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49582EC" w14:textId="4CAAAA6A" w:rsidR="00A3121A" w:rsidRDefault="00222591" w:rsidP="1ABA82E2">
      <w:pPr>
        <w:pBdr>
          <w:top w:val="nil"/>
          <w:left w:val="nil"/>
          <w:bottom w:val="nil"/>
          <w:right w:val="nil"/>
          <w:between w:val="nil"/>
        </w:pBdr>
        <w:jc w:val="center"/>
        <w:rPr>
          <w:b/>
          <w:bCs/>
          <w:color w:val="000000"/>
          <w:sz w:val="28"/>
          <w:szCs w:val="28"/>
        </w:rPr>
      </w:pPr>
      <w:r>
        <w:rPr>
          <w:noProof/>
        </w:rPr>
        <w:drawing>
          <wp:anchor distT="0" distB="0" distL="114300" distR="114300" simplePos="0" relativeHeight="251658241" behindDoc="0" locked="0" layoutInCell="1" allowOverlap="1" wp14:anchorId="4A589041" wp14:editId="0CAF2E39">
            <wp:simplePos x="0" y="0"/>
            <wp:positionH relativeFrom="column">
              <wp:posOffset>658091</wp:posOffset>
            </wp:positionH>
            <wp:positionV relativeFrom="paragraph">
              <wp:posOffset>404</wp:posOffset>
            </wp:positionV>
            <wp:extent cx="5486400" cy="1115568"/>
            <wp:effectExtent l="0" t="0" r="0" b="2540"/>
            <wp:wrapSquare wrapText="bothSides"/>
            <wp:docPr id="1469779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79829" name="Picture 1469779829"/>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568"/>
                    </a:xfrm>
                    <a:prstGeom prst="rect">
                      <a:avLst/>
                    </a:prstGeom>
                  </pic:spPr>
                </pic:pic>
              </a:graphicData>
            </a:graphic>
            <wp14:sizeRelH relativeFrom="page">
              <wp14:pctWidth>0</wp14:pctWidth>
            </wp14:sizeRelH>
            <wp14:sizeRelV relativeFrom="page">
              <wp14:pctHeight>0</wp14:pctHeight>
            </wp14:sizeRelV>
          </wp:anchor>
        </w:drawing>
      </w:r>
    </w:p>
    <w:p w14:paraId="02EB378F" w14:textId="52568429" w:rsidR="00A3121A" w:rsidRDefault="00A3121A" w:rsidP="1ABA82E2">
      <w:pPr>
        <w:pBdr>
          <w:top w:val="nil"/>
          <w:left w:val="nil"/>
          <w:bottom w:val="nil"/>
          <w:right w:val="nil"/>
          <w:between w:val="nil"/>
        </w:pBdr>
        <w:jc w:val="center"/>
        <w:rPr>
          <w:b/>
          <w:bCs/>
          <w:color w:val="000000" w:themeColor="text1"/>
          <w:sz w:val="28"/>
          <w:szCs w:val="28"/>
        </w:rPr>
      </w:pPr>
    </w:p>
    <w:p w14:paraId="35EADBF6" w14:textId="77777777" w:rsidR="00222591" w:rsidRDefault="00222591" w:rsidP="003F5CBA">
      <w:pPr>
        <w:pBdr>
          <w:top w:val="nil"/>
          <w:left w:val="nil"/>
          <w:bottom w:val="nil"/>
          <w:right w:val="nil"/>
          <w:between w:val="nil"/>
        </w:pBdr>
        <w:jc w:val="center"/>
        <w:rPr>
          <w:b/>
          <w:color w:val="000000"/>
          <w:sz w:val="40"/>
          <w:szCs w:val="40"/>
        </w:rPr>
      </w:pPr>
    </w:p>
    <w:p w14:paraId="7B775004" w14:textId="77777777" w:rsidR="00222591" w:rsidRDefault="00222591" w:rsidP="003F5CBA">
      <w:pPr>
        <w:pBdr>
          <w:top w:val="nil"/>
          <w:left w:val="nil"/>
          <w:bottom w:val="nil"/>
          <w:right w:val="nil"/>
          <w:between w:val="nil"/>
        </w:pBdr>
        <w:jc w:val="center"/>
        <w:rPr>
          <w:b/>
          <w:color w:val="000000"/>
          <w:sz w:val="40"/>
          <w:szCs w:val="40"/>
        </w:rPr>
      </w:pPr>
    </w:p>
    <w:p w14:paraId="2BE6340E" w14:textId="77777777" w:rsidR="00222591" w:rsidRDefault="00222591" w:rsidP="003F5CBA">
      <w:pPr>
        <w:pBdr>
          <w:top w:val="nil"/>
          <w:left w:val="nil"/>
          <w:bottom w:val="nil"/>
          <w:right w:val="nil"/>
          <w:between w:val="nil"/>
        </w:pBdr>
        <w:jc w:val="center"/>
        <w:rPr>
          <w:b/>
          <w:color w:val="000000"/>
          <w:sz w:val="40"/>
          <w:szCs w:val="40"/>
        </w:rPr>
      </w:pPr>
    </w:p>
    <w:p w14:paraId="6A05A809" w14:textId="2B45B2B9" w:rsidR="00A3121A" w:rsidRPr="003F5CBA" w:rsidRDefault="00D62D55" w:rsidP="003F5CBA">
      <w:pPr>
        <w:pBdr>
          <w:top w:val="nil"/>
          <w:left w:val="nil"/>
          <w:bottom w:val="nil"/>
          <w:right w:val="nil"/>
          <w:between w:val="nil"/>
        </w:pBdr>
        <w:jc w:val="center"/>
        <w:rPr>
          <w:b/>
          <w:color w:val="000000"/>
          <w:sz w:val="40"/>
          <w:szCs w:val="40"/>
        </w:rPr>
      </w:pPr>
      <w:r>
        <w:rPr>
          <w:b/>
          <w:color w:val="000000"/>
          <w:sz w:val="40"/>
          <w:szCs w:val="40"/>
        </w:rPr>
        <w:t>The Basics of Syntax: Dependent Clauses</w:t>
      </w:r>
    </w:p>
    <w:p w14:paraId="45352ABB" w14:textId="77777777" w:rsidR="00A3121A" w:rsidRPr="003F5CBA" w:rsidRDefault="48BC385B" w:rsidP="257D43F2">
      <w:pPr>
        <w:pBdr>
          <w:top w:val="nil"/>
          <w:left w:val="nil"/>
          <w:bottom w:val="nil"/>
          <w:right w:val="nil"/>
          <w:between w:val="nil"/>
        </w:pBdr>
        <w:spacing w:line="240" w:lineRule="auto"/>
        <w:rPr>
          <w:color w:val="000000"/>
          <w:sz w:val="24"/>
          <w:szCs w:val="24"/>
        </w:rPr>
      </w:pPr>
      <w:bookmarkStart w:id="0" w:name="_1fob9te"/>
      <w:bookmarkEnd w:id="0"/>
      <w:r w:rsidRPr="003F5CBA">
        <w:rPr>
          <w:color w:val="000000" w:themeColor="text1"/>
          <w:sz w:val="24"/>
          <w:szCs w:val="24"/>
        </w:rPr>
        <w:t>As the “The Basics of Syntax: Independent Clauses” handout discusses, all clauses have a subject and a verb. But clauses come in two forms: independent and dependent. This handout will examine dependent clauses</w:t>
      </w:r>
      <w:r w:rsidRPr="003F5CBA">
        <w:rPr>
          <w:b/>
          <w:bCs/>
          <w:color w:val="000000" w:themeColor="text1"/>
          <w:sz w:val="24"/>
          <w:szCs w:val="24"/>
        </w:rPr>
        <w:t xml:space="preserve"> </w:t>
      </w:r>
      <w:r w:rsidRPr="003F5CBA">
        <w:rPr>
          <w:color w:val="000000" w:themeColor="text1"/>
          <w:sz w:val="24"/>
          <w:szCs w:val="24"/>
        </w:rPr>
        <w:t>and how to identify and construct them to add subordinate (often referred to as restrictive, non-restrictive, or relative) information to sentences.</w:t>
      </w:r>
    </w:p>
    <w:p w14:paraId="5A39BBE3" w14:textId="77777777" w:rsidR="00A3121A" w:rsidRDefault="00A3121A">
      <w:pPr>
        <w:pBdr>
          <w:top w:val="nil"/>
          <w:left w:val="nil"/>
          <w:bottom w:val="nil"/>
          <w:right w:val="nil"/>
          <w:between w:val="nil"/>
        </w:pBdr>
        <w:spacing w:line="240" w:lineRule="auto"/>
        <w:rPr>
          <w:sz w:val="24"/>
          <w:szCs w:val="24"/>
        </w:rPr>
      </w:pPr>
      <w:bookmarkStart w:id="1" w:name="_zb1x3o2g4hq9" w:colFirst="0" w:colLast="0"/>
      <w:bookmarkEnd w:id="1"/>
    </w:p>
    <w:p w14:paraId="27C7E5F9" w14:textId="77777777" w:rsidR="00A3121A" w:rsidRDefault="00D62D55">
      <w:pPr>
        <w:pStyle w:val="Heading2"/>
        <w:spacing w:before="0" w:after="0"/>
      </w:pPr>
      <w:bookmarkStart w:id="2" w:name="_mspazf3ms383" w:colFirst="0" w:colLast="0"/>
      <w:bookmarkEnd w:id="2"/>
      <w:r>
        <w:t>Identifying Dependent Clauses</w:t>
      </w:r>
    </w:p>
    <w:p w14:paraId="083C4A4E" w14:textId="77777777" w:rsidR="00A3121A" w:rsidRPr="003F5CBA" w:rsidRDefault="48BC385B" w:rsidP="003F5CBA">
      <w:pPr>
        <w:pStyle w:val="Heading2"/>
        <w:spacing w:before="0" w:after="0"/>
        <w:rPr>
          <w:b w:val="0"/>
          <w:color w:val="000000"/>
          <w:sz w:val="24"/>
          <w:szCs w:val="24"/>
        </w:rPr>
      </w:pPr>
      <w:bookmarkStart w:id="3" w:name="_msaz0ackibjr"/>
      <w:bookmarkEnd w:id="3"/>
      <w:r w:rsidRPr="003F5CBA">
        <w:rPr>
          <w:b w:val="0"/>
          <w:color w:val="000000" w:themeColor="text1"/>
          <w:sz w:val="24"/>
          <w:szCs w:val="24"/>
        </w:rPr>
        <w:t xml:space="preserve">Unlike an independent clause, a dependent clause cannot stand alone as a complete sentence. To identify the difference between these two clauses, look for two types of signal words that often start a dependent clause: subordinating conjunctions and relative pronouns. </w:t>
      </w:r>
    </w:p>
    <w:p w14:paraId="41C8F396" w14:textId="77777777" w:rsidR="00A3121A" w:rsidRPr="003F5CBA" w:rsidRDefault="00A3121A">
      <w:pPr>
        <w:rPr>
          <w:sz w:val="24"/>
          <w:szCs w:val="24"/>
        </w:rPr>
      </w:pPr>
    </w:p>
    <w:p w14:paraId="4CF148F8" w14:textId="77777777" w:rsidR="00A3121A" w:rsidRDefault="00D62D55">
      <w:pPr>
        <w:pStyle w:val="Heading3"/>
        <w:spacing w:before="0" w:after="0"/>
      </w:pPr>
      <w:bookmarkStart w:id="4" w:name="_q8h2604yl3h6" w:colFirst="0" w:colLast="0"/>
      <w:bookmarkEnd w:id="4"/>
      <w:r>
        <w:t>Subordinating Conjunctions</w:t>
      </w:r>
    </w:p>
    <w:p w14:paraId="217CF882" w14:textId="77777777" w:rsidR="00A3121A" w:rsidRPr="003F5CBA" w:rsidRDefault="48BC385B" w:rsidP="003F5CBA">
      <w:pPr>
        <w:pBdr>
          <w:top w:val="nil"/>
          <w:left w:val="nil"/>
          <w:bottom w:val="nil"/>
          <w:right w:val="nil"/>
          <w:between w:val="nil"/>
        </w:pBdr>
        <w:rPr>
          <w:sz w:val="24"/>
          <w:szCs w:val="24"/>
        </w:rPr>
      </w:pPr>
      <w:r w:rsidRPr="003F5CBA">
        <w:rPr>
          <w:sz w:val="24"/>
          <w:szCs w:val="24"/>
        </w:rPr>
        <w:t>T</w:t>
      </w:r>
      <w:r w:rsidRPr="003F5CBA">
        <w:rPr>
          <w:color w:val="000000" w:themeColor="text1"/>
          <w:sz w:val="24"/>
          <w:szCs w:val="24"/>
        </w:rPr>
        <w:t>his type of word signals the addition of supplemental information that enhances, clarifies, or further describes the independent clause. What’s unique about subordinating conjunctions is that they are simply added to the beginning of an independent clause, transforming it into a dependent clause:</w:t>
      </w:r>
    </w:p>
    <w:p w14:paraId="169124D6" w14:textId="77777777" w:rsidR="00A3121A" w:rsidRPr="003F5CBA" w:rsidRDefault="48BC385B" w:rsidP="003F5CBA">
      <w:pPr>
        <w:numPr>
          <w:ilvl w:val="0"/>
          <w:numId w:val="4"/>
        </w:numPr>
        <w:pBdr>
          <w:top w:val="nil"/>
          <w:left w:val="nil"/>
          <w:bottom w:val="nil"/>
          <w:right w:val="nil"/>
          <w:between w:val="nil"/>
        </w:pBdr>
        <w:rPr>
          <w:sz w:val="24"/>
          <w:szCs w:val="24"/>
        </w:rPr>
      </w:pPr>
      <w:r w:rsidRPr="003F5CBA">
        <w:rPr>
          <w:color w:val="000000" w:themeColor="text1"/>
          <w:sz w:val="24"/>
          <w:szCs w:val="24"/>
        </w:rPr>
        <w:t>Independent clause:</w:t>
      </w:r>
      <w:r w:rsidRPr="003F5CBA">
        <w:rPr>
          <w:sz w:val="24"/>
          <w:szCs w:val="24"/>
        </w:rPr>
        <w:t xml:space="preserve"> </w:t>
      </w:r>
    </w:p>
    <w:p w14:paraId="7C9E5B7C" w14:textId="77777777" w:rsidR="00A3121A" w:rsidRPr="003F5CBA" w:rsidRDefault="48BC385B" w:rsidP="003F5CBA">
      <w:pPr>
        <w:numPr>
          <w:ilvl w:val="1"/>
          <w:numId w:val="4"/>
        </w:numPr>
        <w:pBdr>
          <w:top w:val="nil"/>
          <w:left w:val="nil"/>
          <w:bottom w:val="nil"/>
          <w:right w:val="nil"/>
          <w:between w:val="nil"/>
        </w:pBdr>
        <w:rPr>
          <w:sz w:val="24"/>
          <w:szCs w:val="24"/>
        </w:rPr>
      </w:pPr>
      <w:r w:rsidRPr="003F5CBA">
        <w:rPr>
          <w:color w:val="000000" w:themeColor="text1"/>
          <w:sz w:val="24"/>
          <w:szCs w:val="24"/>
        </w:rPr>
        <w:t xml:space="preserve">The </w:t>
      </w:r>
      <w:r w:rsidRPr="003F5CBA">
        <w:rPr>
          <w:sz w:val="24"/>
          <w:szCs w:val="24"/>
        </w:rPr>
        <w:t>researchers tested for alkaline in the water</w:t>
      </w:r>
    </w:p>
    <w:p w14:paraId="278DD634" w14:textId="77777777" w:rsidR="00A3121A" w:rsidRPr="003F5CBA" w:rsidRDefault="48BC385B" w:rsidP="003F5CBA">
      <w:pPr>
        <w:numPr>
          <w:ilvl w:val="0"/>
          <w:numId w:val="4"/>
        </w:numPr>
        <w:pBdr>
          <w:top w:val="nil"/>
          <w:left w:val="nil"/>
          <w:bottom w:val="nil"/>
          <w:right w:val="nil"/>
          <w:between w:val="nil"/>
        </w:pBdr>
        <w:rPr>
          <w:sz w:val="24"/>
          <w:szCs w:val="24"/>
        </w:rPr>
      </w:pPr>
      <w:r w:rsidRPr="003F5CBA">
        <w:rPr>
          <w:color w:val="000000" w:themeColor="text1"/>
          <w:sz w:val="24"/>
          <w:szCs w:val="24"/>
        </w:rPr>
        <w:t>Dependent clause:</w:t>
      </w:r>
    </w:p>
    <w:p w14:paraId="64CB340B" w14:textId="77777777" w:rsidR="00A3121A" w:rsidRPr="003F5CBA" w:rsidRDefault="48BC385B" w:rsidP="003F5CBA">
      <w:pPr>
        <w:numPr>
          <w:ilvl w:val="1"/>
          <w:numId w:val="4"/>
        </w:numPr>
        <w:pBdr>
          <w:top w:val="nil"/>
          <w:left w:val="nil"/>
          <w:bottom w:val="nil"/>
          <w:right w:val="nil"/>
          <w:between w:val="nil"/>
        </w:pBdr>
        <w:rPr>
          <w:sz w:val="24"/>
          <w:szCs w:val="24"/>
        </w:rPr>
      </w:pPr>
      <w:r w:rsidRPr="003F5CBA">
        <w:rPr>
          <w:b/>
          <w:bCs/>
          <w:color w:val="000000" w:themeColor="text1"/>
          <w:sz w:val="24"/>
          <w:szCs w:val="24"/>
        </w:rPr>
        <w:t>Because</w:t>
      </w:r>
      <w:r w:rsidRPr="003F5CBA">
        <w:rPr>
          <w:color w:val="000000" w:themeColor="text1"/>
          <w:sz w:val="24"/>
          <w:szCs w:val="24"/>
        </w:rPr>
        <w:t xml:space="preserve"> the researchers tested for alkaline in the water </w:t>
      </w:r>
    </w:p>
    <w:p w14:paraId="18D4F406" w14:textId="77777777" w:rsidR="00A3121A" w:rsidRPr="003F5CBA" w:rsidRDefault="48BC385B" w:rsidP="003F5CBA">
      <w:pPr>
        <w:pBdr>
          <w:top w:val="nil"/>
          <w:left w:val="nil"/>
          <w:bottom w:val="nil"/>
          <w:right w:val="nil"/>
          <w:between w:val="nil"/>
        </w:pBdr>
        <w:ind w:left="720"/>
        <w:rPr>
          <w:sz w:val="24"/>
          <w:szCs w:val="24"/>
        </w:rPr>
      </w:pPr>
      <w:r w:rsidRPr="003F5CBA">
        <w:rPr>
          <w:sz w:val="24"/>
          <w:szCs w:val="24"/>
        </w:rPr>
        <w:t>That dependent clause then must be connected to an independent clause to form a complete sentence:</w:t>
      </w:r>
    </w:p>
    <w:p w14:paraId="6880E627" w14:textId="77777777" w:rsidR="00A3121A" w:rsidRPr="003F5CBA" w:rsidRDefault="48BC385B" w:rsidP="257D43F2">
      <w:pPr>
        <w:numPr>
          <w:ilvl w:val="1"/>
          <w:numId w:val="4"/>
        </w:numPr>
        <w:pBdr>
          <w:top w:val="nil"/>
          <w:left w:val="nil"/>
          <w:bottom w:val="nil"/>
          <w:right w:val="nil"/>
          <w:between w:val="nil"/>
        </w:pBdr>
        <w:rPr>
          <w:sz w:val="24"/>
          <w:szCs w:val="24"/>
        </w:rPr>
      </w:pPr>
      <w:r w:rsidRPr="003F5CBA">
        <w:rPr>
          <w:sz w:val="24"/>
          <w:szCs w:val="24"/>
        </w:rPr>
        <w:t xml:space="preserve">The experiment more accurately determined the sample’s acid neutralization capabilities [independent clause], </w:t>
      </w:r>
      <w:r w:rsidRPr="003F5CBA">
        <w:rPr>
          <w:b/>
          <w:bCs/>
          <w:sz w:val="24"/>
          <w:szCs w:val="24"/>
        </w:rPr>
        <w:t>because</w:t>
      </w:r>
      <w:r w:rsidRPr="003F5CBA">
        <w:rPr>
          <w:sz w:val="24"/>
          <w:szCs w:val="24"/>
        </w:rPr>
        <w:t xml:space="preserve"> the researchers tested for alkaline in the water [dependent clause].</w:t>
      </w:r>
    </w:p>
    <w:p w14:paraId="0629171E" w14:textId="77777777" w:rsidR="00E067B5" w:rsidRDefault="00E067B5" w:rsidP="00E067B5">
      <w:pPr>
        <w:pBdr>
          <w:top w:val="nil"/>
          <w:left w:val="nil"/>
          <w:bottom w:val="nil"/>
          <w:right w:val="nil"/>
          <w:between w:val="nil"/>
        </w:pBdr>
        <w:rPr>
          <w:color w:val="000000" w:themeColor="text1"/>
          <w:sz w:val="24"/>
          <w:szCs w:val="24"/>
        </w:rPr>
      </w:pPr>
    </w:p>
    <w:p w14:paraId="6341DA41" w14:textId="46C4C792" w:rsidR="00A3121A" w:rsidRPr="003F5CBA" w:rsidRDefault="48BC385B" w:rsidP="00E067B5">
      <w:pPr>
        <w:pBdr>
          <w:top w:val="nil"/>
          <w:left w:val="nil"/>
          <w:bottom w:val="nil"/>
          <w:right w:val="nil"/>
          <w:between w:val="nil"/>
        </w:pBdr>
        <w:rPr>
          <w:sz w:val="24"/>
          <w:szCs w:val="24"/>
        </w:rPr>
      </w:pPr>
      <w:r w:rsidRPr="003F5CBA">
        <w:rPr>
          <w:color w:val="000000" w:themeColor="text1"/>
          <w:sz w:val="24"/>
          <w:szCs w:val="24"/>
        </w:rPr>
        <w:t>Notice that in the above example, the accuracy of the results is the main idea while the testing for alkaline frames or sets up that idea. In other words, the meaning conveyed in the dependent clause is subordinate to (lesser than) the independent clause. But that subordinate relationship is of a specific kind. As seen in the graphic below, different subordinating conjunctions can indicate different relationships between dependent and independent clauses. Choose one that best fits your meaning.</w:t>
      </w:r>
    </w:p>
    <w:p w14:paraId="72A3D3EC" w14:textId="77777777" w:rsidR="00A3121A" w:rsidRPr="003F5CBA" w:rsidRDefault="00A3121A">
      <w:pPr>
        <w:pBdr>
          <w:top w:val="nil"/>
          <w:left w:val="nil"/>
          <w:bottom w:val="nil"/>
          <w:right w:val="nil"/>
          <w:between w:val="nil"/>
        </w:pBdr>
        <w:spacing w:line="240" w:lineRule="auto"/>
        <w:rPr>
          <w:sz w:val="28"/>
          <w:szCs w:val="28"/>
        </w:rPr>
      </w:pPr>
    </w:p>
    <w:p w14:paraId="29D6B04F" w14:textId="77777777" w:rsidR="00A3121A" w:rsidRPr="003F5CBA" w:rsidRDefault="00D62D55">
      <w:pPr>
        <w:pBdr>
          <w:top w:val="nil"/>
          <w:left w:val="nil"/>
          <w:bottom w:val="nil"/>
          <w:right w:val="nil"/>
          <w:between w:val="nil"/>
        </w:pBdr>
        <w:rPr>
          <w:color w:val="000000"/>
          <w:sz w:val="24"/>
          <w:szCs w:val="24"/>
        </w:rPr>
      </w:pPr>
      <w:r w:rsidRPr="003F5CBA">
        <w:rPr>
          <w:color w:val="000000"/>
          <w:sz w:val="24"/>
          <w:szCs w:val="24"/>
        </w:rPr>
        <w:t xml:space="preserve"> </w:t>
      </w:r>
    </w:p>
    <w:p w14:paraId="53128261" w14:textId="313EE418" w:rsidR="00A3121A" w:rsidRDefault="00D62D55" w:rsidP="1ABA82E2">
      <w:pPr>
        <w:pBdr>
          <w:top w:val="nil"/>
          <w:left w:val="nil"/>
          <w:bottom w:val="nil"/>
          <w:right w:val="nil"/>
          <w:between w:val="nil"/>
        </w:pBdr>
        <w:jc w:val="center"/>
        <w:rPr>
          <w:color w:val="000000" w:themeColor="text1"/>
        </w:rPr>
      </w:pPr>
      <w:bookmarkStart w:id="5" w:name="_rp3slm2iwt67" w:colFirst="0" w:colLast="0"/>
      <w:bookmarkEnd w:id="5"/>
      <w:r>
        <w:rPr>
          <w:noProof/>
        </w:rPr>
        <w:lastRenderedPageBreak/>
        <mc:AlternateContent>
          <mc:Choice Requires="wpg">
            <w:drawing>
              <wp:anchor distT="0" distB="0" distL="114300" distR="114300" simplePos="0" relativeHeight="251658240" behindDoc="0" locked="0" layoutInCell="1" hidden="0" allowOverlap="1" wp14:anchorId="458460C4" wp14:editId="07777777">
                <wp:simplePos x="0" y="0"/>
                <wp:positionH relativeFrom="margin">
                  <wp:align>center</wp:align>
                </wp:positionH>
                <wp:positionV relativeFrom="margin">
                  <wp:align>top</wp:align>
                </wp:positionV>
                <wp:extent cx="6167438" cy="2155196"/>
                <wp:effectExtent l="0" t="0" r="0" b="0"/>
                <wp:wrapSquare wrapText="bothSides" distT="0" distB="0" distL="114300" distR="114300"/>
                <wp:docPr id="1" name="Group 1"/>
                <wp:cNvGraphicFramePr/>
                <a:graphic xmlns:a="http://schemas.openxmlformats.org/drawingml/2006/main">
                  <a:graphicData uri="http://schemas.microsoft.com/office/word/2010/wordprocessingGroup">
                    <wpg:wgp>
                      <wpg:cNvGrpSpPr/>
                      <wpg:grpSpPr>
                        <a:xfrm>
                          <a:off x="0" y="0"/>
                          <a:ext cx="6167438" cy="2155196"/>
                          <a:chOff x="1896975" y="2574750"/>
                          <a:chExt cx="6898050" cy="2410500"/>
                        </a:xfrm>
                      </wpg:grpSpPr>
                      <wpg:grpSp>
                        <wpg:cNvPr id="1858161055" name="Group 1858161055"/>
                        <wpg:cNvGrpSpPr/>
                        <wpg:grpSpPr>
                          <a:xfrm>
                            <a:off x="1896998" y="2574770"/>
                            <a:ext cx="6898005" cy="2410460"/>
                            <a:chOff x="0" y="0"/>
                            <a:chExt cx="6898005" cy="2410460"/>
                          </a:xfrm>
                        </wpg:grpSpPr>
                        <wps:wsp>
                          <wps:cNvPr id="1977470576" name="Rectangle 1977470576"/>
                          <wps:cNvSpPr/>
                          <wps:spPr>
                            <a:xfrm>
                              <a:off x="0" y="0"/>
                              <a:ext cx="6898000" cy="2410450"/>
                            </a:xfrm>
                            <a:prstGeom prst="rect">
                              <a:avLst/>
                            </a:prstGeom>
                            <a:noFill/>
                            <a:ln>
                              <a:noFill/>
                            </a:ln>
                          </wps:spPr>
                          <wps:txbx>
                            <w:txbxContent>
                              <w:p w14:paraId="0D0B940D" w14:textId="77777777" w:rsidR="00A3121A" w:rsidRDefault="00A3121A">
                                <w:pPr>
                                  <w:spacing w:line="240" w:lineRule="auto"/>
                                  <w:textDirection w:val="btLr"/>
                                </w:pPr>
                              </w:p>
                            </w:txbxContent>
                          </wps:txbx>
                          <wps:bodyPr spcFirstLastPara="1" wrap="square" lIns="91425" tIns="91425" rIns="91425" bIns="91425" anchor="ctr" anchorCtr="0">
                            <a:noAutofit/>
                          </wps:bodyPr>
                        </wps:wsp>
                        <wps:wsp>
                          <wps:cNvPr id="1634262358" name="Rectangle 1634262358"/>
                          <wps:cNvSpPr/>
                          <wps:spPr>
                            <a:xfrm>
                              <a:off x="1731010" y="0"/>
                              <a:ext cx="3086100" cy="342900"/>
                            </a:xfrm>
                            <a:prstGeom prst="rect">
                              <a:avLst/>
                            </a:prstGeom>
                            <a:noFill/>
                            <a:ln>
                              <a:noFill/>
                            </a:ln>
                          </wps:spPr>
                          <wps:txbx>
                            <w:txbxContent>
                              <w:p w14:paraId="2EB40D1E" w14:textId="77777777" w:rsidR="00A3121A" w:rsidRDefault="00D62D55">
                                <w:pPr>
                                  <w:spacing w:line="240" w:lineRule="auto"/>
                                  <w:jc w:val="center"/>
                                  <w:textDirection w:val="btLr"/>
                                </w:pPr>
                                <w:r>
                                  <w:rPr>
                                    <w:b/>
                                    <w:color w:val="000000"/>
                                    <w:sz w:val="28"/>
                                  </w:rPr>
                                  <w:t>Common Subordinating Conjunctions</w:t>
                                </w:r>
                                <w:r>
                                  <w:rPr>
                                    <w:color w:val="000000"/>
                                    <w:sz w:val="28"/>
                                  </w:rPr>
                                  <w:t xml:space="preserve"> </w:t>
                                </w:r>
                              </w:p>
                              <w:p w14:paraId="0E27B00A" w14:textId="77777777" w:rsidR="00A3121A" w:rsidRDefault="00A3121A">
                                <w:pPr>
                                  <w:spacing w:line="275" w:lineRule="auto"/>
                                  <w:textDirection w:val="btLr"/>
                                </w:pPr>
                              </w:p>
                            </w:txbxContent>
                          </wps:txbx>
                          <wps:bodyPr spcFirstLastPara="1" wrap="square" lIns="91425" tIns="45700" rIns="91425" bIns="45700" anchor="t" anchorCtr="0">
                            <a:noAutofit/>
                          </wps:bodyPr>
                        </wps:wsp>
                        <pic:pic xmlns:pic="http://schemas.openxmlformats.org/drawingml/2006/picture">
                          <pic:nvPicPr>
                            <pic:cNvPr id="5" name="Shape 5"/>
                            <pic:cNvPicPr preferRelativeResize="0"/>
                          </pic:nvPicPr>
                          <pic:blipFill rotWithShape="1">
                            <a:blip r:embed="rId11">
                              <a:alphaModFix/>
                            </a:blip>
                            <a:srcRect/>
                            <a:stretch/>
                          </pic:blipFill>
                          <pic:spPr>
                            <a:xfrm>
                              <a:off x="1690370" y="1714500"/>
                              <a:ext cx="726440" cy="647065"/>
                            </a:xfrm>
                            <a:prstGeom prst="rect">
                              <a:avLst/>
                            </a:prstGeom>
                            <a:noFill/>
                            <a:ln>
                              <a:noFill/>
                            </a:ln>
                          </pic:spPr>
                        </pic:pic>
                        <pic:pic xmlns:pic="http://schemas.openxmlformats.org/drawingml/2006/picture">
                          <pic:nvPicPr>
                            <pic:cNvPr id="6" name="Shape 6"/>
                            <pic:cNvPicPr preferRelativeResize="0"/>
                          </pic:nvPicPr>
                          <pic:blipFill rotWithShape="1">
                            <a:blip r:embed="rId12">
                              <a:alphaModFix/>
                            </a:blip>
                            <a:srcRect/>
                            <a:stretch/>
                          </pic:blipFill>
                          <pic:spPr>
                            <a:xfrm>
                              <a:off x="2514600" y="1821180"/>
                              <a:ext cx="1981200" cy="589280"/>
                            </a:xfrm>
                            <a:prstGeom prst="rect">
                              <a:avLst/>
                            </a:prstGeom>
                            <a:noFill/>
                            <a:ln>
                              <a:noFill/>
                            </a:ln>
                          </pic:spPr>
                        </pic:pic>
                        <pic:pic xmlns:pic="http://schemas.openxmlformats.org/drawingml/2006/picture">
                          <pic:nvPicPr>
                            <pic:cNvPr id="7" name="Shape 7"/>
                            <pic:cNvPicPr preferRelativeResize="0"/>
                          </pic:nvPicPr>
                          <pic:blipFill rotWithShape="1">
                            <a:blip r:embed="rId13">
                              <a:alphaModFix/>
                            </a:blip>
                            <a:srcRect/>
                            <a:stretch/>
                          </pic:blipFill>
                          <pic:spPr>
                            <a:xfrm>
                              <a:off x="2302510" y="357505"/>
                              <a:ext cx="1714500" cy="1349375"/>
                            </a:xfrm>
                            <a:prstGeom prst="rect">
                              <a:avLst/>
                            </a:prstGeom>
                            <a:noFill/>
                            <a:ln>
                              <a:noFill/>
                            </a:ln>
                          </pic:spPr>
                        </pic:pic>
                        <pic:pic xmlns:pic="http://schemas.openxmlformats.org/drawingml/2006/picture">
                          <pic:nvPicPr>
                            <pic:cNvPr id="8" name="Shape 8"/>
                            <pic:cNvPicPr preferRelativeResize="0"/>
                          </pic:nvPicPr>
                          <pic:blipFill rotWithShape="1">
                            <a:blip r:embed="rId14">
                              <a:alphaModFix/>
                            </a:blip>
                            <a:srcRect/>
                            <a:stretch/>
                          </pic:blipFill>
                          <pic:spPr>
                            <a:xfrm>
                              <a:off x="5600700" y="800100"/>
                              <a:ext cx="1297305" cy="1600200"/>
                            </a:xfrm>
                            <a:prstGeom prst="rect">
                              <a:avLst/>
                            </a:prstGeom>
                            <a:noFill/>
                            <a:ln>
                              <a:noFill/>
                            </a:ln>
                          </pic:spPr>
                        </pic:pic>
                        <pic:pic xmlns:pic="http://schemas.openxmlformats.org/drawingml/2006/picture">
                          <pic:nvPicPr>
                            <pic:cNvPr id="9" name="Shape 9"/>
                            <pic:cNvPicPr preferRelativeResize="0"/>
                          </pic:nvPicPr>
                          <pic:blipFill rotWithShape="1">
                            <a:blip r:embed="rId15">
                              <a:alphaModFix/>
                            </a:blip>
                            <a:srcRect/>
                            <a:stretch/>
                          </pic:blipFill>
                          <pic:spPr>
                            <a:xfrm>
                              <a:off x="0" y="328295"/>
                              <a:ext cx="1951355" cy="2072005"/>
                            </a:xfrm>
                            <a:prstGeom prst="rect">
                              <a:avLst/>
                            </a:prstGeom>
                            <a:noFill/>
                            <a:ln>
                              <a:noFill/>
                            </a:ln>
                          </pic:spPr>
                        </pic:pic>
                        <pic:pic xmlns:pic="http://schemas.openxmlformats.org/drawingml/2006/picture">
                          <pic:nvPicPr>
                            <pic:cNvPr id="10" name="Shape 10"/>
                            <pic:cNvPicPr preferRelativeResize="0"/>
                          </pic:nvPicPr>
                          <pic:blipFill rotWithShape="1">
                            <a:blip r:embed="rId16">
                              <a:alphaModFix/>
                            </a:blip>
                            <a:srcRect/>
                            <a:stretch/>
                          </pic:blipFill>
                          <pic:spPr>
                            <a:xfrm>
                              <a:off x="4588510" y="1828800"/>
                              <a:ext cx="955040" cy="581025"/>
                            </a:xfrm>
                            <a:prstGeom prst="rect">
                              <a:avLst/>
                            </a:prstGeom>
                            <a:noFill/>
                            <a:ln>
                              <a:noFill/>
                            </a:ln>
                          </pic:spPr>
                        </pic:pic>
                        <pic:pic xmlns:pic="http://schemas.openxmlformats.org/drawingml/2006/picture">
                          <pic:nvPicPr>
                            <pic:cNvPr id="11" name="Shape 11"/>
                            <pic:cNvPicPr preferRelativeResize="0"/>
                          </pic:nvPicPr>
                          <pic:blipFill rotWithShape="1">
                            <a:blip r:embed="rId17">
                              <a:alphaModFix/>
                            </a:blip>
                            <a:srcRect/>
                            <a:stretch/>
                          </pic:blipFill>
                          <pic:spPr>
                            <a:xfrm>
                              <a:off x="4131310" y="228600"/>
                              <a:ext cx="2031365" cy="1258570"/>
                            </a:xfrm>
                            <a:prstGeom prst="rect">
                              <a:avLst/>
                            </a:prstGeom>
                            <a:noFill/>
                            <a:ln>
                              <a:noFill/>
                            </a:ln>
                          </pic:spPr>
                        </pic:pic>
                      </wpg:grpSp>
                    </wpg:wgp>
                  </a:graphicData>
                </a:graphic>
              </wp:anchor>
            </w:drawing>
          </mc:Choice>
          <mc:Fallback>
            <w:pict>
              <v:group w14:anchorId="458460C4" id="Group 1" o:spid="_x0000_s1026" style="position:absolute;left:0;text-align:left;margin-left:0;margin-top:0;width:485.65pt;height:169.7pt;z-index:251658240;mso-position-horizontal:center;mso-position-horizontal-relative:margin;mso-position-vertical:top;mso-position-vertical-relative:margin" coordorigin="18969,25747" coordsize="68980,2410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">
                <v:group id="Group 1858161055" o:spid="_x0000_s1027" style="position:absolute;left:18969;top:25747;width:68981;height:24105" coordsize="68980,241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">
                  <v:rect id="Rectangle 1977470576" o:spid="_x0000_s1028" style="position:absolute;width:68980;height:241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" filled="f" stroked="f">
                    <v:textbox inset="2.53958mm,2.53958mm,2.53958mm,2.53958mm">
                      <w:txbxContent>
                        <w:p w14:paraId="0D0B940D" w14:textId="77777777" w:rsidR="00A3121A" w:rsidRDefault="00A3121A">
                          <w:pPr>
                            <w:spacing w:line="240" w:lineRule="auto"/>
                            <w:textDirection w:val="btLr"/>
                          </w:pPr>
                        </w:p>
                      </w:txbxContent>
                    </v:textbox>
                  </v:rect>
                  <v:rect id="Rectangle 1634262358" o:spid="_x0000_s1029" style="position:absolute;left:17310;width:30861;height:34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" filled="f" stroked="f">
                    <v:textbox inset="2.53958mm,1.2694mm,2.53958mm,1.2694mm">
                      <w:txbxContent>
                        <w:p w14:paraId="2EB40D1E" w14:textId="77777777" w:rsidR="00A3121A" w:rsidRDefault="00D62D55">
                          <w:pPr>
                            <w:spacing w:line="240" w:lineRule="auto"/>
                            <w:jc w:val="center"/>
                            <w:textDirection w:val="btLr"/>
                          </w:pPr>
                          <w:r>
                            <w:rPr>
                              <w:b/>
                              <w:color w:val="000000"/>
                              <w:sz w:val="28"/>
                            </w:rPr>
                            <w:t>Common Subordinating Conjunctions</w:t>
                          </w:r>
                          <w:r>
                            <w:rPr>
                              <w:color w:val="000000"/>
                              <w:sz w:val="28"/>
                            </w:rPr>
                            <w:t xml:space="preserve"> </w:t>
                          </w:r>
                        </w:p>
                        <w:p w14:paraId="0E27B00A" w14:textId="77777777" w:rsidR="00A3121A" w:rsidRDefault="00A3121A">
                          <w:pPr>
                            <w:spacing w:line="275"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30" type="#_x0000_t75" style="position:absolute;left:16903;top:17145;width:7265;height:6470;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">
                    <v:imagedata r:id="rId18" o:title=""/>
                  </v:shape>
                  <v:shape id="Shape 6" o:spid="_x0000_s1031" type="#_x0000_t75" style="position:absolute;left:25146;top:18211;width:19812;height:5893;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">
                    <v:imagedata r:id="rId19" o:title=""/>
                  </v:shape>
                  <v:shape id="Shape 7" o:spid="_x0000_s1032" type="#_x0000_t75" style="position:absolute;left:23025;top:3575;width:17145;height:13493;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">
                    <v:imagedata r:id="rId20" o:title=""/>
                  </v:shape>
                  <v:shape id="Shape 8" o:spid="_x0000_s1033" type="#_x0000_t75" style="position:absolute;left:56007;top:8001;width:12973;height:16002;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">
                    <v:imagedata r:id="rId21" o:title=""/>
                  </v:shape>
                  <v:shape id="Shape 9" o:spid="_x0000_s1034" type="#_x0000_t75" style="position:absolute;top:3282;width:19513;height:20721;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">
                    <v:imagedata r:id="rId22" o:title=""/>
                  </v:shape>
                  <v:shape id="Shape 10" o:spid="_x0000_s1035" type="#_x0000_t75" style="position:absolute;left:45885;top:18288;width:9550;height:5810;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">
                    <v:imagedata r:id="rId23" o:title=""/>
                  </v:shape>
                  <v:shape id="Shape 11" o:spid="_x0000_s1036" type="#_x0000_t75" style="position:absolute;left:41313;top:2286;width:20313;height:12585;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">
                    <v:imagedata r:id="rId24" o:title=""/>
                  </v:shape>
                </v:group>
                <w10:wrap type="square" anchorx="margin" anchory="margin"/>
              </v:group>
            </w:pict>
          </mc:Fallback>
        </mc:AlternateContent>
      </w:r>
      <w:r w:rsidRPr="1ABA82E2">
        <w:rPr>
          <w:color w:val="000000" w:themeColor="text1"/>
        </w:rPr>
        <w:t xml:space="preserve"> </w:t>
      </w:r>
    </w:p>
    <w:p w14:paraId="62486C05" w14:textId="77777777" w:rsidR="00A3121A" w:rsidRDefault="00A3121A">
      <w:pPr>
        <w:pStyle w:val="Heading3"/>
        <w:spacing w:before="0" w:after="0"/>
      </w:pPr>
      <w:bookmarkStart w:id="6" w:name="_ulshs7xs5v5n" w:colFirst="0" w:colLast="0"/>
      <w:bookmarkEnd w:id="6"/>
    </w:p>
    <w:p w14:paraId="52339B82" w14:textId="77777777" w:rsidR="00E067B5" w:rsidRDefault="00E067B5">
      <w:pPr>
        <w:pStyle w:val="Heading3"/>
        <w:spacing w:before="0" w:after="0"/>
      </w:pPr>
      <w:bookmarkStart w:id="7" w:name="_wx3yehjuv41e" w:colFirst="0" w:colLast="0"/>
      <w:bookmarkEnd w:id="7"/>
    </w:p>
    <w:p w14:paraId="0DC4364E" w14:textId="77777777" w:rsidR="00E067B5" w:rsidRDefault="00E067B5">
      <w:pPr>
        <w:pStyle w:val="Heading3"/>
        <w:spacing w:before="0" w:after="0"/>
      </w:pPr>
    </w:p>
    <w:p w14:paraId="5E310A44" w14:textId="77777777" w:rsidR="00E067B5" w:rsidRDefault="00E067B5">
      <w:pPr>
        <w:pStyle w:val="Heading3"/>
        <w:spacing w:before="0" w:after="0"/>
      </w:pPr>
    </w:p>
    <w:p w14:paraId="7F5785B6" w14:textId="77777777" w:rsidR="00E067B5" w:rsidRDefault="00E067B5">
      <w:pPr>
        <w:pStyle w:val="Heading3"/>
        <w:spacing w:before="0" w:after="0"/>
      </w:pPr>
    </w:p>
    <w:p w14:paraId="49121F00" w14:textId="77777777" w:rsidR="00E067B5" w:rsidRDefault="00E067B5">
      <w:pPr>
        <w:pStyle w:val="Heading3"/>
        <w:spacing w:before="0" w:after="0"/>
      </w:pPr>
    </w:p>
    <w:p w14:paraId="35FAAEFF" w14:textId="77777777" w:rsidR="00E067B5" w:rsidRDefault="00E067B5">
      <w:pPr>
        <w:pStyle w:val="Heading3"/>
        <w:spacing w:before="0" w:after="0"/>
      </w:pPr>
    </w:p>
    <w:p w14:paraId="56F5AC42" w14:textId="77777777" w:rsidR="00E067B5" w:rsidRDefault="00E067B5">
      <w:pPr>
        <w:pStyle w:val="Heading3"/>
        <w:spacing w:before="0" w:after="0"/>
      </w:pPr>
    </w:p>
    <w:p w14:paraId="50707529" w14:textId="77777777" w:rsidR="00E067B5" w:rsidRDefault="00E067B5">
      <w:pPr>
        <w:pStyle w:val="Heading3"/>
        <w:spacing w:before="0" w:after="0"/>
      </w:pPr>
    </w:p>
    <w:p w14:paraId="5A0F0616" w14:textId="054B9504" w:rsidR="00A3121A" w:rsidRDefault="00D62D55">
      <w:pPr>
        <w:pStyle w:val="Heading3"/>
        <w:spacing w:before="0" w:after="0"/>
      </w:pPr>
      <w:r>
        <w:t>Relative Pronouns</w:t>
      </w:r>
    </w:p>
    <w:p w14:paraId="6289D656" w14:textId="77777777" w:rsidR="00A3121A" w:rsidRPr="003F5CBA" w:rsidRDefault="48BC385B" w:rsidP="257D43F2">
      <w:pPr>
        <w:numPr>
          <w:ilvl w:val="0"/>
          <w:numId w:val="5"/>
        </w:numPr>
        <w:pBdr>
          <w:top w:val="nil"/>
          <w:left w:val="nil"/>
          <w:bottom w:val="nil"/>
          <w:right w:val="nil"/>
          <w:between w:val="nil"/>
        </w:pBdr>
        <w:spacing w:line="240" w:lineRule="auto"/>
        <w:rPr>
          <w:color w:val="000000"/>
          <w:sz w:val="24"/>
          <w:szCs w:val="24"/>
        </w:rPr>
      </w:pPr>
      <w:r w:rsidRPr="003F5CBA">
        <w:rPr>
          <w:color w:val="000000" w:themeColor="text1"/>
          <w:sz w:val="24"/>
          <w:szCs w:val="24"/>
        </w:rPr>
        <w:t>Unlike subordinating conjunctions that are added to independent clauses, relative pronouns replace an independent clause’s subject, transforming it into an independent clause:</w:t>
      </w:r>
    </w:p>
    <w:p w14:paraId="56E12594" w14:textId="445C892D" w:rsidR="00A3121A" w:rsidRPr="00E067B5" w:rsidRDefault="48BC385B" w:rsidP="00E067B5">
      <w:pPr>
        <w:numPr>
          <w:ilvl w:val="1"/>
          <w:numId w:val="5"/>
        </w:numPr>
        <w:pBdr>
          <w:top w:val="nil"/>
          <w:left w:val="nil"/>
          <w:bottom w:val="nil"/>
          <w:right w:val="nil"/>
          <w:between w:val="nil"/>
        </w:pBdr>
        <w:spacing w:line="240" w:lineRule="auto"/>
        <w:rPr>
          <w:color w:val="000000"/>
          <w:sz w:val="24"/>
          <w:szCs w:val="24"/>
        </w:rPr>
      </w:pPr>
      <w:r w:rsidRPr="003F5CBA">
        <w:rPr>
          <w:color w:val="000000" w:themeColor="text1"/>
          <w:sz w:val="24"/>
          <w:szCs w:val="24"/>
        </w:rPr>
        <w:t>Independent clause:</w:t>
      </w:r>
      <w:r w:rsidRPr="003F5CBA">
        <w:rPr>
          <w:sz w:val="24"/>
          <w:szCs w:val="24"/>
        </w:rPr>
        <w:t xml:space="preserve"> </w:t>
      </w:r>
      <w:r w:rsidRPr="00E067B5">
        <w:rPr>
          <w:color w:val="000000" w:themeColor="text1"/>
          <w:sz w:val="24"/>
          <w:szCs w:val="24"/>
        </w:rPr>
        <w:t xml:space="preserve">The researchers tested for alkaline in the water. </w:t>
      </w:r>
    </w:p>
    <w:p w14:paraId="3183E246" w14:textId="203E81D7" w:rsidR="00A3121A" w:rsidRPr="00E067B5" w:rsidRDefault="48BC385B" w:rsidP="00E067B5">
      <w:pPr>
        <w:numPr>
          <w:ilvl w:val="1"/>
          <w:numId w:val="5"/>
        </w:numPr>
        <w:pBdr>
          <w:top w:val="nil"/>
          <w:left w:val="nil"/>
          <w:bottom w:val="nil"/>
          <w:right w:val="nil"/>
          <w:between w:val="nil"/>
        </w:pBdr>
        <w:spacing w:line="240" w:lineRule="auto"/>
        <w:rPr>
          <w:color w:val="000000"/>
          <w:sz w:val="24"/>
          <w:szCs w:val="24"/>
        </w:rPr>
      </w:pPr>
      <w:r w:rsidRPr="003F5CBA">
        <w:rPr>
          <w:color w:val="000000" w:themeColor="text1"/>
          <w:sz w:val="24"/>
          <w:szCs w:val="24"/>
        </w:rPr>
        <w:t>Dependent clause:</w:t>
      </w:r>
      <w:r w:rsidR="00E067B5">
        <w:rPr>
          <w:color w:val="000000"/>
          <w:sz w:val="24"/>
          <w:szCs w:val="24"/>
        </w:rPr>
        <w:t xml:space="preserve"> </w:t>
      </w:r>
      <w:r w:rsidRPr="00E067B5">
        <w:rPr>
          <w:b/>
          <w:bCs/>
          <w:color w:val="000000" w:themeColor="text1"/>
          <w:sz w:val="24"/>
          <w:szCs w:val="24"/>
        </w:rPr>
        <w:t>Who</w:t>
      </w:r>
      <w:r w:rsidRPr="00E067B5">
        <w:rPr>
          <w:color w:val="000000" w:themeColor="text1"/>
          <w:sz w:val="24"/>
          <w:szCs w:val="24"/>
        </w:rPr>
        <w:t xml:space="preserve"> tested for alkaline in the water </w:t>
      </w:r>
    </w:p>
    <w:p w14:paraId="1D12184B" w14:textId="77777777" w:rsidR="00A3121A" w:rsidRPr="003F5CBA" w:rsidRDefault="48BC385B" w:rsidP="257D43F2">
      <w:pPr>
        <w:numPr>
          <w:ilvl w:val="0"/>
          <w:numId w:val="5"/>
        </w:numPr>
        <w:pBdr>
          <w:top w:val="nil"/>
          <w:left w:val="nil"/>
          <w:bottom w:val="nil"/>
          <w:right w:val="nil"/>
          <w:between w:val="nil"/>
        </w:pBdr>
        <w:spacing w:line="240" w:lineRule="auto"/>
        <w:rPr>
          <w:color w:val="000000"/>
          <w:sz w:val="24"/>
          <w:szCs w:val="24"/>
        </w:rPr>
      </w:pPr>
      <w:r w:rsidRPr="003F5CBA">
        <w:rPr>
          <w:color w:val="000000" w:themeColor="text1"/>
          <w:sz w:val="24"/>
          <w:szCs w:val="24"/>
        </w:rPr>
        <w:t xml:space="preserve">The relative pronoun, “Who,” stands in </w:t>
      </w:r>
      <w:r w:rsidRPr="003F5CBA">
        <w:rPr>
          <w:sz w:val="24"/>
          <w:szCs w:val="24"/>
        </w:rPr>
        <w:t>for the noun</w:t>
      </w:r>
      <w:r w:rsidRPr="003F5CBA">
        <w:rPr>
          <w:color w:val="000000" w:themeColor="text1"/>
          <w:sz w:val="24"/>
          <w:szCs w:val="24"/>
        </w:rPr>
        <w:t xml:space="preserve">, “The researchers,” and the rest of the clause remains the same. Of course, the dependent clause then must be connected to an independent clause by placing it next to the person, thing, or idea it modifies: </w:t>
      </w:r>
    </w:p>
    <w:p w14:paraId="08934D03" w14:textId="77777777" w:rsidR="00A3121A" w:rsidRPr="003F5CBA" w:rsidRDefault="48BC385B" w:rsidP="257D43F2">
      <w:pPr>
        <w:numPr>
          <w:ilvl w:val="1"/>
          <w:numId w:val="5"/>
        </w:numPr>
        <w:pBdr>
          <w:top w:val="nil"/>
          <w:left w:val="nil"/>
          <w:bottom w:val="nil"/>
          <w:right w:val="nil"/>
          <w:between w:val="nil"/>
        </w:pBdr>
        <w:spacing w:line="240" w:lineRule="auto"/>
        <w:rPr>
          <w:color w:val="000000"/>
          <w:sz w:val="24"/>
          <w:szCs w:val="24"/>
        </w:rPr>
      </w:pPr>
      <w:r w:rsidRPr="003F5CBA">
        <w:rPr>
          <w:color w:val="000000" w:themeColor="text1"/>
          <w:sz w:val="24"/>
          <w:szCs w:val="24"/>
        </w:rPr>
        <w:t>The researchers,</w:t>
      </w:r>
      <w:r w:rsidRPr="003F5CBA">
        <w:rPr>
          <w:b/>
          <w:bCs/>
          <w:color w:val="000000" w:themeColor="text1"/>
          <w:sz w:val="24"/>
          <w:szCs w:val="24"/>
        </w:rPr>
        <w:t xml:space="preserve"> who</w:t>
      </w:r>
      <w:r w:rsidRPr="003F5CBA">
        <w:rPr>
          <w:color w:val="000000" w:themeColor="text1"/>
          <w:sz w:val="24"/>
          <w:szCs w:val="24"/>
        </w:rPr>
        <w:t xml:space="preserve"> tested for alkaline in the water, more accurately determined the sample’s acid neutralization capabilities. </w:t>
      </w:r>
    </w:p>
    <w:p w14:paraId="1753C061" w14:textId="77777777" w:rsidR="00A3121A" w:rsidRPr="003F5CBA" w:rsidRDefault="48BC385B" w:rsidP="257D43F2">
      <w:pPr>
        <w:numPr>
          <w:ilvl w:val="0"/>
          <w:numId w:val="5"/>
        </w:numPr>
        <w:pBdr>
          <w:top w:val="nil"/>
          <w:left w:val="nil"/>
          <w:bottom w:val="nil"/>
          <w:right w:val="nil"/>
          <w:between w:val="nil"/>
        </w:pBdr>
        <w:spacing w:line="240" w:lineRule="auto"/>
        <w:rPr>
          <w:color w:val="000000"/>
          <w:sz w:val="24"/>
          <w:szCs w:val="24"/>
        </w:rPr>
      </w:pPr>
      <w:r w:rsidRPr="003F5CBA">
        <w:rPr>
          <w:color w:val="000000" w:themeColor="text1"/>
          <w:sz w:val="24"/>
          <w:szCs w:val="24"/>
        </w:rPr>
        <w:t>Below are the relative pronouns:</w:t>
      </w:r>
    </w:p>
    <w:p w14:paraId="4101652C" w14:textId="77777777" w:rsidR="00A3121A" w:rsidRPr="003F5CBA" w:rsidRDefault="00A3121A">
      <w:pPr>
        <w:pBdr>
          <w:top w:val="nil"/>
          <w:left w:val="nil"/>
          <w:bottom w:val="nil"/>
          <w:right w:val="nil"/>
          <w:between w:val="nil"/>
        </w:pBdr>
        <w:spacing w:line="240" w:lineRule="auto"/>
        <w:ind w:left="360"/>
        <w:jc w:val="center"/>
        <w:rPr>
          <w:b/>
          <w:color w:val="000000"/>
          <w:sz w:val="24"/>
          <w:szCs w:val="24"/>
        </w:rPr>
      </w:pPr>
    </w:p>
    <w:tbl>
      <w:tblPr>
        <w:tblStyle w:val="a"/>
        <w:tblW w:w="9360" w:type="dxa"/>
        <w:tblInd w:w="360"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1818"/>
        <w:gridCol w:w="1890"/>
        <w:gridCol w:w="1890"/>
        <w:gridCol w:w="1890"/>
        <w:gridCol w:w="1872"/>
      </w:tblGrid>
      <w:tr w:rsidR="00A3121A" w:rsidRPr="003F5CBA" w14:paraId="621EA50A" w14:textId="77777777">
        <w:tc>
          <w:tcPr>
            <w:tcW w:w="1818" w:type="dxa"/>
          </w:tcPr>
          <w:p w14:paraId="4A5046B1" w14:textId="77777777" w:rsidR="00A3121A" w:rsidRPr="003F5CBA" w:rsidRDefault="00D62D55">
            <w:pPr>
              <w:pBdr>
                <w:top w:val="nil"/>
                <w:left w:val="nil"/>
                <w:bottom w:val="nil"/>
                <w:right w:val="nil"/>
                <w:between w:val="nil"/>
              </w:pBdr>
              <w:spacing w:line="276" w:lineRule="auto"/>
              <w:jc w:val="center"/>
              <w:rPr>
                <w:rFonts w:ascii="Arial" w:eastAsia="Arial" w:hAnsi="Arial" w:cs="Arial"/>
              </w:rPr>
            </w:pPr>
            <w:r w:rsidRPr="003F5CBA">
              <w:rPr>
                <w:rFonts w:ascii="Arial" w:eastAsia="Arial" w:hAnsi="Arial" w:cs="Arial"/>
              </w:rPr>
              <w:t>that</w:t>
            </w:r>
          </w:p>
        </w:tc>
        <w:tc>
          <w:tcPr>
            <w:tcW w:w="1890" w:type="dxa"/>
          </w:tcPr>
          <w:p w14:paraId="4D508B4B" w14:textId="77777777" w:rsidR="00A3121A" w:rsidRPr="003F5CBA" w:rsidRDefault="00D62D55">
            <w:pPr>
              <w:pBdr>
                <w:top w:val="nil"/>
                <w:left w:val="nil"/>
                <w:bottom w:val="nil"/>
                <w:right w:val="nil"/>
                <w:between w:val="nil"/>
              </w:pBdr>
              <w:spacing w:line="276" w:lineRule="auto"/>
              <w:jc w:val="center"/>
              <w:rPr>
                <w:rFonts w:ascii="Arial" w:eastAsia="Arial" w:hAnsi="Arial" w:cs="Arial"/>
              </w:rPr>
            </w:pPr>
            <w:r w:rsidRPr="003F5CBA">
              <w:rPr>
                <w:rFonts w:ascii="Arial" w:eastAsia="Arial" w:hAnsi="Arial" w:cs="Arial"/>
              </w:rPr>
              <w:t>which</w:t>
            </w:r>
          </w:p>
        </w:tc>
        <w:tc>
          <w:tcPr>
            <w:tcW w:w="1890" w:type="dxa"/>
          </w:tcPr>
          <w:p w14:paraId="57C5B1C0" w14:textId="77777777" w:rsidR="00A3121A" w:rsidRPr="003F5CBA" w:rsidRDefault="00D62D55">
            <w:pPr>
              <w:pBdr>
                <w:top w:val="nil"/>
                <w:left w:val="nil"/>
                <w:bottom w:val="nil"/>
                <w:right w:val="nil"/>
                <w:between w:val="nil"/>
              </w:pBdr>
              <w:spacing w:line="276" w:lineRule="auto"/>
              <w:jc w:val="center"/>
              <w:rPr>
                <w:rFonts w:ascii="Arial" w:eastAsia="Arial" w:hAnsi="Arial" w:cs="Arial"/>
              </w:rPr>
            </w:pPr>
            <w:r w:rsidRPr="003F5CBA">
              <w:rPr>
                <w:rFonts w:ascii="Arial" w:eastAsia="Arial" w:hAnsi="Arial" w:cs="Arial"/>
              </w:rPr>
              <w:t>who</w:t>
            </w:r>
          </w:p>
        </w:tc>
        <w:tc>
          <w:tcPr>
            <w:tcW w:w="1890" w:type="dxa"/>
          </w:tcPr>
          <w:p w14:paraId="5A9409A0" w14:textId="77777777" w:rsidR="00A3121A" w:rsidRPr="003F5CBA" w:rsidRDefault="00D62D55">
            <w:pPr>
              <w:pBdr>
                <w:top w:val="nil"/>
                <w:left w:val="nil"/>
                <w:bottom w:val="nil"/>
                <w:right w:val="nil"/>
                <w:between w:val="nil"/>
              </w:pBdr>
              <w:spacing w:line="276" w:lineRule="auto"/>
              <w:jc w:val="center"/>
              <w:rPr>
                <w:rFonts w:ascii="Arial" w:eastAsia="Arial" w:hAnsi="Arial" w:cs="Arial"/>
              </w:rPr>
            </w:pPr>
            <w:r w:rsidRPr="003F5CBA">
              <w:rPr>
                <w:rFonts w:ascii="Arial" w:eastAsia="Arial" w:hAnsi="Arial" w:cs="Arial"/>
              </w:rPr>
              <w:t>whom</w:t>
            </w:r>
          </w:p>
        </w:tc>
        <w:tc>
          <w:tcPr>
            <w:tcW w:w="1872" w:type="dxa"/>
          </w:tcPr>
          <w:p w14:paraId="2119354C" w14:textId="77777777" w:rsidR="00A3121A" w:rsidRPr="003F5CBA" w:rsidRDefault="00D62D55">
            <w:pPr>
              <w:pBdr>
                <w:top w:val="nil"/>
                <w:left w:val="nil"/>
                <w:bottom w:val="nil"/>
                <w:right w:val="nil"/>
                <w:between w:val="nil"/>
              </w:pBdr>
              <w:spacing w:line="276" w:lineRule="auto"/>
              <w:jc w:val="center"/>
              <w:rPr>
                <w:rFonts w:ascii="Arial" w:eastAsia="Arial" w:hAnsi="Arial" w:cs="Arial"/>
              </w:rPr>
            </w:pPr>
            <w:r w:rsidRPr="003F5CBA">
              <w:rPr>
                <w:rFonts w:ascii="Arial" w:eastAsia="Arial" w:hAnsi="Arial" w:cs="Arial"/>
              </w:rPr>
              <w:t>whose</w:t>
            </w:r>
          </w:p>
        </w:tc>
      </w:tr>
    </w:tbl>
    <w:p w14:paraId="1299C43A" w14:textId="60985CBA" w:rsidR="00A3121A" w:rsidRDefault="00A3121A" w:rsidP="257D43F2">
      <w:pPr>
        <w:pBdr>
          <w:top w:val="nil"/>
          <w:left w:val="nil"/>
          <w:bottom w:val="nil"/>
          <w:right w:val="nil"/>
          <w:between w:val="nil"/>
        </w:pBdr>
        <w:spacing w:line="240" w:lineRule="auto"/>
        <w:ind w:left="360"/>
        <w:jc w:val="center"/>
        <w:rPr>
          <w:color w:val="000000"/>
        </w:rPr>
      </w:pPr>
    </w:p>
    <w:p w14:paraId="3D997A6B" w14:textId="46FC315C" w:rsidR="257D43F2" w:rsidRDefault="257D43F2" w:rsidP="257D43F2">
      <w:pPr>
        <w:pBdr>
          <w:top w:val="nil"/>
          <w:left w:val="nil"/>
          <w:bottom w:val="nil"/>
          <w:right w:val="nil"/>
          <w:between w:val="nil"/>
        </w:pBdr>
        <w:spacing w:line="240" w:lineRule="auto"/>
        <w:ind w:left="360"/>
        <w:jc w:val="center"/>
        <w:rPr>
          <w:color w:val="000000" w:themeColor="text1"/>
        </w:rPr>
      </w:pPr>
    </w:p>
    <w:p w14:paraId="6F971E7D" w14:textId="77777777" w:rsidR="00A3121A" w:rsidRDefault="00D62D55">
      <w:pPr>
        <w:pStyle w:val="Heading2"/>
        <w:spacing w:before="0" w:after="0"/>
      </w:pPr>
      <w:bookmarkStart w:id="8" w:name="_lz7g4efcbsgo" w:colFirst="0" w:colLast="0"/>
      <w:bookmarkEnd w:id="8"/>
      <w:r>
        <w:t>Composing with Dependent Clauses</w:t>
      </w:r>
    </w:p>
    <w:p w14:paraId="6BB2449D" w14:textId="77777777" w:rsidR="00A3121A" w:rsidRPr="003F5CBA" w:rsidRDefault="48BC385B" w:rsidP="00E067B5">
      <w:pPr>
        <w:pBdr>
          <w:top w:val="nil"/>
          <w:left w:val="nil"/>
          <w:bottom w:val="nil"/>
          <w:right w:val="nil"/>
          <w:between w:val="nil"/>
        </w:pBdr>
        <w:spacing w:line="240" w:lineRule="auto"/>
        <w:rPr>
          <w:color w:val="000000"/>
          <w:sz w:val="24"/>
          <w:szCs w:val="24"/>
        </w:rPr>
      </w:pPr>
      <w:r w:rsidRPr="003F5CBA">
        <w:rPr>
          <w:color w:val="000000" w:themeColor="text1"/>
          <w:sz w:val="24"/>
          <w:szCs w:val="24"/>
        </w:rPr>
        <w:t xml:space="preserve">Remember: a dependent clause cannot stand alone in a sentence and either must be turned into or linked to an independent clause. For the latter option, there are three choices writers must consider: placement, effect, and punctuation. </w:t>
      </w:r>
    </w:p>
    <w:p w14:paraId="4DDBEF00" w14:textId="77777777" w:rsidR="00A3121A" w:rsidRPr="003F5CBA" w:rsidRDefault="00A3121A" w:rsidP="257D43F2">
      <w:pPr>
        <w:pBdr>
          <w:top w:val="nil"/>
          <w:left w:val="nil"/>
          <w:bottom w:val="nil"/>
          <w:right w:val="nil"/>
          <w:between w:val="nil"/>
        </w:pBdr>
        <w:spacing w:line="240" w:lineRule="auto"/>
        <w:rPr>
          <w:sz w:val="24"/>
          <w:szCs w:val="24"/>
        </w:rPr>
      </w:pPr>
    </w:p>
    <w:p w14:paraId="078B68F1" w14:textId="77777777" w:rsidR="00A3121A" w:rsidRPr="003F5CBA" w:rsidRDefault="48BC385B" w:rsidP="257D43F2">
      <w:pPr>
        <w:pStyle w:val="Heading3"/>
        <w:spacing w:before="0" w:after="0" w:line="240" w:lineRule="auto"/>
        <w:rPr>
          <w:sz w:val="24"/>
          <w:szCs w:val="24"/>
        </w:rPr>
      </w:pPr>
      <w:bookmarkStart w:id="9" w:name="_ufrwq9rdwv71"/>
      <w:bookmarkEnd w:id="9"/>
      <w:r w:rsidRPr="003F5CBA">
        <w:rPr>
          <w:sz w:val="24"/>
          <w:szCs w:val="24"/>
        </w:rPr>
        <w:t xml:space="preserve">Placement </w:t>
      </w:r>
    </w:p>
    <w:p w14:paraId="3625D2B2" w14:textId="77777777" w:rsidR="00A3121A" w:rsidRPr="003F5CBA" w:rsidRDefault="48BC385B" w:rsidP="00E067B5">
      <w:pPr>
        <w:pBdr>
          <w:top w:val="nil"/>
          <w:left w:val="nil"/>
          <w:bottom w:val="nil"/>
          <w:right w:val="nil"/>
          <w:between w:val="nil"/>
        </w:pBdr>
        <w:spacing w:line="240" w:lineRule="auto"/>
        <w:rPr>
          <w:color w:val="000000"/>
          <w:sz w:val="24"/>
          <w:szCs w:val="24"/>
        </w:rPr>
      </w:pPr>
      <w:r w:rsidRPr="003F5CBA">
        <w:rPr>
          <w:color w:val="000000" w:themeColor="text1"/>
          <w:sz w:val="24"/>
          <w:szCs w:val="24"/>
        </w:rPr>
        <w:t>When composing with dependent clauses, a writer can position them before, within, or after the independent clause. Consider the following examples:</w:t>
      </w:r>
    </w:p>
    <w:p w14:paraId="49595F4D" w14:textId="77777777" w:rsidR="00A3121A" w:rsidRPr="003F5CBA" w:rsidRDefault="48BC385B" w:rsidP="00E067B5">
      <w:pPr>
        <w:numPr>
          <w:ilvl w:val="0"/>
          <w:numId w:val="7"/>
        </w:numPr>
        <w:pBdr>
          <w:top w:val="nil"/>
          <w:left w:val="nil"/>
          <w:bottom w:val="nil"/>
          <w:right w:val="nil"/>
          <w:between w:val="nil"/>
        </w:pBdr>
        <w:spacing w:line="240" w:lineRule="auto"/>
        <w:rPr>
          <w:color w:val="000000"/>
          <w:sz w:val="24"/>
          <w:szCs w:val="24"/>
        </w:rPr>
      </w:pPr>
      <w:r w:rsidRPr="003F5CBA">
        <w:rPr>
          <w:color w:val="000000" w:themeColor="text1"/>
          <w:sz w:val="24"/>
          <w:szCs w:val="24"/>
        </w:rPr>
        <w:t xml:space="preserve">Before: </w:t>
      </w:r>
      <w:r w:rsidRPr="003F5CBA">
        <w:rPr>
          <w:b/>
          <w:bCs/>
          <w:color w:val="000000" w:themeColor="text1"/>
          <w:sz w:val="24"/>
          <w:szCs w:val="24"/>
        </w:rPr>
        <w:t>Because</w:t>
      </w:r>
      <w:r w:rsidRPr="003F5CBA">
        <w:rPr>
          <w:color w:val="000000" w:themeColor="text1"/>
          <w:sz w:val="24"/>
          <w:szCs w:val="24"/>
        </w:rPr>
        <w:t xml:space="preserve"> it served as an under-the-radar form of communication</w:t>
      </w:r>
      <w:r w:rsidRPr="003F5CBA">
        <w:rPr>
          <w:i/>
          <w:iCs/>
          <w:color w:val="000000" w:themeColor="text1"/>
          <w:sz w:val="24"/>
          <w:szCs w:val="24"/>
        </w:rPr>
        <w:t>,</w:t>
      </w:r>
      <w:r w:rsidRPr="003F5CBA">
        <w:rPr>
          <w:color w:val="000000" w:themeColor="text1"/>
          <w:sz w:val="24"/>
          <w:szCs w:val="24"/>
        </w:rPr>
        <w:t xml:space="preserve"> call-and-response singing was an important part of African-American slave culture. </w:t>
      </w:r>
    </w:p>
    <w:p w14:paraId="6BA7582D" w14:textId="77777777" w:rsidR="00A3121A" w:rsidRPr="003F5CBA" w:rsidRDefault="48BC385B" w:rsidP="00E067B5">
      <w:pPr>
        <w:numPr>
          <w:ilvl w:val="0"/>
          <w:numId w:val="7"/>
        </w:numPr>
        <w:pBdr>
          <w:top w:val="nil"/>
          <w:left w:val="nil"/>
          <w:bottom w:val="nil"/>
          <w:right w:val="nil"/>
          <w:between w:val="nil"/>
        </w:pBdr>
        <w:spacing w:line="240" w:lineRule="auto"/>
        <w:rPr>
          <w:color w:val="000000"/>
          <w:sz w:val="24"/>
          <w:szCs w:val="24"/>
        </w:rPr>
      </w:pPr>
      <w:r w:rsidRPr="003F5CBA">
        <w:rPr>
          <w:color w:val="000000" w:themeColor="text1"/>
          <w:sz w:val="24"/>
          <w:szCs w:val="24"/>
        </w:rPr>
        <w:t xml:space="preserve">Within: Call-and-response singing, </w:t>
      </w:r>
      <w:r w:rsidRPr="003F5CBA">
        <w:rPr>
          <w:b/>
          <w:bCs/>
          <w:color w:val="000000" w:themeColor="text1"/>
          <w:sz w:val="24"/>
          <w:szCs w:val="24"/>
        </w:rPr>
        <w:t>which</w:t>
      </w:r>
      <w:r w:rsidRPr="003F5CBA">
        <w:rPr>
          <w:color w:val="000000" w:themeColor="text1"/>
          <w:sz w:val="24"/>
          <w:szCs w:val="24"/>
        </w:rPr>
        <w:t xml:space="preserve"> was an important part of African-American slave culture, served as an under-the-radar form of communication. </w:t>
      </w:r>
    </w:p>
    <w:p w14:paraId="06DDECCD" w14:textId="77777777" w:rsidR="00A3121A" w:rsidRPr="003F5CBA" w:rsidRDefault="48BC385B" w:rsidP="00E067B5">
      <w:pPr>
        <w:numPr>
          <w:ilvl w:val="0"/>
          <w:numId w:val="7"/>
        </w:numPr>
        <w:pBdr>
          <w:top w:val="nil"/>
          <w:left w:val="nil"/>
          <w:bottom w:val="nil"/>
          <w:right w:val="nil"/>
          <w:between w:val="nil"/>
        </w:pBdr>
        <w:spacing w:line="240" w:lineRule="auto"/>
        <w:rPr>
          <w:color w:val="000000"/>
          <w:sz w:val="24"/>
          <w:szCs w:val="24"/>
        </w:rPr>
      </w:pPr>
      <w:r w:rsidRPr="003F5CBA">
        <w:rPr>
          <w:color w:val="000000" w:themeColor="text1"/>
          <w:sz w:val="24"/>
          <w:szCs w:val="24"/>
        </w:rPr>
        <w:t xml:space="preserve">After: Call-and-response singing was an important part of African-American slave culture </w:t>
      </w:r>
      <w:r w:rsidRPr="003F5CBA">
        <w:rPr>
          <w:b/>
          <w:bCs/>
          <w:color w:val="000000" w:themeColor="text1"/>
          <w:sz w:val="24"/>
          <w:szCs w:val="24"/>
        </w:rPr>
        <w:t>because</w:t>
      </w:r>
      <w:r w:rsidRPr="003F5CBA">
        <w:rPr>
          <w:color w:val="000000" w:themeColor="text1"/>
          <w:sz w:val="24"/>
          <w:szCs w:val="24"/>
        </w:rPr>
        <w:t xml:space="preserve"> it served as an under-the-radar form of communication. </w:t>
      </w:r>
    </w:p>
    <w:p w14:paraId="23492836" w14:textId="77777777" w:rsidR="00E067B5" w:rsidRPr="00E067B5" w:rsidRDefault="00E067B5" w:rsidP="00E067B5">
      <w:pPr>
        <w:pBdr>
          <w:top w:val="nil"/>
          <w:left w:val="nil"/>
          <w:bottom w:val="nil"/>
          <w:right w:val="nil"/>
          <w:between w:val="nil"/>
        </w:pBdr>
        <w:spacing w:line="240" w:lineRule="auto"/>
        <w:rPr>
          <w:color w:val="000000"/>
          <w:sz w:val="24"/>
          <w:szCs w:val="24"/>
        </w:rPr>
      </w:pPr>
    </w:p>
    <w:p w14:paraId="0C6BC3E5" w14:textId="4CE25E51" w:rsidR="00A3121A" w:rsidRPr="003F5CBA" w:rsidRDefault="48BC385B" w:rsidP="00E067B5">
      <w:pPr>
        <w:pBdr>
          <w:top w:val="nil"/>
          <w:left w:val="nil"/>
          <w:bottom w:val="nil"/>
          <w:right w:val="nil"/>
          <w:between w:val="nil"/>
        </w:pBdr>
        <w:spacing w:line="240" w:lineRule="auto"/>
        <w:rPr>
          <w:color w:val="000000"/>
          <w:sz w:val="24"/>
          <w:szCs w:val="24"/>
        </w:rPr>
      </w:pPr>
      <w:r w:rsidRPr="003F5CBA">
        <w:rPr>
          <w:color w:val="000000" w:themeColor="text1"/>
          <w:sz w:val="24"/>
          <w:szCs w:val="24"/>
        </w:rPr>
        <w:t>Notice how the rhythm of the sentences varies with each placement of the dependent clause.</w:t>
      </w:r>
      <w:r w:rsidR="00E067B5">
        <w:rPr>
          <w:color w:val="000000" w:themeColor="text1"/>
          <w:sz w:val="24"/>
          <w:szCs w:val="24"/>
        </w:rPr>
        <w:t xml:space="preserve"> </w:t>
      </w:r>
      <w:r w:rsidRPr="003F5CBA">
        <w:rPr>
          <w:color w:val="000000" w:themeColor="text1"/>
          <w:sz w:val="24"/>
          <w:szCs w:val="24"/>
        </w:rPr>
        <w:t>Understanding how to manipulate this rhythm allows writers to control the pace and flow of information.</w:t>
      </w:r>
    </w:p>
    <w:p w14:paraId="1BD4E9A4" w14:textId="77777777" w:rsidR="00A3121A" w:rsidRDefault="00D62D55">
      <w:pPr>
        <w:pStyle w:val="Heading3"/>
        <w:spacing w:line="240" w:lineRule="auto"/>
      </w:pPr>
      <w:bookmarkStart w:id="10" w:name="_ti3nt501yns" w:colFirst="0" w:colLast="0"/>
      <w:bookmarkEnd w:id="10"/>
      <w:r>
        <w:lastRenderedPageBreak/>
        <w:t>Effect</w:t>
      </w:r>
    </w:p>
    <w:p w14:paraId="1B77EF88" w14:textId="77777777" w:rsidR="00A3121A" w:rsidRPr="003F5CBA" w:rsidRDefault="48BC385B" w:rsidP="00E067B5">
      <w:pPr>
        <w:pBdr>
          <w:top w:val="nil"/>
          <w:left w:val="nil"/>
          <w:bottom w:val="nil"/>
          <w:right w:val="nil"/>
          <w:between w:val="nil"/>
        </w:pBdr>
        <w:spacing w:line="240" w:lineRule="auto"/>
        <w:rPr>
          <w:color w:val="000000"/>
          <w:sz w:val="24"/>
          <w:szCs w:val="24"/>
        </w:rPr>
      </w:pPr>
      <w:r w:rsidRPr="003F5CBA">
        <w:rPr>
          <w:color w:val="000000" w:themeColor="text1"/>
          <w:sz w:val="24"/>
          <w:szCs w:val="24"/>
        </w:rPr>
        <w:t xml:space="preserve">Along with rhythm, the placement of the dependent clause and the decision to use either a relative pronoun or a subordinating conjunction creates different meanings and effects. </w:t>
      </w:r>
    </w:p>
    <w:p w14:paraId="5DC0F7FF" w14:textId="77777777" w:rsidR="00A3121A" w:rsidRPr="003F5CBA" w:rsidRDefault="48BC385B" w:rsidP="007D0CC7">
      <w:pPr>
        <w:numPr>
          <w:ilvl w:val="0"/>
          <w:numId w:val="3"/>
        </w:numPr>
        <w:pBdr>
          <w:top w:val="nil"/>
          <w:left w:val="nil"/>
          <w:bottom w:val="nil"/>
          <w:right w:val="nil"/>
          <w:between w:val="nil"/>
        </w:pBdr>
        <w:spacing w:line="240" w:lineRule="auto"/>
        <w:ind w:left="360"/>
        <w:rPr>
          <w:color w:val="000000"/>
          <w:sz w:val="24"/>
          <w:szCs w:val="24"/>
        </w:rPr>
      </w:pPr>
      <w:r w:rsidRPr="003F5CBA">
        <w:rPr>
          <w:color w:val="000000" w:themeColor="text1"/>
          <w:sz w:val="24"/>
          <w:szCs w:val="24"/>
        </w:rPr>
        <w:t xml:space="preserve">Emphasize Action: Using a relative pronoun as a signal word allows a writer to use one subject and attribute more actions, or verbs, to that subject </w:t>
      </w:r>
    </w:p>
    <w:p w14:paraId="7E672D01" w14:textId="77777777" w:rsidR="00A3121A" w:rsidRPr="003F5CBA" w:rsidRDefault="48BC385B" w:rsidP="007D0CC7">
      <w:pPr>
        <w:numPr>
          <w:ilvl w:val="1"/>
          <w:numId w:val="3"/>
        </w:numPr>
        <w:pBdr>
          <w:top w:val="nil"/>
          <w:left w:val="nil"/>
          <w:bottom w:val="nil"/>
          <w:right w:val="nil"/>
          <w:between w:val="nil"/>
        </w:pBdr>
        <w:spacing w:line="240" w:lineRule="auto"/>
        <w:ind w:left="1080"/>
        <w:rPr>
          <w:color w:val="000000"/>
          <w:sz w:val="24"/>
          <w:szCs w:val="24"/>
        </w:rPr>
      </w:pPr>
      <w:r w:rsidRPr="003F5CBA">
        <w:rPr>
          <w:color w:val="000000" w:themeColor="text1"/>
          <w:sz w:val="24"/>
          <w:szCs w:val="24"/>
        </w:rPr>
        <w:t>The researchers,</w:t>
      </w:r>
      <w:r w:rsidRPr="003F5CBA">
        <w:rPr>
          <w:b/>
          <w:bCs/>
          <w:color w:val="000000" w:themeColor="text1"/>
          <w:sz w:val="24"/>
          <w:szCs w:val="24"/>
        </w:rPr>
        <w:t xml:space="preserve"> </w:t>
      </w:r>
      <w:r w:rsidRPr="003F5CBA">
        <w:rPr>
          <w:color w:val="000000" w:themeColor="text1"/>
          <w:sz w:val="24"/>
          <w:szCs w:val="24"/>
        </w:rPr>
        <w:t>who tested for alkaline in the water, more accurately determined the sample’s acid neutralization capabilities.</w:t>
      </w:r>
    </w:p>
    <w:p w14:paraId="4EDFF5CA" w14:textId="6C328570" w:rsidR="00A3121A" w:rsidRPr="003F5CBA" w:rsidRDefault="48BC385B" w:rsidP="007D0CC7">
      <w:pPr>
        <w:numPr>
          <w:ilvl w:val="2"/>
          <w:numId w:val="3"/>
        </w:numPr>
        <w:pBdr>
          <w:top w:val="nil"/>
          <w:left w:val="nil"/>
          <w:bottom w:val="nil"/>
          <w:right w:val="nil"/>
          <w:between w:val="nil"/>
        </w:pBdr>
        <w:spacing w:line="240" w:lineRule="auto"/>
        <w:ind w:left="1800"/>
        <w:rPr>
          <w:color w:val="000000"/>
          <w:sz w:val="24"/>
          <w:szCs w:val="24"/>
        </w:rPr>
      </w:pPr>
      <w:r w:rsidRPr="003F5CBA">
        <w:rPr>
          <w:color w:val="000000" w:themeColor="text1"/>
          <w:sz w:val="24"/>
          <w:szCs w:val="24"/>
        </w:rPr>
        <w:t>There is one subject (“researchers”/“who”) but two verbs (“tested” and “determined”). The focus is on one subject with further emphasis on what th</w:t>
      </w:r>
      <w:r w:rsidR="2DEDF862" w:rsidRPr="003F5CBA">
        <w:rPr>
          <w:color w:val="000000" w:themeColor="text1"/>
          <w:sz w:val="24"/>
          <w:szCs w:val="24"/>
        </w:rPr>
        <w:t>e</w:t>
      </w:r>
      <w:r w:rsidR="13045E19" w:rsidRPr="003F5CBA">
        <w:rPr>
          <w:color w:val="000000" w:themeColor="text1"/>
          <w:sz w:val="24"/>
          <w:szCs w:val="24"/>
        </w:rPr>
        <w:t xml:space="preserve"> </w:t>
      </w:r>
      <w:r w:rsidRPr="003F5CBA">
        <w:rPr>
          <w:color w:val="000000" w:themeColor="text1"/>
          <w:sz w:val="24"/>
          <w:szCs w:val="24"/>
        </w:rPr>
        <w:t>subject is doing</w:t>
      </w:r>
      <w:r w:rsidR="2D4D6FB1" w:rsidRPr="003F5CBA">
        <w:rPr>
          <w:color w:val="000000" w:themeColor="text1"/>
          <w:sz w:val="24"/>
          <w:szCs w:val="24"/>
        </w:rPr>
        <w:t xml:space="preserve"> or </w:t>
      </w:r>
      <w:r w:rsidR="606B13A2" w:rsidRPr="003F5CBA">
        <w:rPr>
          <w:color w:val="000000" w:themeColor="text1"/>
          <w:sz w:val="24"/>
          <w:szCs w:val="24"/>
        </w:rPr>
        <w:t>being</w:t>
      </w:r>
      <w:r w:rsidR="2938CCFE" w:rsidRPr="003F5CBA">
        <w:rPr>
          <w:color w:val="000000" w:themeColor="text1"/>
          <w:sz w:val="24"/>
          <w:szCs w:val="24"/>
        </w:rPr>
        <w:t xml:space="preserve">. </w:t>
      </w:r>
    </w:p>
    <w:p w14:paraId="4DA149CC" w14:textId="77777777" w:rsidR="00A3121A" w:rsidRPr="003F5CBA" w:rsidRDefault="48BC385B" w:rsidP="007D0CC7">
      <w:pPr>
        <w:numPr>
          <w:ilvl w:val="0"/>
          <w:numId w:val="6"/>
        </w:numPr>
        <w:pBdr>
          <w:top w:val="nil"/>
          <w:left w:val="nil"/>
          <w:bottom w:val="nil"/>
          <w:right w:val="nil"/>
          <w:between w:val="nil"/>
        </w:pBdr>
        <w:spacing w:line="240" w:lineRule="auto"/>
        <w:ind w:left="360"/>
        <w:rPr>
          <w:color w:val="000000"/>
          <w:sz w:val="24"/>
          <w:szCs w:val="24"/>
        </w:rPr>
      </w:pPr>
      <w:r w:rsidRPr="003F5CBA">
        <w:rPr>
          <w:color w:val="000000" w:themeColor="text1"/>
          <w:sz w:val="24"/>
          <w:szCs w:val="24"/>
        </w:rPr>
        <w:t>Emphasize Relationships: Using a subordinating conjunction, on the other hand, allows a writer to emphasize a particular relationship between the clause</w:t>
      </w:r>
      <w:r w:rsidRPr="003F5CBA">
        <w:rPr>
          <w:sz w:val="24"/>
          <w:szCs w:val="24"/>
        </w:rPr>
        <w:t>s</w:t>
      </w:r>
    </w:p>
    <w:p w14:paraId="45C905EA" w14:textId="77777777" w:rsidR="00A3121A" w:rsidRPr="003F5CBA" w:rsidRDefault="48BC385B" w:rsidP="007D0CC7">
      <w:pPr>
        <w:numPr>
          <w:ilvl w:val="1"/>
          <w:numId w:val="6"/>
        </w:numPr>
        <w:pBdr>
          <w:top w:val="nil"/>
          <w:left w:val="nil"/>
          <w:bottom w:val="nil"/>
          <w:right w:val="nil"/>
          <w:between w:val="nil"/>
        </w:pBdr>
        <w:spacing w:line="240" w:lineRule="auto"/>
        <w:ind w:left="1080"/>
        <w:rPr>
          <w:color w:val="000000"/>
          <w:sz w:val="24"/>
          <w:szCs w:val="24"/>
        </w:rPr>
      </w:pPr>
      <w:r w:rsidRPr="003F5CBA">
        <w:rPr>
          <w:color w:val="000000" w:themeColor="text1"/>
          <w:sz w:val="24"/>
          <w:szCs w:val="24"/>
        </w:rPr>
        <w:t xml:space="preserve">Because the researchers tested for alkaline in the water, the experiment more accurately determined the sample’s acid neutralization capabilities. </w:t>
      </w:r>
    </w:p>
    <w:p w14:paraId="3461D779" w14:textId="1998E77B" w:rsidR="00A3121A" w:rsidRPr="00E067B5" w:rsidRDefault="48BC385B" w:rsidP="007D0CC7">
      <w:pPr>
        <w:numPr>
          <w:ilvl w:val="2"/>
          <w:numId w:val="6"/>
        </w:numPr>
        <w:pBdr>
          <w:top w:val="nil"/>
          <w:left w:val="nil"/>
          <w:bottom w:val="nil"/>
          <w:right w:val="nil"/>
          <w:between w:val="nil"/>
        </w:pBdr>
        <w:spacing w:line="240" w:lineRule="auto"/>
        <w:ind w:left="1800"/>
        <w:rPr>
          <w:color w:val="000000"/>
          <w:sz w:val="24"/>
          <w:szCs w:val="24"/>
        </w:rPr>
      </w:pPr>
      <w:r w:rsidRPr="003F5CBA">
        <w:rPr>
          <w:color w:val="000000" w:themeColor="text1"/>
          <w:sz w:val="24"/>
          <w:szCs w:val="24"/>
        </w:rPr>
        <w:t xml:space="preserve">Here the focus is on the relationship the dependent clause has with the independent clause: Testing for alkaline is the reason (“because”) the experiment can accurately determine acid neutralization capabilities. </w:t>
      </w:r>
    </w:p>
    <w:p w14:paraId="6E61A6D4" w14:textId="77777777" w:rsidR="00A3121A" w:rsidRDefault="00D62D55">
      <w:pPr>
        <w:pStyle w:val="Heading3"/>
        <w:spacing w:before="0" w:after="0" w:line="240" w:lineRule="auto"/>
      </w:pPr>
      <w:bookmarkStart w:id="11" w:name="_xztun6qzuxy3" w:colFirst="0" w:colLast="0"/>
      <w:bookmarkEnd w:id="11"/>
      <w:r>
        <w:t>Punctuation</w:t>
      </w:r>
    </w:p>
    <w:p w14:paraId="2F8493A6" w14:textId="093018F3" w:rsidR="00A3121A" w:rsidRPr="003F5CBA" w:rsidRDefault="48BC385B" w:rsidP="00E067B5">
      <w:pPr>
        <w:pBdr>
          <w:top w:val="nil"/>
          <w:left w:val="nil"/>
          <w:bottom w:val="nil"/>
          <w:right w:val="nil"/>
          <w:between w:val="nil"/>
        </w:pBdr>
        <w:spacing w:line="240" w:lineRule="auto"/>
        <w:rPr>
          <w:color w:val="000000"/>
          <w:sz w:val="24"/>
          <w:szCs w:val="24"/>
        </w:rPr>
      </w:pPr>
      <w:r w:rsidRPr="003F5CBA">
        <w:rPr>
          <w:color w:val="000000" w:themeColor="text1"/>
          <w:sz w:val="24"/>
          <w:szCs w:val="24"/>
        </w:rPr>
        <w:t>The choice to use a subordinating conjunction vs. a relative pronoun</w:t>
      </w:r>
      <w:r w:rsidR="007D0CC7">
        <w:rPr>
          <w:color w:val="000000" w:themeColor="text1"/>
          <w:sz w:val="24"/>
          <w:szCs w:val="24"/>
        </w:rPr>
        <w:t>,</w:t>
      </w:r>
      <w:r w:rsidRPr="003F5CBA">
        <w:rPr>
          <w:color w:val="000000" w:themeColor="text1"/>
          <w:sz w:val="24"/>
          <w:szCs w:val="24"/>
        </w:rPr>
        <w:t xml:space="preserve"> and the placement of the dependent clause in the sentence </w:t>
      </w:r>
      <w:r w:rsidR="002C3147">
        <w:rPr>
          <w:color w:val="000000" w:themeColor="text1"/>
          <w:sz w:val="24"/>
          <w:szCs w:val="24"/>
        </w:rPr>
        <w:t>determines punctuation</w:t>
      </w:r>
      <w:r w:rsidRPr="003F5CBA">
        <w:rPr>
          <w:color w:val="000000" w:themeColor="text1"/>
          <w:sz w:val="24"/>
          <w:szCs w:val="24"/>
        </w:rPr>
        <w:t xml:space="preserve">. </w:t>
      </w:r>
      <w:r w:rsidR="002C3147">
        <w:rPr>
          <w:color w:val="000000" w:themeColor="text1"/>
          <w:sz w:val="24"/>
          <w:szCs w:val="24"/>
        </w:rPr>
        <w:t xml:space="preserve">See </w:t>
      </w:r>
      <w:r w:rsidRPr="003F5CBA">
        <w:rPr>
          <w:color w:val="000000" w:themeColor="text1"/>
          <w:sz w:val="24"/>
          <w:szCs w:val="24"/>
        </w:rPr>
        <w:t>our “Understanding Commas” handout, particularly the sections detailing subordinating conjunctions</w:t>
      </w:r>
      <w:r w:rsidR="006D489D">
        <w:rPr>
          <w:color w:val="000000" w:themeColor="text1"/>
          <w:sz w:val="24"/>
          <w:szCs w:val="24"/>
        </w:rPr>
        <w:t>,</w:t>
      </w:r>
      <w:r w:rsidRPr="003F5CBA">
        <w:rPr>
          <w:color w:val="000000" w:themeColor="text1"/>
          <w:sz w:val="24"/>
          <w:szCs w:val="24"/>
        </w:rPr>
        <w:t xml:space="preserve"> complex sentences</w:t>
      </w:r>
      <w:r w:rsidR="006D489D">
        <w:rPr>
          <w:color w:val="000000" w:themeColor="text1"/>
          <w:sz w:val="24"/>
          <w:szCs w:val="24"/>
        </w:rPr>
        <w:t>,</w:t>
      </w:r>
      <w:r w:rsidRPr="003F5CBA">
        <w:rPr>
          <w:color w:val="000000" w:themeColor="text1"/>
          <w:sz w:val="24"/>
          <w:szCs w:val="24"/>
        </w:rPr>
        <w:t xml:space="preserve"> and non-restrictive clauses.</w:t>
      </w:r>
    </w:p>
    <w:p w14:paraId="3CF2D8B6" w14:textId="77777777" w:rsidR="00A3121A" w:rsidRDefault="00A3121A">
      <w:pPr>
        <w:pBdr>
          <w:top w:val="nil"/>
          <w:left w:val="nil"/>
          <w:bottom w:val="nil"/>
          <w:right w:val="nil"/>
          <w:between w:val="nil"/>
        </w:pBdr>
        <w:spacing w:line="240" w:lineRule="auto"/>
        <w:rPr>
          <w:sz w:val="24"/>
          <w:szCs w:val="24"/>
        </w:rPr>
      </w:pPr>
    </w:p>
    <w:p w14:paraId="4B767AFE" w14:textId="77777777" w:rsidR="00A3121A" w:rsidRDefault="00D62D55">
      <w:pPr>
        <w:pStyle w:val="Heading2"/>
        <w:spacing w:before="0" w:after="0" w:line="240" w:lineRule="auto"/>
      </w:pPr>
      <w:bookmarkStart w:id="12" w:name="_ocu8pyh1t7mz" w:colFirst="0" w:colLast="0"/>
      <w:bookmarkEnd w:id="12"/>
      <w:r>
        <w:t>Avoiding Common Errors: Fragments</w:t>
      </w:r>
    </w:p>
    <w:p w14:paraId="2CD6994E" w14:textId="77777777" w:rsidR="00A3121A" w:rsidRPr="003F5CBA" w:rsidRDefault="48BC385B" w:rsidP="00E067B5">
      <w:pPr>
        <w:pBdr>
          <w:top w:val="nil"/>
          <w:left w:val="nil"/>
          <w:bottom w:val="nil"/>
          <w:right w:val="nil"/>
          <w:between w:val="nil"/>
        </w:pBdr>
        <w:spacing w:line="240" w:lineRule="auto"/>
        <w:rPr>
          <w:color w:val="000000"/>
          <w:sz w:val="24"/>
          <w:szCs w:val="24"/>
        </w:rPr>
      </w:pPr>
      <w:r w:rsidRPr="003F5CBA">
        <w:rPr>
          <w:color w:val="000000" w:themeColor="text1"/>
          <w:sz w:val="24"/>
          <w:szCs w:val="24"/>
        </w:rPr>
        <w:t xml:space="preserve">A dependent clause that is not attached to an independent clause is a fragment, a partial sentence punctuated like a full sentence. The presence of a subordinating conjunction or relative pronoun is a signal that additional information (in the form of an independent clause) is needed. </w:t>
      </w:r>
    </w:p>
    <w:p w14:paraId="0FB78278" w14:textId="77777777" w:rsidR="00A3121A" w:rsidRDefault="00A3121A">
      <w:pPr>
        <w:pBdr>
          <w:top w:val="nil"/>
          <w:left w:val="nil"/>
          <w:bottom w:val="nil"/>
          <w:right w:val="nil"/>
          <w:between w:val="nil"/>
        </w:pBdr>
        <w:spacing w:line="240" w:lineRule="auto"/>
        <w:rPr>
          <w:color w:val="000000"/>
          <w:sz w:val="24"/>
          <w:szCs w:val="24"/>
        </w:rPr>
      </w:pPr>
    </w:p>
    <w:p w14:paraId="400A7E83" w14:textId="77777777" w:rsidR="00A3121A" w:rsidRDefault="00D62D55">
      <w:pPr>
        <w:pStyle w:val="Heading3"/>
        <w:spacing w:before="0" w:after="0" w:line="240" w:lineRule="auto"/>
      </w:pPr>
      <w:bookmarkStart w:id="13" w:name="_dv6ou79ykh2v" w:colFirst="0" w:colLast="0"/>
      <w:bookmarkEnd w:id="13"/>
      <w:r>
        <w:t>Subordinating Conjunction Fragment</w:t>
      </w:r>
    </w:p>
    <w:p w14:paraId="33762F34" w14:textId="77777777" w:rsidR="00A3121A" w:rsidRPr="003F5CBA" w:rsidRDefault="48BC385B" w:rsidP="00E067B5">
      <w:pPr>
        <w:pBdr>
          <w:top w:val="nil"/>
          <w:left w:val="nil"/>
          <w:bottom w:val="nil"/>
          <w:right w:val="nil"/>
          <w:between w:val="nil"/>
        </w:pBdr>
        <w:spacing w:line="240" w:lineRule="auto"/>
        <w:ind w:left="720"/>
        <w:rPr>
          <w:sz w:val="24"/>
          <w:szCs w:val="24"/>
        </w:rPr>
      </w:pPr>
      <w:r w:rsidRPr="003F5CBA">
        <w:rPr>
          <w:sz w:val="24"/>
          <w:szCs w:val="24"/>
          <w:u w:val="single"/>
        </w:rPr>
        <w:t>Example:</w:t>
      </w:r>
      <w:r w:rsidRPr="003F5CBA">
        <w:rPr>
          <w:sz w:val="24"/>
          <w:szCs w:val="24"/>
        </w:rPr>
        <w:t xml:space="preserve"> </w:t>
      </w:r>
      <w:r w:rsidRPr="003F5CBA">
        <w:rPr>
          <w:color w:val="000000" w:themeColor="text1"/>
          <w:sz w:val="24"/>
          <w:szCs w:val="24"/>
        </w:rPr>
        <w:t>While our society has declared racism to be a thing of the past.</w:t>
      </w:r>
    </w:p>
    <w:p w14:paraId="139B5E66" w14:textId="17FE44D5" w:rsidR="00A3121A" w:rsidRPr="003F5CBA" w:rsidRDefault="48BC385B" w:rsidP="00E067B5">
      <w:pPr>
        <w:pBdr>
          <w:top w:val="nil"/>
          <w:left w:val="nil"/>
          <w:bottom w:val="nil"/>
          <w:right w:val="nil"/>
          <w:between w:val="nil"/>
        </w:pBdr>
        <w:spacing w:line="240" w:lineRule="auto"/>
        <w:rPr>
          <w:sz w:val="24"/>
          <w:szCs w:val="24"/>
        </w:rPr>
      </w:pPr>
      <w:r w:rsidRPr="003F5CBA">
        <w:rPr>
          <w:color w:val="000000" w:themeColor="text1"/>
          <w:sz w:val="24"/>
          <w:szCs w:val="24"/>
        </w:rPr>
        <w:t>Although there is a subject, “society,” and a verb, “has declared,” the subordinating conjunction “while” signals that this is a dependent claus</w:t>
      </w:r>
      <w:r w:rsidR="00C56A7B">
        <w:rPr>
          <w:color w:val="000000" w:themeColor="text1"/>
          <w:sz w:val="24"/>
          <w:szCs w:val="24"/>
        </w:rPr>
        <w:t>e</w:t>
      </w:r>
      <w:r w:rsidRPr="003F5CBA">
        <w:rPr>
          <w:color w:val="000000" w:themeColor="text1"/>
          <w:sz w:val="24"/>
          <w:szCs w:val="24"/>
        </w:rPr>
        <w:t>. To revise, a writer has two options:</w:t>
      </w:r>
    </w:p>
    <w:p w14:paraId="7BE2263B" w14:textId="77777777" w:rsidR="00A3121A" w:rsidRPr="003F5CBA" w:rsidRDefault="48BC385B" w:rsidP="00E067B5">
      <w:pPr>
        <w:numPr>
          <w:ilvl w:val="0"/>
          <w:numId w:val="1"/>
        </w:numPr>
        <w:pBdr>
          <w:top w:val="nil"/>
          <w:left w:val="nil"/>
          <w:bottom w:val="nil"/>
          <w:right w:val="nil"/>
          <w:between w:val="nil"/>
        </w:pBdr>
        <w:spacing w:line="240" w:lineRule="auto"/>
        <w:rPr>
          <w:sz w:val="24"/>
          <w:szCs w:val="24"/>
        </w:rPr>
      </w:pPr>
      <w:r w:rsidRPr="003F5CBA">
        <w:rPr>
          <w:color w:val="000000" w:themeColor="text1"/>
          <w:sz w:val="24"/>
          <w:szCs w:val="24"/>
        </w:rPr>
        <w:t>Delete the subordinating conjunction:</w:t>
      </w:r>
    </w:p>
    <w:p w14:paraId="67A9FD03" w14:textId="77777777" w:rsidR="00A3121A" w:rsidRPr="003F5CBA" w:rsidRDefault="48BC385B" w:rsidP="00E067B5">
      <w:pPr>
        <w:numPr>
          <w:ilvl w:val="1"/>
          <w:numId w:val="1"/>
        </w:numPr>
        <w:pBdr>
          <w:top w:val="nil"/>
          <w:left w:val="nil"/>
          <w:bottom w:val="nil"/>
          <w:right w:val="nil"/>
          <w:between w:val="nil"/>
        </w:pBdr>
        <w:spacing w:line="240" w:lineRule="auto"/>
        <w:rPr>
          <w:sz w:val="24"/>
          <w:szCs w:val="24"/>
        </w:rPr>
      </w:pPr>
      <w:r w:rsidRPr="003F5CBA">
        <w:rPr>
          <w:strike/>
          <w:color w:val="000000" w:themeColor="text1"/>
          <w:sz w:val="24"/>
          <w:szCs w:val="24"/>
        </w:rPr>
        <w:t>While</w:t>
      </w:r>
      <w:r w:rsidRPr="003F5CBA">
        <w:rPr>
          <w:color w:val="000000" w:themeColor="text1"/>
          <w:sz w:val="24"/>
          <w:szCs w:val="24"/>
        </w:rPr>
        <w:t xml:space="preserve"> Our society has declared racism to be a thing of the past.</w:t>
      </w:r>
    </w:p>
    <w:p w14:paraId="7831AA37" w14:textId="77777777" w:rsidR="00A3121A" w:rsidRPr="003F5CBA" w:rsidRDefault="48BC385B" w:rsidP="00E067B5">
      <w:pPr>
        <w:numPr>
          <w:ilvl w:val="0"/>
          <w:numId w:val="1"/>
        </w:numPr>
        <w:pBdr>
          <w:top w:val="nil"/>
          <w:left w:val="nil"/>
          <w:bottom w:val="nil"/>
          <w:right w:val="nil"/>
          <w:between w:val="nil"/>
        </w:pBdr>
        <w:spacing w:line="240" w:lineRule="auto"/>
        <w:rPr>
          <w:sz w:val="24"/>
          <w:szCs w:val="24"/>
        </w:rPr>
      </w:pPr>
      <w:r w:rsidRPr="003F5CBA">
        <w:rPr>
          <w:color w:val="000000" w:themeColor="text1"/>
          <w:sz w:val="24"/>
          <w:szCs w:val="24"/>
        </w:rPr>
        <w:t xml:space="preserve">Connect to an </w:t>
      </w:r>
      <w:r w:rsidRPr="003F5CBA">
        <w:rPr>
          <w:b/>
          <w:bCs/>
          <w:color w:val="000000" w:themeColor="text1"/>
          <w:sz w:val="24"/>
          <w:szCs w:val="24"/>
        </w:rPr>
        <w:t>independent clause</w:t>
      </w:r>
      <w:r w:rsidRPr="003F5CBA">
        <w:rPr>
          <w:color w:val="000000" w:themeColor="text1"/>
          <w:sz w:val="24"/>
          <w:szCs w:val="24"/>
        </w:rPr>
        <w:t>:</w:t>
      </w:r>
    </w:p>
    <w:p w14:paraId="28FA1B6A" w14:textId="70846DFD" w:rsidR="007D0CC7" w:rsidRDefault="48BC385B" w:rsidP="007D0CC7">
      <w:pPr>
        <w:numPr>
          <w:ilvl w:val="1"/>
          <w:numId w:val="1"/>
        </w:numPr>
        <w:pBdr>
          <w:top w:val="nil"/>
          <w:left w:val="nil"/>
          <w:bottom w:val="nil"/>
          <w:right w:val="nil"/>
          <w:between w:val="nil"/>
        </w:pBdr>
        <w:spacing w:line="240" w:lineRule="auto"/>
        <w:rPr>
          <w:sz w:val="24"/>
          <w:szCs w:val="24"/>
        </w:rPr>
      </w:pPr>
      <w:r w:rsidRPr="003F5CBA">
        <w:rPr>
          <w:color w:val="000000" w:themeColor="text1"/>
          <w:sz w:val="24"/>
          <w:szCs w:val="24"/>
        </w:rPr>
        <w:t xml:space="preserve">While our society has declared racism to be a thing of the past, </w:t>
      </w:r>
      <w:r w:rsidRPr="003F5CBA">
        <w:rPr>
          <w:b/>
          <w:bCs/>
          <w:color w:val="000000" w:themeColor="text1"/>
          <w:sz w:val="24"/>
          <w:szCs w:val="24"/>
        </w:rPr>
        <w:t xml:space="preserve">numerous racially charged </w:t>
      </w:r>
      <w:r w:rsidRPr="003F5CBA">
        <w:rPr>
          <w:b/>
          <w:bCs/>
          <w:sz w:val="24"/>
          <w:szCs w:val="24"/>
        </w:rPr>
        <w:t>incidents</w:t>
      </w:r>
      <w:r w:rsidRPr="003F5CBA">
        <w:rPr>
          <w:b/>
          <w:bCs/>
          <w:color w:val="000000" w:themeColor="text1"/>
          <w:sz w:val="24"/>
          <w:szCs w:val="24"/>
        </w:rPr>
        <w:t xml:space="preserve"> continue to erupt across the country</w:t>
      </w:r>
      <w:r w:rsidRPr="003F5CBA">
        <w:rPr>
          <w:color w:val="000000" w:themeColor="text1"/>
          <w:sz w:val="24"/>
          <w:szCs w:val="24"/>
        </w:rPr>
        <w:t>.</w:t>
      </w:r>
    </w:p>
    <w:p w14:paraId="0EF72354" w14:textId="77777777" w:rsidR="007D0CC7" w:rsidRPr="007D0CC7" w:rsidRDefault="007D0CC7" w:rsidP="007D0CC7">
      <w:pPr>
        <w:pBdr>
          <w:top w:val="nil"/>
          <w:left w:val="nil"/>
          <w:bottom w:val="nil"/>
          <w:right w:val="nil"/>
          <w:between w:val="nil"/>
        </w:pBdr>
        <w:spacing w:line="240" w:lineRule="auto"/>
        <w:rPr>
          <w:sz w:val="24"/>
          <w:szCs w:val="24"/>
        </w:rPr>
      </w:pPr>
    </w:p>
    <w:p w14:paraId="316E3E81" w14:textId="77777777" w:rsidR="00A3121A" w:rsidRDefault="00D62D55">
      <w:pPr>
        <w:pStyle w:val="Heading3"/>
        <w:spacing w:before="0" w:after="0" w:line="240" w:lineRule="auto"/>
        <w:rPr>
          <w:color w:val="000000"/>
          <w:sz w:val="22"/>
          <w:szCs w:val="22"/>
        </w:rPr>
      </w:pPr>
      <w:bookmarkStart w:id="14" w:name="_z773yn8x9pc" w:colFirst="0" w:colLast="0"/>
      <w:bookmarkEnd w:id="14"/>
      <w:r>
        <w:t>Relative Pronoun Fragment</w:t>
      </w:r>
    </w:p>
    <w:p w14:paraId="0A896662" w14:textId="77777777" w:rsidR="00A3121A" w:rsidRPr="003F5CBA" w:rsidRDefault="48BC385B" w:rsidP="00E067B5">
      <w:pPr>
        <w:pBdr>
          <w:top w:val="nil"/>
          <w:left w:val="nil"/>
          <w:bottom w:val="nil"/>
          <w:right w:val="nil"/>
          <w:between w:val="nil"/>
        </w:pBdr>
        <w:spacing w:line="240" w:lineRule="auto"/>
        <w:ind w:left="720"/>
        <w:rPr>
          <w:sz w:val="24"/>
          <w:szCs w:val="24"/>
        </w:rPr>
      </w:pPr>
      <w:r w:rsidRPr="003F5CBA">
        <w:rPr>
          <w:sz w:val="24"/>
          <w:szCs w:val="24"/>
          <w:u w:val="single"/>
        </w:rPr>
        <w:t>Example:</w:t>
      </w:r>
      <w:r w:rsidRPr="003F5CBA">
        <w:rPr>
          <w:sz w:val="24"/>
          <w:szCs w:val="24"/>
        </w:rPr>
        <w:t xml:space="preserve"> </w:t>
      </w:r>
      <w:r w:rsidRPr="003F5CBA">
        <w:rPr>
          <w:color w:val="000000" w:themeColor="text1"/>
          <w:sz w:val="24"/>
          <w:szCs w:val="24"/>
        </w:rPr>
        <w:t>Which resulted in unclear lab findings and a biased experiment.</w:t>
      </w:r>
    </w:p>
    <w:p w14:paraId="468BB019" w14:textId="77C0A2BE" w:rsidR="00A3121A" w:rsidRPr="003F5CBA" w:rsidRDefault="00C56A7B" w:rsidP="00E067B5">
      <w:pPr>
        <w:pBdr>
          <w:top w:val="nil"/>
          <w:left w:val="nil"/>
          <w:bottom w:val="nil"/>
          <w:right w:val="nil"/>
          <w:between w:val="nil"/>
        </w:pBdr>
        <w:spacing w:line="240" w:lineRule="auto"/>
        <w:rPr>
          <w:sz w:val="24"/>
          <w:szCs w:val="24"/>
        </w:rPr>
      </w:pPr>
      <w:r>
        <w:rPr>
          <w:color w:val="000000" w:themeColor="text1"/>
          <w:sz w:val="24"/>
          <w:szCs w:val="24"/>
        </w:rPr>
        <w:t>T</w:t>
      </w:r>
      <w:r w:rsidR="48BC385B" w:rsidRPr="003F5CBA">
        <w:rPr>
          <w:color w:val="000000" w:themeColor="text1"/>
          <w:sz w:val="24"/>
          <w:szCs w:val="24"/>
        </w:rPr>
        <w:t xml:space="preserve">he relative pronoun, “which,” stands in for the subject and is paired with the verb “resulted.” But because “which” isn’t the full subject, this clause </w:t>
      </w:r>
      <w:r>
        <w:rPr>
          <w:color w:val="000000" w:themeColor="text1"/>
          <w:sz w:val="24"/>
          <w:szCs w:val="24"/>
        </w:rPr>
        <w:t>is dependent</w:t>
      </w:r>
      <w:r w:rsidR="48BC385B" w:rsidRPr="003F5CBA">
        <w:rPr>
          <w:color w:val="000000" w:themeColor="text1"/>
          <w:sz w:val="24"/>
          <w:szCs w:val="24"/>
        </w:rPr>
        <w:t>. To revise, writers can either:</w:t>
      </w:r>
    </w:p>
    <w:p w14:paraId="2F14902F" w14:textId="4DC37C78" w:rsidR="00A3121A" w:rsidRPr="003F5CBA" w:rsidRDefault="48BC385B" w:rsidP="00E067B5">
      <w:pPr>
        <w:numPr>
          <w:ilvl w:val="0"/>
          <w:numId w:val="9"/>
        </w:numPr>
        <w:pBdr>
          <w:top w:val="nil"/>
          <w:left w:val="nil"/>
          <w:bottom w:val="nil"/>
          <w:right w:val="nil"/>
          <w:between w:val="nil"/>
        </w:pBdr>
        <w:spacing w:line="240" w:lineRule="auto"/>
        <w:rPr>
          <w:sz w:val="24"/>
          <w:szCs w:val="24"/>
        </w:rPr>
      </w:pPr>
      <w:r w:rsidRPr="003F5CBA">
        <w:rPr>
          <w:color w:val="000000" w:themeColor="text1"/>
          <w:sz w:val="24"/>
          <w:szCs w:val="24"/>
        </w:rPr>
        <w:t xml:space="preserve">Substitute the relative pronoun with </w:t>
      </w:r>
      <w:r w:rsidRPr="003F5CBA">
        <w:rPr>
          <w:color w:val="000000" w:themeColor="text1"/>
          <w:sz w:val="24"/>
          <w:szCs w:val="24"/>
          <w:u w:val="single"/>
        </w:rPr>
        <w:t>a subject</w:t>
      </w:r>
      <w:r w:rsidRPr="003F5CBA">
        <w:rPr>
          <w:color w:val="000000" w:themeColor="text1"/>
          <w:sz w:val="24"/>
          <w:szCs w:val="24"/>
        </w:rPr>
        <w:t>:</w:t>
      </w:r>
    </w:p>
    <w:p w14:paraId="0CADE9FB" w14:textId="77777777" w:rsidR="00A3121A" w:rsidRPr="003F5CBA" w:rsidRDefault="48BC385B" w:rsidP="00E067B5">
      <w:pPr>
        <w:numPr>
          <w:ilvl w:val="1"/>
          <w:numId w:val="9"/>
        </w:numPr>
        <w:pBdr>
          <w:top w:val="nil"/>
          <w:left w:val="nil"/>
          <w:bottom w:val="nil"/>
          <w:right w:val="nil"/>
          <w:between w:val="nil"/>
        </w:pBdr>
        <w:spacing w:line="240" w:lineRule="auto"/>
        <w:rPr>
          <w:sz w:val="24"/>
          <w:szCs w:val="24"/>
        </w:rPr>
      </w:pPr>
      <w:r w:rsidRPr="003F5CBA">
        <w:rPr>
          <w:color w:val="000000" w:themeColor="text1"/>
          <w:sz w:val="24"/>
          <w:szCs w:val="24"/>
          <w:u w:val="single"/>
        </w:rPr>
        <w:t>The technician’s mistake</w:t>
      </w:r>
      <w:r w:rsidRPr="003F5CBA">
        <w:rPr>
          <w:color w:val="000000" w:themeColor="text1"/>
          <w:sz w:val="24"/>
          <w:szCs w:val="24"/>
        </w:rPr>
        <w:t xml:space="preserve"> resulted in unclear lab findings and a biased experiment.</w:t>
      </w:r>
    </w:p>
    <w:p w14:paraId="618C0A56" w14:textId="77777777" w:rsidR="00A3121A" w:rsidRPr="003F5CBA" w:rsidRDefault="48BC385B" w:rsidP="00E067B5">
      <w:pPr>
        <w:numPr>
          <w:ilvl w:val="0"/>
          <w:numId w:val="9"/>
        </w:numPr>
        <w:pBdr>
          <w:top w:val="nil"/>
          <w:left w:val="nil"/>
          <w:bottom w:val="nil"/>
          <w:right w:val="nil"/>
          <w:between w:val="nil"/>
        </w:pBdr>
        <w:spacing w:line="240" w:lineRule="auto"/>
        <w:rPr>
          <w:sz w:val="24"/>
          <w:szCs w:val="24"/>
        </w:rPr>
      </w:pPr>
      <w:r w:rsidRPr="003F5CBA">
        <w:rPr>
          <w:color w:val="000000" w:themeColor="text1"/>
          <w:sz w:val="24"/>
          <w:szCs w:val="24"/>
        </w:rPr>
        <w:t xml:space="preserve">Connect to an </w:t>
      </w:r>
      <w:r w:rsidRPr="003F5CBA">
        <w:rPr>
          <w:b/>
          <w:bCs/>
          <w:color w:val="000000" w:themeColor="text1"/>
          <w:sz w:val="24"/>
          <w:szCs w:val="24"/>
        </w:rPr>
        <w:t>independent clause</w:t>
      </w:r>
      <w:r w:rsidRPr="003F5CBA">
        <w:rPr>
          <w:color w:val="000000" w:themeColor="text1"/>
          <w:sz w:val="24"/>
          <w:szCs w:val="24"/>
        </w:rPr>
        <w:t>:</w:t>
      </w:r>
    </w:p>
    <w:p w14:paraId="00D89A51" w14:textId="77777777" w:rsidR="00A3121A" w:rsidRPr="003F5CBA" w:rsidRDefault="48BC385B" w:rsidP="00E067B5">
      <w:pPr>
        <w:numPr>
          <w:ilvl w:val="1"/>
          <w:numId w:val="9"/>
        </w:numPr>
        <w:pBdr>
          <w:top w:val="nil"/>
          <w:left w:val="nil"/>
          <w:bottom w:val="nil"/>
          <w:right w:val="nil"/>
          <w:between w:val="nil"/>
        </w:pBdr>
        <w:spacing w:line="240" w:lineRule="auto"/>
        <w:rPr>
          <w:sz w:val="24"/>
          <w:szCs w:val="24"/>
        </w:rPr>
      </w:pPr>
      <w:r w:rsidRPr="003F5CBA">
        <w:rPr>
          <w:b/>
          <w:bCs/>
          <w:color w:val="000000" w:themeColor="text1"/>
          <w:sz w:val="24"/>
          <w:szCs w:val="24"/>
        </w:rPr>
        <w:t>The technician’s mistake</w:t>
      </w:r>
      <w:r w:rsidRPr="003F5CBA">
        <w:rPr>
          <w:color w:val="000000" w:themeColor="text1"/>
          <w:sz w:val="24"/>
          <w:szCs w:val="24"/>
        </w:rPr>
        <w:t xml:space="preserve">, which resulted in unclear lab findings and a biased experiment, </w:t>
      </w:r>
      <w:r w:rsidRPr="003F5CBA">
        <w:rPr>
          <w:b/>
          <w:bCs/>
          <w:color w:val="000000" w:themeColor="text1"/>
          <w:sz w:val="24"/>
          <w:szCs w:val="24"/>
        </w:rPr>
        <w:t>led to a second round of tests</w:t>
      </w:r>
      <w:r w:rsidRPr="003F5CBA">
        <w:rPr>
          <w:color w:val="000000" w:themeColor="text1"/>
          <w:sz w:val="24"/>
          <w:szCs w:val="24"/>
        </w:rPr>
        <w:t>.</w:t>
      </w:r>
    </w:p>
    <w:sectPr w:rsidR="00A3121A" w:rsidRPr="003F5CBA">
      <w:headerReference w:type="even" r:id="rId25"/>
      <w:headerReference w:type="default" r:id="rId26"/>
      <w:footerReference w:type="even" r:id="rId27"/>
      <w:footerReference w:type="default" r:id="rId28"/>
      <w:headerReference w:type="first" r:id="rId29"/>
      <w:footerReference w:type="first" r:id="rId30"/>
      <w:pgSz w:w="12240" w:h="15840"/>
      <w:pgMar w:top="630" w:right="720" w:bottom="81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BF89A" w14:textId="77777777" w:rsidR="00341273" w:rsidRDefault="00341273">
      <w:pPr>
        <w:spacing w:line="240" w:lineRule="auto"/>
      </w:pPr>
      <w:r>
        <w:separator/>
      </w:r>
    </w:p>
  </w:endnote>
  <w:endnote w:type="continuationSeparator" w:id="0">
    <w:p w14:paraId="7CABDED8" w14:textId="77777777" w:rsidR="00341273" w:rsidRDefault="003412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94C7492-3272-B64B-ACFE-A968E4435E73}"/>
  </w:font>
  <w:font w:name="Wingdings">
    <w:panose1 w:val="05000000000000000000"/>
    <w:charset w:val="4D"/>
    <w:family w:val="decorative"/>
    <w:pitch w:val="variable"/>
    <w:sig w:usb0="00000003" w:usb1="00000000" w:usb2="00000000" w:usb3="00000000" w:csb0="80000001" w:csb1="00000000"/>
    <w:embedRegular r:id="rId2" w:fontKey="{5E5C7CF9-6573-404E-90F8-54B0F2627D1C}"/>
  </w:font>
  <w:font w:name="Noto Sans Symbols">
    <w:altName w:val="Calibri"/>
    <w:panose1 w:val="020B0604020202020204"/>
    <w:charset w:val="00"/>
    <w:family w:val="auto"/>
    <w:pitch w:val="default"/>
    <w:embedRegular r:id="rId3" w:fontKey="{39250300-BDAA-3B4B-87EB-CCA3956F507B}"/>
  </w:font>
  <w:font w:name="Courier New">
    <w:panose1 w:val="02070309020205020404"/>
    <w:charset w:val="00"/>
    <w:family w:val="modern"/>
    <w:pitch w:val="fixed"/>
    <w:sig w:usb0="E0002AFF" w:usb1="C0007843" w:usb2="00000009" w:usb3="00000000" w:csb0="000001FF" w:csb1="00000000"/>
    <w:embedRegular r:id="rId4" w:fontKey="{6EBA7E50-FE5C-D14B-BB32-5B09D4D8417F}"/>
  </w:font>
  <w:font w:name="Arial">
    <w:panose1 w:val="020B0604020202020204"/>
    <w:charset w:val="00"/>
    <w:family w:val="swiss"/>
    <w:pitch w:val="variable"/>
    <w:sig w:usb0="E0002AFF" w:usb1="C0007843" w:usb2="00000009" w:usb3="00000000" w:csb0="000001FF" w:csb1="00000000"/>
    <w:embedRegular r:id="rId5" w:fontKey="{6DBDADB9-561C-CC45-9C8E-F77920052C6B}"/>
    <w:embedBold r:id="rId6" w:fontKey="{B47F69F5-36A6-D547-857A-2C3CEC0A35A9}"/>
    <w:embedItalic r:id="rId7" w:fontKey="{10374A5B-8BC1-8F43-BC5B-6065667EF038}"/>
  </w:font>
  <w:font w:name="Calibri">
    <w:panose1 w:val="020F0502020204030204"/>
    <w:charset w:val="00"/>
    <w:family w:val="swiss"/>
    <w:pitch w:val="variable"/>
    <w:sig w:usb0="E0002AFF" w:usb1="C000247B" w:usb2="00000009" w:usb3="00000000" w:csb0="000001FF" w:csb1="00000000"/>
    <w:embedRegular r:id="rId8" w:fontKey="{465CDB7B-8D51-8541-95EB-4DFABFADC9BD}"/>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embedRegular r:id="rId9" w:fontKey="{34BC9325-3439-B744-A5D2-A4B399A299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87995" w14:textId="77777777" w:rsidR="00A3121A" w:rsidRDefault="00D62D55">
    <w:pPr>
      <w:pBdr>
        <w:top w:val="nil"/>
        <w:left w:val="nil"/>
        <w:bottom w:val="nil"/>
        <w:right w:val="nil"/>
        <w:between w:val="nil"/>
      </w:pBdr>
      <w:tabs>
        <w:tab w:val="center" w:pos="4320"/>
        <w:tab w:val="right" w:pos="8640"/>
      </w:tabs>
      <w:spacing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D98A12B" w14:textId="77777777" w:rsidR="00A3121A" w:rsidRDefault="00A3121A">
    <w:pPr>
      <w:pBdr>
        <w:top w:val="nil"/>
        <w:left w:val="nil"/>
        <w:bottom w:val="nil"/>
        <w:right w:val="nil"/>
        <w:between w:val="nil"/>
      </w:pBdr>
      <w:tabs>
        <w:tab w:val="center" w:pos="4320"/>
        <w:tab w:val="right" w:pos="864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DD17" w14:textId="47A0CAFD" w:rsidR="00A3121A" w:rsidRDefault="00D62D55">
    <w:pPr>
      <w:pBdr>
        <w:top w:val="nil"/>
        <w:left w:val="nil"/>
        <w:bottom w:val="nil"/>
        <w:right w:val="nil"/>
        <w:between w:val="nil"/>
      </w:pBdr>
      <w:tabs>
        <w:tab w:val="center" w:pos="4320"/>
        <w:tab w:val="right" w:pos="8640"/>
      </w:tabs>
      <w:spacing w:line="240" w:lineRule="auto"/>
      <w:ind w:right="360"/>
      <w:jc w:val="right"/>
      <w:rPr>
        <w:color w:val="000000"/>
        <w:sz w:val="24"/>
        <w:szCs w:val="24"/>
      </w:rPr>
    </w:pPr>
    <w:r>
      <w:rPr>
        <w:sz w:val="24"/>
        <w:szCs w:val="24"/>
      </w:rPr>
      <w:fldChar w:fldCharType="begin"/>
    </w:r>
    <w:r>
      <w:rPr>
        <w:sz w:val="24"/>
        <w:szCs w:val="24"/>
      </w:rPr>
      <w:instrText>PAGE</w:instrText>
    </w:r>
    <w:r>
      <w:rPr>
        <w:sz w:val="24"/>
        <w:szCs w:val="24"/>
      </w:rPr>
      <w:fldChar w:fldCharType="separate"/>
    </w:r>
    <w:r w:rsidR="003F5CBA">
      <w:rPr>
        <w:noProof/>
        <w:sz w:val="24"/>
        <w:szCs w:val="24"/>
      </w:rPr>
      <w:t>1</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BF3C5" w14:textId="77777777" w:rsidR="00A3121A" w:rsidRDefault="00A3121A">
    <w:pPr>
      <w:pBdr>
        <w:top w:val="nil"/>
        <w:left w:val="nil"/>
        <w:bottom w:val="nil"/>
        <w:right w:val="nil"/>
        <w:between w:val="nil"/>
      </w:pBdr>
      <w:tabs>
        <w:tab w:val="center" w:pos="4320"/>
        <w:tab w:val="right" w:pos="8640"/>
      </w:tabs>
      <w:spacing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48D35" w14:textId="77777777" w:rsidR="00341273" w:rsidRDefault="00341273">
      <w:pPr>
        <w:spacing w:line="240" w:lineRule="auto"/>
      </w:pPr>
      <w:r>
        <w:separator/>
      </w:r>
    </w:p>
  </w:footnote>
  <w:footnote w:type="continuationSeparator" w:id="0">
    <w:p w14:paraId="1107AEBF" w14:textId="77777777" w:rsidR="00341273" w:rsidRDefault="003412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2BCC4" w14:textId="77777777" w:rsidR="003F5CBA" w:rsidRDefault="003F5C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921B4" w14:textId="77777777" w:rsidR="003F5CBA" w:rsidRDefault="003F5C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E2344" w14:textId="77777777" w:rsidR="003F5CBA" w:rsidRDefault="003F5C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F29D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3582C7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AD6DAD"/>
    <w:multiLevelType w:val="multilevel"/>
    <w:tmpl w:val="DC68FB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1F95B6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83D387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decimal"/>
      <w:lvlText w:val="%3."/>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89D7250"/>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BD3215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F275F6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0225F9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0B378B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9E062A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28441531">
    <w:abstractNumId w:val="2"/>
  </w:num>
  <w:num w:numId="2" w16cid:durableId="946811209">
    <w:abstractNumId w:val="8"/>
  </w:num>
  <w:num w:numId="3" w16cid:durableId="1284656652">
    <w:abstractNumId w:val="9"/>
  </w:num>
  <w:num w:numId="4" w16cid:durableId="732892222">
    <w:abstractNumId w:val="6"/>
  </w:num>
  <w:num w:numId="5" w16cid:durableId="682904125">
    <w:abstractNumId w:val="3"/>
  </w:num>
  <w:num w:numId="6" w16cid:durableId="114446153">
    <w:abstractNumId w:val="5"/>
  </w:num>
  <w:num w:numId="7" w16cid:durableId="1107656389">
    <w:abstractNumId w:val="0"/>
  </w:num>
  <w:num w:numId="8" w16cid:durableId="1107238581">
    <w:abstractNumId w:val="1"/>
  </w:num>
  <w:num w:numId="9" w16cid:durableId="1909808027">
    <w:abstractNumId w:val="4"/>
  </w:num>
  <w:num w:numId="10" w16cid:durableId="1009482320">
    <w:abstractNumId w:val="7"/>
  </w:num>
  <w:num w:numId="11" w16cid:durableId="6279326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21A"/>
    <w:rsid w:val="00222591"/>
    <w:rsid w:val="002C3147"/>
    <w:rsid w:val="00341273"/>
    <w:rsid w:val="003F5CBA"/>
    <w:rsid w:val="006D489D"/>
    <w:rsid w:val="00787841"/>
    <w:rsid w:val="007D0CC7"/>
    <w:rsid w:val="00855478"/>
    <w:rsid w:val="0096346D"/>
    <w:rsid w:val="009B5702"/>
    <w:rsid w:val="00A3121A"/>
    <w:rsid w:val="00BB39F3"/>
    <w:rsid w:val="00C56A7B"/>
    <w:rsid w:val="00D022EE"/>
    <w:rsid w:val="00D62D55"/>
    <w:rsid w:val="00DF00C0"/>
    <w:rsid w:val="00E067B5"/>
    <w:rsid w:val="00F14655"/>
    <w:rsid w:val="050A0621"/>
    <w:rsid w:val="13045E19"/>
    <w:rsid w:val="17411DEC"/>
    <w:rsid w:val="1ABA82E2"/>
    <w:rsid w:val="1DE37EA9"/>
    <w:rsid w:val="257D43F2"/>
    <w:rsid w:val="2938CCFE"/>
    <w:rsid w:val="2D4D6FB1"/>
    <w:rsid w:val="2DEDF862"/>
    <w:rsid w:val="433E5F4F"/>
    <w:rsid w:val="48BC385B"/>
    <w:rsid w:val="4CC45161"/>
    <w:rsid w:val="515695BC"/>
    <w:rsid w:val="58724A2A"/>
    <w:rsid w:val="5FFA73E0"/>
    <w:rsid w:val="606B13A2"/>
    <w:rsid w:val="6B703E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DD433"/>
  <w15:docId w15:val="{7A459ED0-A49F-4995-87E8-FF6FA7B06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b/>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pPr>
      <w:spacing w:line="240" w:lineRule="auto"/>
    </w:pPr>
    <w:rPr>
      <w:rFonts w:ascii="Calibri" w:eastAsia="Calibri" w:hAnsi="Calibri" w:cs="Calibri"/>
      <w:color w:val="000000"/>
      <w:sz w:val="24"/>
      <w:szCs w:val="24"/>
    </w:rPr>
    <w:tblPr>
      <w:tblStyleRowBandSize w:val="1"/>
      <w:tblStyleColBandSize w:val="1"/>
      <w:tblCellMar>
        <w:left w:w="108" w:type="dxa"/>
        <w:right w:w="108" w:type="dxa"/>
      </w:tblCellMar>
    </w:tblPr>
  </w:style>
  <w:style w:type="paragraph" w:styleId="Header">
    <w:name w:val="header"/>
    <w:basedOn w:val="Normal"/>
    <w:link w:val="HeaderChar"/>
    <w:uiPriority w:val="99"/>
    <w:unhideWhenUsed/>
    <w:rsid w:val="003F5CBA"/>
    <w:pPr>
      <w:tabs>
        <w:tab w:val="center" w:pos="4680"/>
        <w:tab w:val="right" w:pos="9360"/>
      </w:tabs>
      <w:spacing w:line="240" w:lineRule="auto"/>
    </w:pPr>
  </w:style>
  <w:style w:type="character" w:customStyle="1" w:styleId="HeaderChar">
    <w:name w:val="Header Char"/>
    <w:basedOn w:val="DefaultParagraphFont"/>
    <w:link w:val="Header"/>
    <w:uiPriority w:val="99"/>
    <w:rsid w:val="003F5CBA"/>
  </w:style>
  <w:style w:type="paragraph" w:styleId="Footer">
    <w:name w:val="footer"/>
    <w:basedOn w:val="Normal"/>
    <w:link w:val="FooterChar"/>
    <w:uiPriority w:val="99"/>
    <w:semiHidden/>
    <w:unhideWhenUsed/>
    <w:rsid w:val="00855478"/>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855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1.xml"/><Relationship Id="rId30"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5A9223-56A5-441D-8EDE-6422A857B941}">
  <ds:schemaRefs>
    <ds:schemaRef ds:uri="http://schemas.microsoft.com/sharepoint/v3/contenttype/forms"/>
  </ds:schemaRefs>
</ds:datastoreItem>
</file>

<file path=customXml/itemProps2.xml><?xml version="1.0" encoding="utf-8"?>
<ds:datastoreItem xmlns:ds="http://schemas.openxmlformats.org/officeDocument/2006/customXml" ds:itemID="{5B2D49CF-6FF9-4CAD-A595-53BDEF646278}">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customXml/itemProps3.xml><?xml version="1.0" encoding="utf-8"?>
<ds:datastoreItem xmlns:ds="http://schemas.openxmlformats.org/officeDocument/2006/customXml" ds:itemID="{986168BB-3031-4F02-B4AE-1706919E6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1022</Words>
  <Characters>5772</Characters>
  <Application>Microsoft Office Word</Application>
  <DocSecurity>0</DocSecurity>
  <Lines>131</Lines>
  <Paragraphs>59</Paragraphs>
  <ScaleCrop>false</ScaleCrop>
  <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Vigil-Roach</cp:lastModifiedBy>
  <cp:revision>13</cp:revision>
  <cp:lastPrinted>2026-03-18T19:19:00Z</cp:lastPrinted>
  <dcterms:created xsi:type="dcterms:W3CDTF">2025-09-18T15:27:00Z</dcterms:created>
  <dcterms:modified xsi:type="dcterms:W3CDTF">2026-03-18T19:19:00Z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MediaServiceImageTags">
    <vt:lpwstr/>
  </property>
  <property fmtid="{D5CDD505-2E9C-101B-9397-08002B2CF9AE}" pid="4" name="docLang">
    <vt:lpwstr>en</vt:lpwstr>
  </property>
</Properties>
</file>