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464960" w14:textId="3E991066" w:rsidR="00C91DD1" w:rsidRDefault="004B7E89">
      <w:pPr>
        <w:pBdr>
          <w:top w:val="nil"/>
          <w:left w:val="nil"/>
          <w:bottom w:val="nil"/>
          <w:right w:val="nil"/>
          <w:between w:val="nil"/>
        </w:pBdr>
        <w:spacing w:line="240" w:lineRule="auto"/>
        <w:jc w:val="center"/>
        <w:rPr>
          <w:b/>
          <w:color w:val="000000"/>
          <w:sz w:val="32"/>
          <w:szCs w:val="32"/>
        </w:rPr>
      </w:pPr>
      <w:r>
        <w:rPr>
          <w:noProof/>
        </w:rPr>
        <w:drawing>
          <wp:anchor distT="0" distB="0" distL="114300" distR="114300" simplePos="0" relativeHeight="251658241" behindDoc="0" locked="0" layoutInCell="1" allowOverlap="1" wp14:anchorId="1116E6D5" wp14:editId="6B565CCF">
            <wp:simplePos x="0" y="0"/>
            <wp:positionH relativeFrom="column">
              <wp:posOffset>658091</wp:posOffset>
            </wp:positionH>
            <wp:positionV relativeFrom="paragraph">
              <wp:posOffset>577</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r w:rsidR="00525412">
        <w:rPr>
          <w:color w:val="000000"/>
          <w:sz w:val="32"/>
          <w:szCs w:val="32"/>
        </w:rPr>
        <w:t xml:space="preserve">  </w:t>
      </w:r>
      <w:r w:rsidR="00525412">
        <w:rPr>
          <w:b/>
          <w:color w:val="000000"/>
          <w:sz w:val="32"/>
          <w:szCs w:val="32"/>
        </w:rPr>
        <w:t xml:space="preserve"> </w:t>
      </w:r>
    </w:p>
    <w:p w14:paraId="1D464961" w14:textId="77777777" w:rsidR="00C91DD1" w:rsidRDefault="00C91DD1">
      <w:pPr>
        <w:pBdr>
          <w:top w:val="nil"/>
          <w:left w:val="nil"/>
          <w:bottom w:val="nil"/>
          <w:right w:val="nil"/>
          <w:between w:val="nil"/>
        </w:pBdr>
        <w:spacing w:line="240" w:lineRule="auto"/>
        <w:jc w:val="center"/>
        <w:rPr>
          <w:b/>
          <w:sz w:val="40"/>
          <w:szCs w:val="40"/>
        </w:rPr>
      </w:pPr>
    </w:p>
    <w:p w14:paraId="1D464962" w14:textId="77777777" w:rsidR="00C91DD1" w:rsidRDefault="00C91DD1">
      <w:pPr>
        <w:pBdr>
          <w:top w:val="nil"/>
          <w:left w:val="nil"/>
          <w:bottom w:val="nil"/>
          <w:right w:val="nil"/>
          <w:between w:val="nil"/>
        </w:pBdr>
        <w:spacing w:line="240" w:lineRule="auto"/>
        <w:rPr>
          <w:b/>
          <w:sz w:val="40"/>
          <w:szCs w:val="40"/>
        </w:rPr>
      </w:pPr>
    </w:p>
    <w:p w14:paraId="1D464963" w14:textId="77777777" w:rsidR="00C91DD1" w:rsidRDefault="00525412">
      <w:pPr>
        <w:pStyle w:val="Heading1"/>
        <w:spacing w:line="240" w:lineRule="auto"/>
        <w:jc w:val="center"/>
        <w:rPr>
          <w:b/>
          <w:color w:val="000000"/>
          <w:sz w:val="36"/>
          <w:szCs w:val="36"/>
        </w:rPr>
      </w:pPr>
      <w:bookmarkStart w:id="0" w:name="_7t07vygv2qe7" w:colFirst="0" w:colLast="0"/>
      <w:bookmarkEnd w:id="0"/>
      <w:r>
        <w:rPr>
          <w:b/>
        </w:rPr>
        <w:t>Rhetorical Analysis</w:t>
      </w:r>
      <w:r>
        <w:rPr>
          <w:b/>
          <w:sz w:val="32"/>
          <w:szCs w:val="32"/>
        </w:rPr>
        <w:t xml:space="preserve"> </w:t>
      </w:r>
    </w:p>
    <w:p w14:paraId="1D464964" w14:textId="77777777" w:rsidR="00C91DD1" w:rsidRDefault="00C91DD1">
      <w:pPr>
        <w:pBdr>
          <w:top w:val="nil"/>
          <w:left w:val="nil"/>
          <w:bottom w:val="nil"/>
          <w:right w:val="nil"/>
          <w:between w:val="nil"/>
        </w:pBdr>
        <w:spacing w:line="240" w:lineRule="auto"/>
        <w:rPr>
          <w:sz w:val="24"/>
          <w:szCs w:val="24"/>
        </w:rPr>
      </w:pPr>
    </w:p>
    <w:p w14:paraId="1D464965" w14:textId="77777777" w:rsidR="00C91DD1" w:rsidRDefault="00525412">
      <w:pPr>
        <w:pBdr>
          <w:top w:val="nil"/>
          <w:left w:val="nil"/>
          <w:bottom w:val="nil"/>
          <w:right w:val="nil"/>
          <w:between w:val="nil"/>
        </w:pBdr>
        <w:spacing w:line="240" w:lineRule="auto"/>
        <w:rPr>
          <w:color w:val="000000"/>
          <w:sz w:val="24"/>
          <w:szCs w:val="24"/>
        </w:rPr>
      </w:pPr>
      <w:r>
        <w:rPr>
          <w:color w:val="000000"/>
          <w:sz w:val="24"/>
          <w:szCs w:val="24"/>
        </w:rPr>
        <w:t>Unlike a</w:t>
      </w:r>
      <w:r>
        <w:rPr>
          <w:sz w:val="24"/>
          <w:szCs w:val="24"/>
        </w:rPr>
        <w:t xml:space="preserve"> typical</w:t>
      </w:r>
      <w:r>
        <w:rPr>
          <w:color w:val="000000"/>
          <w:sz w:val="24"/>
          <w:szCs w:val="24"/>
        </w:rPr>
        <w:t xml:space="preserve"> academic paper where the writer analyzes and evaluates the content of an author’s argument, the writer of a rhetorical analysis is more concerned with </w:t>
      </w:r>
      <w:r>
        <w:rPr>
          <w:b/>
          <w:color w:val="000000"/>
          <w:sz w:val="24"/>
          <w:szCs w:val="24"/>
        </w:rPr>
        <w:t>how</w:t>
      </w:r>
      <w:r>
        <w:rPr>
          <w:color w:val="000000"/>
          <w:sz w:val="24"/>
          <w:szCs w:val="24"/>
        </w:rPr>
        <w:t xml:space="preserve"> an author has </w:t>
      </w:r>
      <w:r>
        <w:rPr>
          <w:sz w:val="24"/>
          <w:szCs w:val="24"/>
        </w:rPr>
        <w:t>made</w:t>
      </w:r>
      <w:r>
        <w:rPr>
          <w:color w:val="000000"/>
          <w:sz w:val="24"/>
          <w:szCs w:val="24"/>
        </w:rPr>
        <w:t xml:space="preserve"> the argument. A rhetorical analysis identifies and evaluates the various rhetorical strategies that authors use to achieve their purpose, and also comments on the medium’s effectiveness. In this paper, it</w:t>
      </w:r>
      <w:r>
        <w:rPr>
          <w:sz w:val="24"/>
          <w:szCs w:val="24"/>
        </w:rPr>
        <w:t xml:space="preserve">’s not important whether or not you </w:t>
      </w:r>
      <w:r>
        <w:rPr>
          <w:b/>
          <w:sz w:val="24"/>
          <w:szCs w:val="24"/>
        </w:rPr>
        <w:t>agree</w:t>
      </w:r>
      <w:r>
        <w:rPr>
          <w:sz w:val="24"/>
          <w:szCs w:val="24"/>
        </w:rPr>
        <w:t xml:space="preserve"> with the author’s argument–what matters is whether you think their argument is effectively written for their audience.</w:t>
      </w:r>
    </w:p>
    <w:p w14:paraId="1D464966" w14:textId="77777777" w:rsidR="00C91DD1" w:rsidRDefault="00525412">
      <w:pPr>
        <w:pBdr>
          <w:top w:val="nil"/>
          <w:left w:val="nil"/>
          <w:bottom w:val="nil"/>
          <w:right w:val="nil"/>
          <w:between w:val="nil"/>
        </w:pBdr>
        <w:spacing w:line="240" w:lineRule="auto"/>
        <w:rPr>
          <w:color w:val="000000"/>
          <w:sz w:val="24"/>
          <w:szCs w:val="24"/>
        </w:rPr>
      </w:pPr>
      <w:r>
        <w:rPr>
          <w:noProof/>
        </w:rPr>
        <w:drawing>
          <wp:anchor distT="152400" distB="152400" distL="152400" distR="152400" simplePos="0" relativeHeight="251658240" behindDoc="0" locked="0" layoutInCell="1" hidden="0" allowOverlap="1" wp14:anchorId="1D464999" wp14:editId="1D46499A">
            <wp:simplePos x="0" y="0"/>
            <wp:positionH relativeFrom="column">
              <wp:posOffset>723900</wp:posOffset>
            </wp:positionH>
            <wp:positionV relativeFrom="paragraph">
              <wp:posOffset>180975</wp:posOffset>
            </wp:positionV>
            <wp:extent cx="5643563" cy="3028950"/>
            <wp:effectExtent l="0" t="0" r="0" b="0"/>
            <wp:wrapSquare wrapText="bothSides" distT="152400" distB="152400" distL="152400" distR="1524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643563" cy="3028950"/>
                    </a:xfrm>
                    <a:prstGeom prst="rect">
                      <a:avLst/>
                    </a:prstGeom>
                    <a:ln/>
                  </pic:spPr>
                </pic:pic>
              </a:graphicData>
            </a:graphic>
          </wp:anchor>
        </w:drawing>
      </w:r>
    </w:p>
    <w:p w14:paraId="1D464967" w14:textId="77777777" w:rsidR="00C91DD1" w:rsidRDefault="00C91DD1">
      <w:pPr>
        <w:pBdr>
          <w:top w:val="nil"/>
          <w:left w:val="nil"/>
          <w:bottom w:val="nil"/>
          <w:right w:val="nil"/>
          <w:between w:val="nil"/>
        </w:pBdr>
        <w:spacing w:line="240" w:lineRule="auto"/>
        <w:rPr>
          <w:color w:val="000000"/>
          <w:sz w:val="24"/>
          <w:szCs w:val="24"/>
        </w:rPr>
      </w:pPr>
    </w:p>
    <w:p w14:paraId="1D464968" w14:textId="77777777" w:rsidR="00C91DD1" w:rsidRDefault="00C91DD1">
      <w:pPr>
        <w:pBdr>
          <w:top w:val="nil"/>
          <w:left w:val="nil"/>
          <w:bottom w:val="nil"/>
          <w:right w:val="nil"/>
          <w:between w:val="nil"/>
        </w:pBdr>
        <w:spacing w:line="240" w:lineRule="auto"/>
        <w:rPr>
          <w:color w:val="000000"/>
          <w:sz w:val="24"/>
          <w:szCs w:val="24"/>
        </w:rPr>
      </w:pPr>
    </w:p>
    <w:p w14:paraId="1D464969" w14:textId="77777777" w:rsidR="00C91DD1" w:rsidRDefault="00C91DD1">
      <w:pPr>
        <w:pBdr>
          <w:top w:val="nil"/>
          <w:left w:val="nil"/>
          <w:bottom w:val="nil"/>
          <w:right w:val="nil"/>
          <w:between w:val="nil"/>
        </w:pBdr>
        <w:spacing w:line="240" w:lineRule="auto"/>
        <w:rPr>
          <w:color w:val="000000"/>
          <w:sz w:val="24"/>
          <w:szCs w:val="24"/>
        </w:rPr>
      </w:pPr>
    </w:p>
    <w:p w14:paraId="1D46496A" w14:textId="77777777" w:rsidR="00C91DD1" w:rsidRDefault="00C91DD1">
      <w:pPr>
        <w:pBdr>
          <w:top w:val="nil"/>
          <w:left w:val="nil"/>
          <w:bottom w:val="nil"/>
          <w:right w:val="nil"/>
          <w:between w:val="nil"/>
        </w:pBdr>
        <w:spacing w:line="240" w:lineRule="auto"/>
        <w:rPr>
          <w:color w:val="000000"/>
          <w:sz w:val="24"/>
          <w:szCs w:val="24"/>
        </w:rPr>
      </w:pPr>
    </w:p>
    <w:p w14:paraId="1D46496B" w14:textId="77777777" w:rsidR="00C91DD1" w:rsidRDefault="00C91DD1">
      <w:pPr>
        <w:pBdr>
          <w:top w:val="nil"/>
          <w:left w:val="nil"/>
          <w:bottom w:val="nil"/>
          <w:right w:val="nil"/>
          <w:between w:val="nil"/>
        </w:pBdr>
        <w:spacing w:line="240" w:lineRule="auto"/>
        <w:rPr>
          <w:color w:val="000000"/>
          <w:sz w:val="24"/>
          <w:szCs w:val="24"/>
        </w:rPr>
      </w:pPr>
    </w:p>
    <w:p w14:paraId="1D46496C" w14:textId="77777777" w:rsidR="00C91DD1" w:rsidRDefault="00C91DD1">
      <w:pPr>
        <w:pBdr>
          <w:top w:val="nil"/>
          <w:left w:val="nil"/>
          <w:bottom w:val="nil"/>
          <w:right w:val="nil"/>
          <w:between w:val="nil"/>
        </w:pBdr>
        <w:spacing w:line="240" w:lineRule="auto"/>
        <w:rPr>
          <w:color w:val="000000"/>
          <w:sz w:val="24"/>
          <w:szCs w:val="24"/>
        </w:rPr>
      </w:pPr>
    </w:p>
    <w:p w14:paraId="1D46496D" w14:textId="77777777" w:rsidR="00C91DD1" w:rsidRDefault="00C91DD1">
      <w:pPr>
        <w:pBdr>
          <w:top w:val="nil"/>
          <w:left w:val="nil"/>
          <w:bottom w:val="nil"/>
          <w:right w:val="nil"/>
          <w:between w:val="nil"/>
        </w:pBdr>
        <w:spacing w:line="240" w:lineRule="auto"/>
        <w:rPr>
          <w:color w:val="000000"/>
          <w:sz w:val="24"/>
          <w:szCs w:val="24"/>
        </w:rPr>
      </w:pPr>
    </w:p>
    <w:p w14:paraId="1D46496E" w14:textId="77777777" w:rsidR="00C91DD1" w:rsidRDefault="00C91DD1">
      <w:pPr>
        <w:pBdr>
          <w:top w:val="nil"/>
          <w:left w:val="nil"/>
          <w:bottom w:val="nil"/>
          <w:right w:val="nil"/>
          <w:between w:val="nil"/>
        </w:pBdr>
        <w:spacing w:line="240" w:lineRule="auto"/>
        <w:rPr>
          <w:color w:val="000000"/>
          <w:sz w:val="24"/>
          <w:szCs w:val="24"/>
        </w:rPr>
      </w:pPr>
    </w:p>
    <w:p w14:paraId="1D46496F" w14:textId="77777777" w:rsidR="00C91DD1" w:rsidRDefault="00C91DD1">
      <w:pPr>
        <w:pBdr>
          <w:top w:val="nil"/>
          <w:left w:val="nil"/>
          <w:bottom w:val="nil"/>
          <w:right w:val="nil"/>
          <w:between w:val="nil"/>
        </w:pBdr>
        <w:spacing w:line="240" w:lineRule="auto"/>
        <w:rPr>
          <w:color w:val="000000"/>
          <w:sz w:val="24"/>
          <w:szCs w:val="24"/>
        </w:rPr>
      </w:pPr>
    </w:p>
    <w:p w14:paraId="1D464970" w14:textId="77777777" w:rsidR="00C91DD1" w:rsidRDefault="00C91DD1">
      <w:pPr>
        <w:pBdr>
          <w:top w:val="nil"/>
          <w:left w:val="nil"/>
          <w:bottom w:val="nil"/>
          <w:right w:val="nil"/>
          <w:between w:val="nil"/>
        </w:pBdr>
        <w:spacing w:line="240" w:lineRule="auto"/>
        <w:rPr>
          <w:color w:val="000000"/>
          <w:sz w:val="24"/>
          <w:szCs w:val="24"/>
        </w:rPr>
      </w:pPr>
    </w:p>
    <w:p w14:paraId="1D464971" w14:textId="77777777" w:rsidR="00C91DD1" w:rsidRDefault="00C91DD1">
      <w:pPr>
        <w:pBdr>
          <w:top w:val="nil"/>
          <w:left w:val="nil"/>
          <w:bottom w:val="nil"/>
          <w:right w:val="nil"/>
          <w:between w:val="nil"/>
        </w:pBdr>
        <w:spacing w:line="240" w:lineRule="auto"/>
        <w:rPr>
          <w:color w:val="000000"/>
          <w:sz w:val="24"/>
          <w:szCs w:val="24"/>
        </w:rPr>
      </w:pPr>
    </w:p>
    <w:p w14:paraId="1D464972" w14:textId="77777777" w:rsidR="00C91DD1" w:rsidRDefault="00C91DD1">
      <w:pPr>
        <w:pBdr>
          <w:top w:val="nil"/>
          <w:left w:val="nil"/>
          <w:bottom w:val="nil"/>
          <w:right w:val="nil"/>
          <w:between w:val="nil"/>
        </w:pBdr>
        <w:spacing w:line="240" w:lineRule="auto"/>
        <w:rPr>
          <w:color w:val="000000"/>
          <w:sz w:val="24"/>
          <w:szCs w:val="24"/>
        </w:rPr>
      </w:pPr>
    </w:p>
    <w:p w14:paraId="1D464973" w14:textId="77777777" w:rsidR="00C91DD1" w:rsidRDefault="00C91DD1">
      <w:pPr>
        <w:pBdr>
          <w:top w:val="nil"/>
          <w:left w:val="nil"/>
          <w:bottom w:val="nil"/>
          <w:right w:val="nil"/>
          <w:between w:val="nil"/>
        </w:pBdr>
        <w:spacing w:line="240" w:lineRule="auto"/>
        <w:rPr>
          <w:color w:val="000000"/>
          <w:sz w:val="24"/>
          <w:szCs w:val="24"/>
        </w:rPr>
      </w:pPr>
    </w:p>
    <w:p w14:paraId="1D464974" w14:textId="77777777" w:rsidR="00C91DD1" w:rsidRDefault="00C91DD1">
      <w:pPr>
        <w:pBdr>
          <w:top w:val="nil"/>
          <w:left w:val="nil"/>
          <w:bottom w:val="nil"/>
          <w:right w:val="nil"/>
          <w:between w:val="nil"/>
        </w:pBdr>
        <w:spacing w:line="240" w:lineRule="auto"/>
        <w:rPr>
          <w:color w:val="000000"/>
          <w:sz w:val="24"/>
          <w:szCs w:val="24"/>
        </w:rPr>
      </w:pPr>
    </w:p>
    <w:p w14:paraId="1D464975" w14:textId="77777777" w:rsidR="00C91DD1" w:rsidRDefault="00C91DD1">
      <w:pPr>
        <w:pBdr>
          <w:top w:val="nil"/>
          <w:left w:val="nil"/>
          <w:bottom w:val="nil"/>
          <w:right w:val="nil"/>
          <w:between w:val="nil"/>
        </w:pBdr>
        <w:spacing w:line="240" w:lineRule="auto"/>
        <w:rPr>
          <w:color w:val="000000"/>
          <w:sz w:val="24"/>
          <w:szCs w:val="24"/>
        </w:rPr>
      </w:pPr>
    </w:p>
    <w:p w14:paraId="1D464976" w14:textId="77777777" w:rsidR="00C91DD1" w:rsidRDefault="00C91DD1">
      <w:pPr>
        <w:pBdr>
          <w:top w:val="nil"/>
          <w:left w:val="nil"/>
          <w:bottom w:val="nil"/>
          <w:right w:val="nil"/>
          <w:between w:val="nil"/>
        </w:pBdr>
        <w:spacing w:line="240" w:lineRule="auto"/>
        <w:rPr>
          <w:color w:val="000000"/>
          <w:sz w:val="24"/>
          <w:szCs w:val="24"/>
        </w:rPr>
      </w:pPr>
    </w:p>
    <w:p w14:paraId="1D464977" w14:textId="77777777" w:rsidR="00C91DD1" w:rsidRDefault="00C91DD1">
      <w:pPr>
        <w:pBdr>
          <w:top w:val="nil"/>
          <w:left w:val="nil"/>
          <w:bottom w:val="nil"/>
          <w:right w:val="nil"/>
          <w:between w:val="nil"/>
        </w:pBdr>
        <w:spacing w:line="240" w:lineRule="auto"/>
        <w:rPr>
          <w:color w:val="000000"/>
          <w:sz w:val="24"/>
          <w:szCs w:val="24"/>
        </w:rPr>
      </w:pPr>
    </w:p>
    <w:p w14:paraId="1D464979" w14:textId="40F832F2" w:rsidR="00C91DD1" w:rsidRDefault="00525412" w:rsidP="00525412">
      <w:pPr>
        <w:pBdr>
          <w:top w:val="nil"/>
          <w:left w:val="nil"/>
          <w:bottom w:val="nil"/>
          <w:right w:val="nil"/>
          <w:between w:val="nil"/>
        </w:pBdr>
        <w:spacing w:line="240" w:lineRule="auto"/>
        <w:rPr>
          <w:sz w:val="24"/>
          <w:szCs w:val="24"/>
        </w:rPr>
      </w:pPr>
      <w:r>
        <w:rPr>
          <w:sz w:val="24"/>
          <w:szCs w:val="24"/>
        </w:rPr>
        <w:t>R</w:t>
      </w:r>
      <w:r>
        <w:rPr>
          <w:color w:val="000000"/>
          <w:sz w:val="24"/>
          <w:szCs w:val="24"/>
        </w:rPr>
        <w:t xml:space="preserve">hetorical analysis treats all texts as situated within a context that informs the message and its reception by an audience. </w:t>
      </w:r>
      <w:r>
        <w:rPr>
          <w:sz w:val="24"/>
          <w:szCs w:val="24"/>
        </w:rPr>
        <w:t>T</w:t>
      </w:r>
      <w:r>
        <w:rPr>
          <w:color w:val="000000"/>
          <w:sz w:val="24"/>
          <w:szCs w:val="24"/>
        </w:rPr>
        <w:t>he piece cannot be understood in isolation from its context. A rhetorical analysis seeks to understand how the speaker, the purpose, the audience, and the medium all interact to bring meaning to the text.</w:t>
      </w:r>
      <w:r>
        <w:rPr>
          <w:sz w:val="24"/>
          <w:szCs w:val="24"/>
        </w:rPr>
        <w:t xml:space="preserve"> </w:t>
      </w:r>
      <w:r>
        <w:rPr>
          <w:color w:val="000000"/>
          <w:sz w:val="24"/>
          <w:szCs w:val="24"/>
        </w:rPr>
        <w:t>A rhetorical analysis often examines several dimensions of Aristotelian argument to understand the strategies of the author and their effectiveness: Ethos, Pathos, Logos, and Kairos.</w:t>
      </w:r>
    </w:p>
    <w:p w14:paraId="1D46497A" w14:textId="493035CF" w:rsidR="00C91DD1" w:rsidRDefault="00525412">
      <w:pPr>
        <w:pStyle w:val="Heading2"/>
        <w:spacing w:line="240" w:lineRule="auto"/>
        <w:rPr>
          <w:b/>
        </w:rPr>
      </w:pPr>
      <w:bookmarkStart w:id="1" w:name="_fxzue6kt1oxz" w:colFirst="0" w:colLast="0"/>
      <w:bookmarkEnd w:id="1"/>
      <w:r>
        <w:rPr>
          <w:b/>
        </w:rPr>
        <w:t>Ethos</w:t>
      </w:r>
    </w:p>
    <w:p w14:paraId="1D46497B" w14:textId="0B013510" w:rsidR="00C91DD1" w:rsidRDefault="00525412" w:rsidP="00525412">
      <w:pPr>
        <w:pBdr>
          <w:top w:val="nil"/>
          <w:left w:val="nil"/>
          <w:bottom w:val="nil"/>
          <w:right w:val="nil"/>
          <w:between w:val="nil"/>
        </w:pBdr>
        <w:spacing w:line="240" w:lineRule="auto"/>
        <w:rPr>
          <w:sz w:val="24"/>
          <w:szCs w:val="24"/>
        </w:rPr>
      </w:pPr>
      <w:r>
        <w:rPr>
          <w:color w:val="000000"/>
          <w:sz w:val="24"/>
          <w:szCs w:val="24"/>
        </w:rPr>
        <w:t>An ethical appeal. Argument relies on the character, qualifications, or authority of the speaker.</w:t>
      </w:r>
      <w:r>
        <w:rPr>
          <w:color w:val="222424"/>
          <w:sz w:val="24"/>
          <w:szCs w:val="24"/>
        </w:rPr>
        <w:t xml:space="preserve"> </w:t>
      </w:r>
    </w:p>
    <w:p w14:paraId="1D46497C" w14:textId="77777777" w:rsidR="00C91DD1" w:rsidRDefault="00525412" w:rsidP="00525412">
      <w:pPr>
        <w:numPr>
          <w:ilvl w:val="0"/>
          <w:numId w:val="4"/>
        </w:numPr>
        <w:pBdr>
          <w:top w:val="nil"/>
          <w:left w:val="nil"/>
          <w:bottom w:val="nil"/>
          <w:right w:val="nil"/>
          <w:between w:val="nil"/>
        </w:pBdr>
        <w:spacing w:line="240" w:lineRule="auto"/>
        <w:rPr>
          <w:sz w:val="24"/>
          <w:szCs w:val="24"/>
        </w:rPr>
      </w:pPr>
      <w:r>
        <w:rPr>
          <w:color w:val="222424"/>
          <w:sz w:val="24"/>
          <w:szCs w:val="24"/>
        </w:rPr>
        <w:t>Example: “</w:t>
      </w:r>
      <w:r>
        <w:rPr>
          <w:color w:val="000000"/>
          <w:sz w:val="24"/>
          <w:szCs w:val="24"/>
        </w:rPr>
        <w:t>I am a husband, a father, and a taxpayer. I've served faithfully for ten</w:t>
      </w:r>
      <w:r>
        <w:rPr>
          <w:sz w:val="24"/>
          <w:szCs w:val="24"/>
        </w:rPr>
        <w:t xml:space="preserve"> </w:t>
      </w:r>
      <w:r>
        <w:rPr>
          <w:color w:val="000000"/>
          <w:sz w:val="24"/>
          <w:szCs w:val="24"/>
        </w:rPr>
        <w:t>years on the school board. I deserve your vote for city council." </w:t>
      </w:r>
      <w:r>
        <w:rPr>
          <w:color w:val="222424"/>
          <w:sz w:val="24"/>
          <w:szCs w:val="24"/>
        </w:rPr>
        <w:t xml:space="preserve"> </w:t>
      </w:r>
    </w:p>
    <w:p w14:paraId="1D46497D" w14:textId="77777777" w:rsidR="00C91DD1" w:rsidRDefault="00525412" w:rsidP="00525412">
      <w:pPr>
        <w:numPr>
          <w:ilvl w:val="0"/>
          <w:numId w:val="4"/>
        </w:numPr>
        <w:pBdr>
          <w:top w:val="nil"/>
          <w:left w:val="nil"/>
          <w:bottom w:val="nil"/>
          <w:right w:val="nil"/>
          <w:between w:val="nil"/>
        </w:pBdr>
        <w:spacing w:line="240" w:lineRule="auto"/>
        <w:rPr>
          <w:b/>
          <w:sz w:val="24"/>
          <w:szCs w:val="24"/>
        </w:rPr>
      </w:pPr>
      <w:r>
        <w:rPr>
          <w:b/>
          <w:color w:val="222424"/>
          <w:sz w:val="24"/>
          <w:szCs w:val="24"/>
        </w:rPr>
        <w:lastRenderedPageBreak/>
        <w:t>Questions to assess Ethos:</w:t>
      </w:r>
    </w:p>
    <w:p w14:paraId="1D46497E" w14:textId="77777777" w:rsidR="00C91DD1" w:rsidRDefault="00525412" w:rsidP="00525412">
      <w:pPr>
        <w:numPr>
          <w:ilvl w:val="1"/>
          <w:numId w:val="4"/>
        </w:numPr>
        <w:pBdr>
          <w:top w:val="nil"/>
          <w:left w:val="nil"/>
          <w:bottom w:val="nil"/>
          <w:right w:val="nil"/>
          <w:between w:val="nil"/>
        </w:pBdr>
        <w:spacing w:line="240" w:lineRule="auto"/>
        <w:rPr>
          <w:sz w:val="24"/>
          <w:szCs w:val="24"/>
        </w:rPr>
      </w:pPr>
      <w:r>
        <w:rPr>
          <w:color w:val="222424"/>
          <w:sz w:val="24"/>
          <w:szCs w:val="24"/>
        </w:rPr>
        <w:t>Who are the authors/speakers? What is known about them and what makes them qualified to write on the subject?</w:t>
      </w:r>
    </w:p>
    <w:p w14:paraId="1D46497F" w14:textId="77777777" w:rsidR="00C91DD1" w:rsidRDefault="00525412" w:rsidP="00525412">
      <w:pPr>
        <w:numPr>
          <w:ilvl w:val="1"/>
          <w:numId w:val="4"/>
        </w:numPr>
        <w:pBdr>
          <w:top w:val="nil"/>
          <w:left w:val="nil"/>
          <w:bottom w:val="nil"/>
          <w:right w:val="nil"/>
          <w:between w:val="nil"/>
        </w:pBdr>
        <w:spacing w:line="240" w:lineRule="auto"/>
        <w:rPr>
          <w:sz w:val="24"/>
          <w:szCs w:val="24"/>
        </w:rPr>
      </w:pPr>
      <w:r>
        <w:rPr>
          <w:color w:val="222424"/>
          <w:sz w:val="24"/>
          <w:szCs w:val="24"/>
        </w:rPr>
        <w:t>Who is the publisher/journal, and what is their reputation?</w:t>
      </w:r>
    </w:p>
    <w:p w14:paraId="1D464980" w14:textId="77777777" w:rsidR="00C91DD1" w:rsidRDefault="00525412" w:rsidP="00525412">
      <w:pPr>
        <w:numPr>
          <w:ilvl w:val="1"/>
          <w:numId w:val="4"/>
        </w:numPr>
        <w:pBdr>
          <w:top w:val="nil"/>
          <w:left w:val="nil"/>
          <w:bottom w:val="nil"/>
          <w:right w:val="nil"/>
          <w:between w:val="nil"/>
        </w:pBdr>
        <w:spacing w:line="240" w:lineRule="auto"/>
        <w:rPr>
          <w:sz w:val="24"/>
          <w:szCs w:val="24"/>
        </w:rPr>
      </w:pPr>
      <w:r>
        <w:rPr>
          <w:color w:val="222424"/>
          <w:sz w:val="24"/>
          <w:szCs w:val="24"/>
        </w:rPr>
        <w:t>Does the author look at both sides of the issue objectively, or does the text contain bias?</w:t>
      </w:r>
    </w:p>
    <w:p w14:paraId="1D464981" w14:textId="686A6704" w:rsidR="00C91DD1" w:rsidRDefault="00525412">
      <w:pPr>
        <w:pStyle w:val="Heading2"/>
        <w:spacing w:line="240" w:lineRule="auto"/>
      </w:pPr>
      <w:bookmarkStart w:id="2" w:name="_2v1jtvnl9afk" w:colFirst="0" w:colLast="0"/>
      <w:bookmarkEnd w:id="2"/>
      <w:r>
        <w:rPr>
          <w:b/>
        </w:rPr>
        <w:t>Pathos</w:t>
      </w:r>
      <w:r>
        <w:t xml:space="preserve"> </w:t>
      </w:r>
    </w:p>
    <w:p w14:paraId="1D464982" w14:textId="77777777" w:rsidR="00C91DD1" w:rsidRDefault="00525412" w:rsidP="00525412">
      <w:pPr>
        <w:pBdr>
          <w:top w:val="nil"/>
          <w:left w:val="nil"/>
          <w:bottom w:val="nil"/>
          <w:right w:val="nil"/>
          <w:between w:val="nil"/>
        </w:pBdr>
        <w:spacing w:line="240" w:lineRule="auto"/>
        <w:rPr>
          <w:sz w:val="24"/>
          <w:szCs w:val="24"/>
        </w:rPr>
      </w:pPr>
      <w:r>
        <w:rPr>
          <w:color w:val="000000"/>
          <w:sz w:val="24"/>
          <w:szCs w:val="24"/>
        </w:rPr>
        <w:t xml:space="preserve">An emotional appeal. Argument relies on </w:t>
      </w:r>
      <w:r>
        <w:rPr>
          <w:sz w:val="24"/>
          <w:szCs w:val="24"/>
        </w:rPr>
        <w:t>stirring the audience's</w:t>
      </w:r>
      <w:r>
        <w:rPr>
          <w:color w:val="000000"/>
          <w:sz w:val="24"/>
          <w:szCs w:val="24"/>
        </w:rPr>
        <w:t xml:space="preserve"> emotions; tries to create fear, sadness, contentment, joy, pride, etc. </w:t>
      </w:r>
      <w:r>
        <w:rPr>
          <w:color w:val="222424"/>
          <w:sz w:val="24"/>
          <w:szCs w:val="24"/>
        </w:rPr>
        <w:t xml:space="preserve"> </w:t>
      </w:r>
    </w:p>
    <w:p w14:paraId="1D464983" w14:textId="77777777" w:rsidR="00C91DD1" w:rsidRDefault="00525412" w:rsidP="00525412">
      <w:pPr>
        <w:numPr>
          <w:ilvl w:val="0"/>
          <w:numId w:val="3"/>
        </w:numPr>
        <w:pBdr>
          <w:top w:val="nil"/>
          <w:left w:val="nil"/>
          <w:bottom w:val="nil"/>
          <w:right w:val="nil"/>
          <w:between w:val="nil"/>
        </w:pBdr>
        <w:spacing w:line="240" w:lineRule="auto"/>
        <w:rPr>
          <w:sz w:val="24"/>
          <w:szCs w:val="24"/>
        </w:rPr>
      </w:pPr>
      <w:r>
        <w:rPr>
          <w:color w:val="222424"/>
          <w:sz w:val="24"/>
          <w:szCs w:val="24"/>
        </w:rPr>
        <w:t>Example: “</w:t>
      </w:r>
      <w:r>
        <w:rPr>
          <w:sz w:val="24"/>
          <w:szCs w:val="24"/>
        </w:rPr>
        <w:t xml:space="preserve">This Politician </w:t>
      </w:r>
      <w:r>
        <w:rPr>
          <w:color w:val="000000"/>
          <w:sz w:val="24"/>
          <w:szCs w:val="24"/>
        </w:rPr>
        <w:t>wants to hurt the elderly by cutting Medicare.”</w:t>
      </w:r>
    </w:p>
    <w:p w14:paraId="1D464984" w14:textId="77777777" w:rsidR="00C91DD1" w:rsidRDefault="00525412" w:rsidP="00525412">
      <w:pPr>
        <w:numPr>
          <w:ilvl w:val="0"/>
          <w:numId w:val="3"/>
        </w:numPr>
        <w:pBdr>
          <w:top w:val="nil"/>
          <w:left w:val="nil"/>
          <w:bottom w:val="nil"/>
          <w:right w:val="nil"/>
          <w:between w:val="nil"/>
        </w:pBdr>
        <w:spacing w:line="240" w:lineRule="auto"/>
        <w:rPr>
          <w:sz w:val="24"/>
          <w:szCs w:val="24"/>
        </w:rPr>
      </w:pPr>
      <w:r>
        <w:rPr>
          <w:sz w:val="24"/>
          <w:szCs w:val="24"/>
        </w:rPr>
        <w:t xml:space="preserve">Example: </w:t>
      </w:r>
      <w:r>
        <w:rPr>
          <w:color w:val="000000"/>
          <w:sz w:val="24"/>
          <w:szCs w:val="24"/>
        </w:rPr>
        <w:t>“If you loved me, you would have called."</w:t>
      </w:r>
      <w:r>
        <w:rPr>
          <w:color w:val="222424"/>
          <w:sz w:val="24"/>
          <w:szCs w:val="24"/>
        </w:rPr>
        <w:t xml:space="preserve"> </w:t>
      </w:r>
    </w:p>
    <w:p w14:paraId="1D464985" w14:textId="77777777" w:rsidR="00C91DD1" w:rsidRDefault="00525412" w:rsidP="00525412">
      <w:pPr>
        <w:numPr>
          <w:ilvl w:val="0"/>
          <w:numId w:val="3"/>
        </w:numPr>
        <w:pBdr>
          <w:top w:val="nil"/>
          <w:left w:val="nil"/>
          <w:bottom w:val="nil"/>
          <w:right w:val="nil"/>
          <w:between w:val="nil"/>
        </w:pBdr>
        <w:spacing w:line="240" w:lineRule="auto"/>
        <w:rPr>
          <w:b/>
          <w:sz w:val="24"/>
          <w:szCs w:val="24"/>
        </w:rPr>
      </w:pPr>
      <w:r>
        <w:rPr>
          <w:b/>
          <w:color w:val="222424"/>
          <w:sz w:val="24"/>
          <w:szCs w:val="24"/>
        </w:rPr>
        <w:t>Questions to assess Pathos:</w:t>
      </w:r>
    </w:p>
    <w:p w14:paraId="1D464986" w14:textId="77777777" w:rsidR="00C91DD1" w:rsidRDefault="00525412" w:rsidP="00525412">
      <w:pPr>
        <w:numPr>
          <w:ilvl w:val="1"/>
          <w:numId w:val="3"/>
        </w:numPr>
        <w:pBdr>
          <w:top w:val="nil"/>
          <w:left w:val="nil"/>
          <w:bottom w:val="nil"/>
          <w:right w:val="nil"/>
          <w:between w:val="nil"/>
        </w:pBdr>
        <w:spacing w:line="240" w:lineRule="auto"/>
        <w:rPr>
          <w:sz w:val="24"/>
          <w:szCs w:val="24"/>
        </w:rPr>
      </w:pPr>
      <w:r>
        <w:rPr>
          <w:color w:val="222424"/>
          <w:sz w:val="24"/>
          <w:szCs w:val="24"/>
        </w:rPr>
        <w:t xml:space="preserve">Does the author leverage emotions or feelings toward their purpose? Is it effective in achieving their goal? </w:t>
      </w:r>
    </w:p>
    <w:p w14:paraId="1D464987" w14:textId="77777777" w:rsidR="00C91DD1" w:rsidRDefault="00525412" w:rsidP="00525412">
      <w:pPr>
        <w:numPr>
          <w:ilvl w:val="1"/>
          <w:numId w:val="3"/>
        </w:numPr>
        <w:pBdr>
          <w:top w:val="nil"/>
          <w:left w:val="nil"/>
          <w:bottom w:val="nil"/>
          <w:right w:val="nil"/>
          <w:between w:val="nil"/>
        </w:pBdr>
        <w:spacing w:line="240" w:lineRule="auto"/>
        <w:rPr>
          <w:sz w:val="24"/>
          <w:szCs w:val="24"/>
        </w:rPr>
      </w:pPr>
      <w:r>
        <w:rPr>
          <w:color w:val="222424"/>
          <w:sz w:val="24"/>
          <w:szCs w:val="24"/>
        </w:rPr>
        <w:t>How do I feel about this text? How might others feel? What specific language causes these feelings?</w:t>
      </w:r>
    </w:p>
    <w:p w14:paraId="1D464988" w14:textId="55DE38A7" w:rsidR="00C91DD1" w:rsidRDefault="00525412">
      <w:pPr>
        <w:pStyle w:val="Heading2"/>
        <w:spacing w:line="240" w:lineRule="auto"/>
      </w:pPr>
      <w:bookmarkStart w:id="3" w:name="_4nj94z84wl9z" w:colFirst="0" w:colLast="0"/>
      <w:bookmarkEnd w:id="3"/>
      <w:r>
        <w:rPr>
          <w:b/>
        </w:rPr>
        <w:t>Logos</w:t>
      </w:r>
    </w:p>
    <w:p w14:paraId="1D464989" w14:textId="77777777" w:rsidR="00C91DD1" w:rsidRDefault="00525412" w:rsidP="00525412">
      <w:pPr>
        <w:pBdr>
          <w:top w:val="nil"/>
          <w:left w:val="nil"/>
          <w:bottom w:val="nil"/>
          <w:right w:val="nil"/>
          <w:between w:val="nil"/>
        </w:pBdr>
        <w:spacing w:line="240" w:lineRule="auto"/>
        <w:rPr>
          <w:sz w:val="24"/>
          <w:szCs w:val="24"/>
        </w:rPr>
      </w:pPr>
      <w:r>
        <w:rPr>
          <w:color w:val="000000"/>
          <w:sz w:val="24"/>
          <w:szCs w:val="24"/>
        </w:rPr>
        <w:t xml:space="preserve">An appeal to logic and reason. </w:t>
      </w:r>
      <w:r>
        <w:rPr>
          <w:sz w:val="24"/>
          <w:szCs w:val="24"/>
        </w:rPr>
        <w:t>Arguments</w:t>
      </w:r>
      <w:r>
        <w:rPr>
          <w:color w:val="000000"/>
          <w:sz w:val="24"/>
          <w:szCs w:val="24"/>
        </w:rPr>
        <w:t xml:space="preserve"> </w:t>
      </w:r>
      <w:r>
        <w:rPr>
          <w:sz w:val="24"/>
          <w:szCs w:val="24"/>
        </w:rPr>
        <w:t>rely</w:t>
      </w:r>
      <w:r>
        <w:rPr>
          <w:color w:val="000000"/>
          <w:sz w:val="24"/>
          <w:szCs w:val="24"/>
        </w:rPr>
        <w:t xml:space="preserve"> on evidence, data, research, statistics, etc.</w:t>
      </w:r>
      <w:r>
        <w:rPr>
          <w:color w:val="222424"/>
          <w:sz w:val="24"/>
          <w:szCs w:val="24"/>
        </w:rPr>
        <w:t xml:space="preserve"> </w:t>
      </w:r>
    </w:p>
    <w:p w14:paraId="1D46498A" w14:textId="77777777" w:rsidR="00C91DD1" w:rsidRDefault="00525412" w:rsidP="00525412">
      <w:pPr>
        <w:numPr>
          <w:ilvl w:val="0"/>
          <w:numId w:val="5"/>
        </w:numPr>
        <w:pBdr>
          <w:top w:val="nil"/>
          <w:left w:val="nil"/>
          <w:bottom w:val="nil"/>
          <w:right w:val="nil"/>
          <w:between w:val="nil"/>
        </w:pBdr>
        <w:spacing w:line="240" w:lineRule="auto"/>
        <w:rPr>
          <w:sz w:val="24"/>
          <w:szCs w:val="24"/>
        </w:rPr>
      </w:pPr>
      <w:r>
        <w:rPr>
          <w:color w:val="222424"/>
          <w:sz w:val="24"/>
          <w:szCs w:val="24"/>
        </w:rPr>
        <w:t xml:space="preserve">Example: </w:t>
      </w:r>
      <w:r>
        <w:rPr>
          <w:color w:val="000000"/>
          <w:sz w:val="24"/>
          <w:szCs w:val="24"/>
        </w:rPr>
        <w:t>“We do not have enough money to pay for improvements to our railroads</w:t>
      </w:r>
      <w:r>
        <w:rPr>
          <w:sz w:val="24"/>
          <w:szCs w:val="24"/>
        </w:rPr>
        <w:t>, a</w:t>
      </w:r>
      <w:r>
        <w:rPr>
          <w:color w:val="000000"/>
          <w:sz w:val="24"/>
          <w:szCs w:val="24"/>
        </w:rPr>
        <w:t xml:space="preserve">nd without improvements, this transportation system will </w:t>
      </w:r>
      <w:r>
        <w:rPr>
          <w:sz w:val="24"/>
          <w:szCs w:val="24"/>
        </w:rPr>
        <w:t>fail</w:t>
      </w:r>
      <w:r>
        <w:rPr>
          <w:color w:val="000000"/>
          <w:sz w:val="24"/>
          <w:szCs w:val="24"/>
        </w:rPr>
        <w:t xml:space="preserve"> and hinder our economy. Therefore, we should raise taxes to pay for better railroads." </w:t>
      </w:r>
    </w:p>
    <w:p w14:paraId="1D46498B" w14:textId="77777777" w:rsidR="00C91DD1" w:rsidRDefault="00525412" w:rsidP="00525412">
      <w:pPr>
        <w:numPr>
          <w:ilvl w:val="0"/>
          <w:numId w:val="5"/>
        </w:numPr>
        <w:pBdr>
          <w:top w:val="nil"/>
          <w:left w:val="nil"/>
          <w:bottom w:val="nil"/>
          <w:right w:val="nil"/>
          <w:between w:val="nil"/>
        </w:pBdr>
        <w:spacing w:line="240" w:lineRule="auto"/>
        <w:rPr>
          <w:b/>
          <w:sz w:val="24"/>
          <w:szCs w:val="24"/>
        </w:rPr>
      </w:pPr>
      <w:r>
        <w:rPr>
          <w:b/>
          <w:color w:val="222424"/>
          <w:sz w:val="24"/>
          <w:szCs w:val="24"/>
        </w:rPr>
        <w:t>Questions to assess Logos:</w:t>
      </w:r>
    </w:p>
    <w:p w14:paraId="1D46498C" w14:textId="77777777" w:rsidR="00C91DD1" w:rsidRDefault="00525412" w:rsidP="00525412">
      <w:pPr>
        <w:numPr>
          <w:ilvl w:val="1"/>
          <w:numId w:val="5"/>
        </w:numPr>
        <w:pBdr>
          <w:top w:val="nil"/>
          <w:left w:val="nil"/>
          <w:bottom w:val="nil"/>
          <w:right w:val="nil"/>
          <w:between w:val="nil"/>
        </w:pBdr>
        <w:spacing w:line="240" w:lineRule="auto"/>
        <w:rPr>
          <w:sz w:val="24"/>
          <w:szCs w:val="24"/>
        </w:rPr>
      </w:pPr>
      <w:r>
        <w:rPr>
          <w:color w:val="222424"/>
          <w:sz w:val="24"/>
          <w:szCs w:val="24"/>
        </w:rPr>
        <w:t>What premises does the author use to set the groundwork for their argument? Are they sound?</w:t>
      </w:r>
    </w:p>
    <w:p w14:paraId="1D46498D" w14:textId="77777777" w:rsidR="00C91DD1" w:rsidRDefault="00525412" w:rsidP="00525412">
      <w:pPr>
        <w:numPr>
          <w:ilvl w:val="1"/>
          <w:numId w:val="5"/>
        </w:numPr>
        <w:pBdr>
          <w:top w:val="nil"/>
          <w:left w:val="nil"/>
          <w:bottom w:val="nil"/>
          <w:right w:val="nil"/>
          <w:between w:val="nil"/>
        </w:pBdr>
        <w:spacing w:line="240" w:lineRule="auto"/>
        <w:rPr>
          <w:sz w:val="24"/>
          <w:szCs w:val="24"/>
        </w:rPr>
      </w:pPr>
      <w:r>
        <w:rPr>
          <w:color w:val="222424"/>
          <w:sz w:val="24"/>
          <w:szCs w:val="24"/>
        </w:rPr>
        <w:t>How does the author organize their main points? Are there clear transitions and connections between them?</w:t>
      </w:r>
    </w:p>
    <w:p w14:paraId="1D46498E" w14:textId="77777777" w:rsidR="00C91DD1" w:rsidRDefault="00525412" w:rsidP="00525412">
      <w:pPr>
        <w:numPr>
          <w:ilvl w:val="1"/>
          <w:numId w:val="5"/>
        </w:numPr>
        <w:pBdr>
          <w:top w:val="nil"/>
          <w:left w:val="nil"/>
          <w:bottom w:val="nil"/>
          <w:right w:val="nil"/>
          <w:between w:val="nil"/>
        </w:pBdr>
        <w:spacing w:line="240" w:lineRule="auto"/>
        <w:rPr>
          <w:sz w:val="24"/>
          <w:szCs w:val="24"/>
        </w:rPr>
      </w:pPr>
      <w:r>
        <w:rPr>
          <w:color w:val="222424"/>
          <w:sz w:val="24"/>
          <w:szCs w:val="24"/>
        </w:rPr>
        <w:t xml:space="preserve">Does the author clearly lead the reader through their reasoning? </w:t>
      </w:r>
    </w:p>
    <w:p w14:paraId="1D46498F" w14:textId="77777777" w:rsidR="00C91DD1" w:rsidRDefault="00525412">
      <w:pPr>
        <w:pStyle w:val="Heading2"/>
        <w:spacing w:line="240" w:lineRule="auto"/>
        <w:rPr>
          <w:b/>
          <w:sz w:val="24"/>
          <w:szCs w:val="24"/>
        </w:rPr>
      </w:pPr>
      <w:bookmarkStart w:id="4" w:name="_7jfasm4336gi" w:colFirst="0" w:colLast="0"/>
      <w:bookmarkEnd w:id="4"/>
      <w:r>
        <w:rPr>
          <w:b/>
        </w:rPr>
        <w:t>Kairos:</w:t>
      </w:r>
      <w:r>
        <w:rPr>
          <w:b/>
          <w:sz w:val="24"/>
          <w:szCs w:val="24"/>
        </w:rPr>
        <w:t xml:space="preserve"> </w:t>
      </w:r>
    </w:p>
    <w:p w14:paraId="1D464990" w14:textId="77777777" w:rsidR="00C91DD1" w:rsidRDefault="00525412" w:rsidP="00525412">
      <w:pPr>
        <w:pBdr>
          <w:top w:val="nil"/>
          <w:left w:val="nil"/>
          <w:bottom w:val="nil"/>
          <w:right w:val="nil"/>
          <w:between w:val="nil"/>
        </w:pBdr>
        <w:spacing w:line="240" w:lineRule="auto"/>
        <w:rPr>
          <w:color w:val="222424"/>
          <w:sz w:val="24"/>
          <w:szCs w:val="24"/>
        </w:rPr>
      </w:pPr>
      <w:r>
        <w:rPr>
          <w:color w:val="222424"/>
          <w:sz w:val="24"/>
          <w:szCs w:val="24"/>
        </w:rPr>
        <w:t>An understanding of the appropriateness of the time and place for the delivery of an argument.</w:t>
      </w:r>
    </w:p>
    <w:p w14:paraId="1D464991" w14:textId="77777777" w:rsidR="00C91DD1" w:rsidRDefault="00525412" w:rsidP="00525412">
      <w:pPr>
        <w:numPr>
          <w:ilvl w:val="0"/>
          <w:numId w:val="2"/>
        </w:numPr>
        <w:pBdr>
          <w:top w:val="nil"/>
          <w:left w:val="nil"/>
          <w:bottom w:val="nil"/>
          <w:right w:val="nil"/>
          <w:between w:val="nil"/>
        </w:pBdr>
        <w:spacing w:line="240" w:lineRule="auto"/>
        <w:rPr>
          <w:color w:val="222424"/>
          <w:sz w:val="24"/>
          <w:szCs w:val="24"/>
        </w:rPr>
      </w:pPr>
      <w:r>
        <w:rPr>
          <w:color w:val="222424"/>
          <w:sz w:val="24"/>
          <w:szCs w:val="24"/>
        </w:rPr>
        <w:t>Example:</w:t>
      </w:r>
      <w:r>
        <w:rPr>
          <w:color w:val="000000"/>
          <w:sz w:val="24"/>
          <w:szCs w:val="24"/>
        </w:rPr>
        <w:t> When a person makes a joke and another person responds, “Too soon,” this refers to the joker’s lack of attention to Kairos.</w:t>
      </w:r>
    </w:p>
    <w:p w14:paraId="1D464992" w14:textId="77777777" w:rsidR="00C91DD1" w:rsidRDefault="00525412" w:rsidP="00525412">
      <w:pPr>
        <w:numPr>
          <w:ilvl w:val="0"/>
          <w:numId w:val="2"/>
        </w:numPr>
        <w:pBdr>
          <w:top w:val="nil"/>
          <w:left w:val="nil"/>
          <w:bottom w:val="nil"/>
          <w:right w:val="nil"/>
          <w:between w:val="nil"/>
        </w:pBdr>
        <w:spacing w:line="240" w:lineRule="auto"/>
        <w:rPr>
          <w:color w:val="222424"/>
          <w:sz w:val="24"/>
          <w:szCs w:val="24"/>
        </w:rPr>
      </w:pPr>
      <w:r>
        <w:rPr>
          <w:sz w:val="24"/>
          <w:szCs w:val="24"/>
        </w:rPr>
        <w:t>Example: a commemorative poem on the anniversary of a public figure’s death.</w:t>
      </w:r>
    </w:p>
    <w:p w14:paraId="1D464993" w14:textId="77777777" w:rsidR="00C91DD1" w:rsidRDefault="00525412" w:rsidP="00525412">
      <w:pPr>
        <w:numPr>
          <w:ilvl w:val="0"/>
          <w:numId w:val="2"/>
        </w:numPr>
        <w:pBdr>
          <w:top w:val="nil"/>
          <w:left w:val="nil"/>
          <w:bottom w:val="nil"/>
          <w:right w:val="nil"/>
          <w:between w:val="nil"/>
        </w:pBdr>
        <w:spacing w:line="240" w:lineRule="auto"/>
        <w:rPr>
          <w:color w:val="222424"/>
          <w:sz w:val="24"/>
          <w:szCs w:val="24"/>
        </w:rPr>
      </w:pPr>
      <w:r>
        <w:rPr>
          <w:b/>
          <w:color w:val="222424"/>
          <w:sz w:val="24"/>
          <w:szCs w:val="24"/>
        </w:rPr>
        <w:t>Questions to assess Kairos:</w:t>
      </w:r>
      <w:r>
        <w:rPr>
          <w:color w:val="222424"/>
          <w:sz w:val="24"/>
          <w:szCs w:val="24"/>
          <w:u w:val="single"/>
        </w:rPr>
        <w:t xml:space="preserve"> </w:t>
      </w:r>
    </w:p>
    <w:p w14:paraId="1D464994" w14:textId="77777777" w:rsidR="00C91DD1" w:rsidRDefault="00525412" w:rsidP="00525412">
      <w:pPr>
        <w:numPr>
          <w:ilvl w:val="1"/>
          <w:numId w:val="2"/>
        </w:numPr>
        <w:pBdr>
          <w:top w:val="nil"/>
          <w:left w:val="nil"/>
          <w:bottom w:val="nil"/>
          <w:right w:val="nil"/>
          <w:between w:val="nil"/>
        </w:pBdr>
        <w:spacing w:line="240" w:lineRule="auto"/>
        <w:rPr>
          <w:color w:val="222424"/>
          <w:sz w:val="24"/>
          <w:szCs w:val="24"/>
        </w:rPr>
      </w:pPr>
      <w:r>
        <w:rPr>
          <w:color w:val="222424"/>
          <w:sz w:val="24"/>
          <w:szCs w:val="24"/>
        </w:rPr>
        <w:t>In what context does the argument occur (time, place, etc.)? How does the context affect the medium?</w:t>
      </w:r>
      <w:r>
        <w:rPr>
          <w:b/>
          <w:sz w:val="24"/>
          <w:szCs w:val="24"/>
        </w:rPr>
        <w:t xml:space="preserve"> </w:t>
      </w:r>
      <w:r>
        <w:rPr>
          <w:color w:val="222424"/>
          <w:sz w:val="24"/>
          <w:szCs w:val="24"/>
        </w:rPr>
        <w:t>How does the author acknowledge the current context of the issue?</w:t>
      </w:r>
    </w:p>
    <w:p w14:paraId="1D464995" w14:textId="77777777" w:rsidR="00C91DD1" w:rsidRDefault="00525412" w:rsidP="00525412">
      <w:pPr>
        <w:pBdr>
          <w:top w:val="nil"/>
          <w:left w:val="nil"/>
          <w:bottom w:val="nil"/>
          <w:right w:val="nil"/>
          <w:between w:val="nil"/>
        </w:pBdr>
        <w:spacing w:line="240" w:lineRule="auto"/>
        <w:rPr>
          <w:color w:val="222424"/>
          <w:sz w:val="24"/>
          <w:szCs w:val="24"/>
        </w:rPr>
      </w:pPr>
      <w:r>
        <w:rPr>
          <w:color w:val="222424"/>
          <w:sz w:val="24"/>
          <w:szCs w:val="24"/>
        </w:rPr>
        <w:t xml:space="preserve">Beyond these elements, a rhetorical analysis might also respond to any of the following questions: </w:t>
      </w:r>
    </w:p>
    <w:p w14:paraId="1D464996" w14:textId="77777777" w:rsidR="00C91DD1" w:rsidRDefault="00525412" w:rsidP="00525412">
      <w:pPr>
        <w:numPr>
          <w:ilvl w:val="0"/>
          <w:numId w:val="2"/>
        </w:numPr>
        <w:pBdr>
          <w:top w:val="nil"/>
          <w:left w:val="nil"/>
          <w:bottom w:val="nil"/>
          <w:right w:val="nil"/>
          <w:between w:val="nil"/>
        </w:pBdr>
        <w:spacing w:line="240" w:lineRule="auto"/>
        <w:rPr>
          <w:color w:val="222424"/>
          <w:sz w:val="24"/>
          <w:szCs w:val="24"/>
        </w:rPr>
      </w:pPr>
      <w:r>
        <w:rPr>
          <w:color w:val="222424"/>
          <w:sz w:val="24"/>
          <w:szCs w:val="24"/>
        </w:rPr>
        <w:t xml:space="preserve">What is the primary goal of the text based on the author’s intentions? Are there also secondary or implicit goals? Who is the target audience? Do the form (organization) and function (purpose) correspond? </w:t>
      </w:r>
    </w:p>
    <w:sectPr w:rsidR="00C91DD1">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6473E" w14:textId="77777777" w:rsidR="00FD5068" w:rsidRDefault="00FD5068">
      <w:pPr>
        <w:spacing w:line="240" w:lineRule="auto"/>
      </w:pPr>
      <w:r>
        <w:separator/>
      </w:r>
    </w:p>
  </w:endnote>
  <w:endnote w:type="continuationSeparator" w:id="0">
    <w:p w14:paraId="2C7C9AAB" w14:textId="77777777" w:rsidR="00FD5068" w:rsidRDefault="00FD50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D167F3E-B0E5-8A43-97C3-5D416ECED973}"/>
  </w:font>
  <w:font w:name="Arial">
    <w:panose1 w:val="020B0604020202020204"/>
    <w:charset w:val="00"/>
    <w:family w:val="swiss"/>
    <w:pitch w:val="variable"/>
    <w:sig w:usb0="E0002AFF" w:usb1="C0007843" w:usb2="00000009" w:usb3="00000000" w:csb0="000001FF" w:csb1="00000000"/>
    <w:embedRegular r:id="rId2" w:fontKey="{B92E3B22-63DA-624B-9BC2-5BB8F62A658B}"/>
    <w:embedBold r:id="rId3" w:fontKey="{BFFF04E0-87A0-C347-8780-5644F63AF186}"/>
    <w:embedItalic r:id="rId4" w:fontKey="{92407D6D-2806-B642-9074-F840A45C3B5C}"/>
  </w:font>
  <w:font w:name="Calibri">
    <w:panose1 w:val="020F0502020204030204"/>
    <w:charset w:val="00"/>
    <w:family w:val="swiss"/>
    <w:pitch w:val="variable"/>
    <w:sig w:usb0="E0002AFF" w:usb1="C000247B" w:usb2="00000009" w:usb3="00000000" w:csb0="000001FF" w:csb1="00000000"/>
    <w:embedRegular r:id="rId5" w:fontKey="{EA2B6430-B54A-AD4B-9202-149FFAD21BB9}"/>
  </w:font>
  <w:font w:name="Cambria">
    <w:panose1 w:val="02040503050406030204"/>
    <w:charset w:val="00"/>
    <w:family w:val="roman"/>
    <w:pitch w:val="variable"/>
    <w:sig w:usb0="E00002FF" w:usb1="400004FF" w:usb2="00000000" w:usb3="00000000" w:csb0="0000019F" w:csb1="00000000"/>
    <w:embedRegular r:id="rId6" w:fontKey="{EE36A1CF-3303-2B47-9AAC-BF717B07F4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AB8A" w14:textId="77777777" w:rsidR="00525412" w:rsidRDefault="00525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499C" w14:textId="1A1BE4DC" w:rsidR="00C91DD1" w:rsidRDefault="00525412">
    <w:pPr>
      <w:jc w:val="right"/>
      <w:rPr>
        <w:sz w:val="24"/>
        <w:szCs w:val="24"/>
      </w:rPr>
    </w:pPr>
    <w:r>
      <w:rPr>
        <w:sz w:val="24"/>
        <w:szCs w:val="24"/>
      </w:rPr>
      <w:fldChar w:fldCharType="begin"/>
    </w:r>
    <w:r>
      <w:rPr>
        <w:sz w:val="24"/>
        <w:szCs w:val="24"/>
      </w:rPr>
      <w:instrText>PAGE</w:instrText>
    </w:r>
    <w:r>
      <w:rPr>
        <w:sz w:val="24"/>
        <w:szCs w:val="24"/>
      </w:rPr>
      <w:fldChar w:fldCharType="separate"/>
    </w:r>
    <w:r>
      <w:rPr>
        <w:noProof/>
        <w:sz w:val="24"/>
        <w:szCs w:val="24"/>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33E2" w14:textId="77777777" w:rsidR="00525412" w:rsidRDefault="00525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AF0D4" w14:textId="77777777" w:rsidR="00FD5068" w:rsidRDefault="00FD5068">
      <w:pPr>
        <w:spacing w:line="240" w:lineRule="auto"/>
      </w:pPr>
      <w:r>
        <w:separator/>
      </w:r>
    </w:p>
  </w:footnote>
  <w:footnote w:type="continuationSeparator" w:id="0">
    <w:p w14:paraId="34A7DED9" w14:textId="77777777" w:rsidR="00FD5068" w:rsidRDefault="00FD50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A465" w14:textId="77777777" w:rsidR="00525412" w:rsidRDefault="005254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499B" w14:textId="77777777" w:rsidR="00C91DD1" w:rsidRDefault="00C91D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5328" w14:textId="77777777" w:rsidR="00525412" w:rsidRDefault="00525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DC4"/>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79550B"/>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39753D"/>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0B3EC5"/>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C13291"/>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8539325">
    <w:abstractNumId w:val="1"/>
  </w:num>
  <w:num w:numId="2" w16cid:durableId="222765293">
    <w:abstractNumId w:val="4"/>
  </w:num>
  <w:num w:numId="3" w16cid:durableId="349841183">
    <w:abstractNumId w:val="3"/>
  </w:num>
  <w:num w:numId="4" w16cid:durableId="1263418847">
    <w:abstractNumId w:val="0"/>
  </w:num>
  <w:num w:numId="5" w16cid:durableId="1206871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DD1"/>
    <w:rsid w:val="000F07C7"/>
    <w:rsid w:val="004B7E89"/>
    <w:rsid w:val="00525412"/>
    <w:rsid w:val="007A7419"/>
    <w:rsid w:val="007C46B2"/>
    <w:rsid w:val="0096346D"/>
    <w:rsid w:val="009B5702"/>
    <w:rsid w:val="00AB2DA6"/>
    <w:rsid w:val="00C91DD1"/>
    <w:rsid w:val="00DA1A52"/>
    <w:rsid w:val="00FD5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4960"/>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25412"/>
    <w:pPr>
      <w:tabs>
        <w:tab w:val="center" w:pos="4680"/>
        <w:tab w:val="right" w:pos="9360"/>
      </w:tabs>
      <w:spacing w:line="240" w:lineRule="auto"/>
    </w:pPr>
  </w:style>
  <w:style w:type="character" w:customStyle="1" w:styleId="HeaderChar">
    <w:name w:val="Header Char"/>
    <w:basedOn w:val="DefaultParagraphFont"/>
    <w:link w:val="Header"/>
    <w:uiPriority w:val="99"/>
    <w:rsid w:val="00525412"/>
  </w:style>
  <w:style w:type="paragraph" w:styleId="Footer">
    <w:name w:val="footer"/>
    <w:basedOn w:val="Normal"/>
    <w:link w:val="FooterChar"/>
    <w:uiPriority w:val="99"/>
    <w:unhideWhenUsed/>
    <w:rsid w:val="00525412"/>
    <w:pPr>
      <w:tabs>
        <w:tab w:val="center" w:pos="4680"/>
        <w:tab w:val="right" w:pos="9360"/>
      </w:tabs>
      <w:spacing w:line="240" w:lineRule="auto"/>
    </w:pPr>
  </w:style>
  <w:style w:type="character" w:customStyle="1" w:styleId="FooterChar">
    <w:name w:val="Footer Char"/>
    <w:basedOn w:val="DefaultParagraphFont"/>
    <w:link w:val="Footer"/>
    <w:uiPriority w:val="99"/>
    <w:rsid w:val="00525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6EB68-62BB-40F4-8033-69143F0A481C}">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1CE2EC59-AD70-4F43-B0FB-0133200F8A64}">
  <ds:schemaRefs>
    <ds:schemaRef ds:uri="http://schemas.microsoft.com/sharepoint/v3/contenttype/forms"/>
  </ds:schemaRefs>
</ds:datastoreItem>
</file>

<file path=customXml/itemProps3.xml><?xml version="1.0" encoding="utf-8"?>
<ds:datastoreItem xmlns:ds="http://schemas.openxmlformats.org/officeDocument/2006/customXml" ds:itemID="{38196790-369D-44D0-9F53-B8738DAA4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586</Words>
  <Characters>3021</Characters>
  <Application>Microsoft Office Word</Application>
  <DocSecurity>0</DocSecurity>
  <Lines>78</Lines>
  <Paragraphs>32</Paragraphs>
  <ScaleCrop>false</ScaleCrop>
  <Company>CU Denver Writing Center</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5</cp:revision>
  <cp:lastPrinted>2026-03-18T19:59:00Z</cp:lastPrinted>
  <dcterms:created xsi:type="dcterms:W3CDTF">2025-10-24T21:52:00Z</dcterms:created>
  <dcterms:modified xsi:type="dcterms:W3CDTF">2026-03-18T19:59:00Z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