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left w:w="288" w:type="dxa"/>
          <w:right w:w="0" w:type="dxa"/>
        </w:tblCellMar>
        <w:tblLook w:val="04A0" w:firstRow="1" w:lastRow="0" w:firstColumn="1" w:lastColumn="0" w:noHBand="0" w:noVBand="1"/>
        <w:tblDescription w:val="Subtitle layout table"/>
      </w:tblPr>
      <w:tblGrid>
        <w:gridCol w:w="9641"/>
      </w:tblGrid>
      <w:tr w:rsidR="005D0A99" w14:paraId="1D2DA0B8" w14:textId="77777777" w:rsidTr="002D453B">
        <w:tc>
          <w:tcPr>
            <w:tcW w:w="9648" w:type="dxa"/>
            <w:shd w:val="clear" w:color="auto" w:fill="E7E6E6" w:themeFill="background2"/>
            <w:vAlign w:val="center"/>
          </w:tcPr>
          <w:p w14:paraId="73E7C2EB" w14:textId="194B7032" w:rsidR="005D0A99" w:rsidRDefault="005D0A99" w:rsidP="002D453B">
            <w:pPr>
              <w:pStyle w:val="Date"/>
            </w:pPr>
            <w:r>
              <w:rPr>
                <w:color w:val="595959" w:themeColor="text1" w:themeTint="A6"/>
              </w:rPr>
              <w:t>01.09.2020 – January CLAS Staff Council Meeting</w:t>
            </w:r>
          </w:p>
        </w:tc>
      </w:tr>
    </w:tbl>
    <w:p w14:paraId="7A7B6352" w14:textId="77777777" w:rsidR="005D0A99" w:rsidRDefault="005D0A99" w:rsidP="005D0A99">
      <w:pPr>
        <w:pStyle w:val="NoSpacing"/>
      </w:pPr>
    </w:p>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Description w:val="Title layout table"/>
      </w:tblPr>
      <w:tblGrid>
        <w:gridCol w:w="9641"/>
      </w:tblGrid>
      <w:tr w:rsidR="005D0A99" w14:paraId="516FE1C7" w14:textId="77777777" w:rsidTr="002D453B">
        <w:tc>
          <w:tcPr>
            <w:tcW w:w="9648" w:type="dxa"/>
            <w:shd w:val="clear" w:color="auto" w:fill="595959" w:themeFill="text1" w:themeFillTint="A6"/>
            <w:vAlign w:val="center"/>
          </w:tcPr>
          <w:p w14:paraId="6A9E2EA2" w14:textId="29E82778" w:rsidR="005D0A99" w:rsidRDefault="005D0A99" w:rsidP="002D453B">
            <w:pPr>
              <w:pStyle w:val="Title"/>
            </w:pPr>
            <w:r>
              <w:t>January CLAS Staff Council Meeting Notes</w:t>
            </w:r>
          </w:p>
        </w:tc>
      </w:tr>
    </w:tbl>
    <w:p w14:paraId="4C3582D5" w14:textId="77777777" w:rsidR="005D0A99" w:rsidRPr="000753D9" w:rsidRDefault="005D0A99" w:rsidP="005D0A99">
      <w:pPr>
        <w:pStyle w:val="Heading1"/>
        <w:rPr>
          <w:color w:val="D9C48E"/>
        </w:rPr>
      </w:pPr>
      <w:r w:rsidRPr="000753D9">
        <w:rPr>
          <w:color w:val="D9C48E"/>
        </w:rPr>
        <w:t>Attending</w:t>
      </w:r>
    </w:p>
    <w:p w14:paraId="00FFCC04" w14:textId="04800D2E" w:rsidR="005D0A99" w:rsidRDefault="005D0A99" w:rsidP="005D0A99">
      <w:pPr>
        <w:pStyle w:val="BlockText"/>
        <w:numPr>
          <w:ilvl w:val="0"/>
          <w:numId w:val="1"/>
        </w:numPr>
      </w:pPr>
      <w:r>
        <w:t>Kelly Stritzinger</w:t>
      </w:r>
    </w:p>
    <w:p w14:paraId="3F86414D" w14:textId="448C4463" w:rsidR="005D0A99" w:rsidRDefault="005D0A99" w:rsidP="005D0A99">
      <w:pPr>
        <w:pStyle w:val="BlockText"/>
        <w:numPr>
          <w:ilvl w:val="0"/>
          <w:numId w:val="1"/>
        </w:numPr>
      </w:pPr>
      <w:r>
        <w:t>Sandra Quinn</w:t>
      </w:r>
    </w:p>
    <w:p w14:paraId="54286B72" w14:textId="22A167DB" w:rsidR="005D0A99" w:rsidRDefault="005D0A99" w:rsidP="005D0A99">
      <w:pPr>
        <w:pStyle w:val="BlockText"/>
        <w:numPr>
          <w:ilvl w:val="0"/>
          <w:numId w:val="1"/>
        </w:numPr>
      </w:pPr>
      <w:r>
        <w:t>Elly Lewis</w:t>
      </w:r>
    </w:p>
    <w:p w14:paraId="251A0CBC" w14:textId="1AA211FD" w:rsidR="005D0A99" w:rsidRDefault="005D0A99" w:rsidP="005D0A99">
      <w:pPr>
        <w:pStyle w:val="BlockText"/>
        <w:numPr>
          <w:ilvl w:val="0"/>
          <w:numId w:val="1"/>
        </w:numPr>
      </w:pPr>
      <w:r>
        <w:t>Angela Beale</w:t>
      </w:r>
    </w:p>
    <w:p w14:paraId="5698D6F9" w14:textId="175DB53A" w:rsidR="005D0A99" w:rsidRDefault="005D0A99" w:rsidP="005D0A99">
      <w:pPr>
        <w:pStyle w:val="BlockText"/>
        <w:numPr>
          <w:ilvl w:val="0"/>
          <w:numId w:val="1"/>
        </w:numPr>
      </w:pPr>
      <w:r>
        <w:t>Sothary Chea</w:t>
      </w:r>
    </w:p>
    <w:p w14:paraId="00FE3A75" w14:textId="33A176AF" w:rsidR="005D0A99" w:rsidRDefault="005D0A99" w:rsidP="005D0A99">
      <w:pPr>
        <w:pStyle w:val="BlockText"/>
        <w:numPr>
          <w:ilvl w:val="0"/>
          <w:numId w:val="1"/>
        </w:numPr>
      </w:pPr>
      <w:r>
        <w:t>Carri Boothe</w:t>
      </w:r>
    </w:p>
    <w:p w14:paraId="5452E460" w14:textId="221AB6DE" w:rsidR="005D0A99" w:rsidRDefault="0074291D" w:rsidP="005D0A99">
      <w:pPr>
        <w:pStyle w:val="BlockText"/>
        <w:numPr>
          <w:ilvl w:val="0"/>
          <w:numId w:val="1"/>
        </w:numPr>
      </w:pPr>
      <w:r>
        <w:t>Karen Fennell</w:t>
      </w:r>
    </w:p>
    <w:p w14:paraId="75E63897" w14:textId="4349F3DE" w:rsidR="0074291D" w:rsidRDefault="00B42FF7" w:rsidP="005D0A99">
      <w:pPr>
        <w:pStyle w:val="BlockText"/>
        <w:numPr>
          <w:ilvl w:val="0"/>
          <w:numId w:val="1"/>
        </w:numPr>
      </w:pPr>
      <w:r>
        <w:t>Sulastri Carr</w:t>
      </w:r>
    </w:p>
    <w:p w14:paraId="071D759A" w14:textId="77777777" w:rsidR="00B42FF7" w:rsidRDefault="00B42FF7" w:rsidP="00B42FF7">
      <w:pPr>
        <w:pStyle w:val="BlockText"/>
      </w:pPr>
    </w:p>
    <w:p w14:paraId="704260D6" w14:textId="77777777" w:rsidR="005D0A99" w:rsidRPr="00C77BD3" w:rsidRDefault="005D0A99" w:rsidP="005D0A99">
      <w:pPr>
        <w:pStyle w:val="Heading2"/>
        <w:spacing w:before="120"/>
      </w:pPr>
      <w:r w:rsidRPr="0005772D">
        <w:rPr>
          <w:sz w:val="24"/>
          <w:szCs w:val="21"/>
        </w:rPr>
        <w:t>Recorded by Elly Lewis</w:t>
      </w:r>
      <w:r>
        <w:br/>
      </w:r>
    </w:p>
    <w:p w14:paraId="3D89D21A" w14:textId="31F487D7" w:rsidR="005D0A99" w:rsidRDefault="005D0A99" w:rsidP="005D0A99">
      <w:pPr>
        <w:pStyle w:val="Heading2"/>
      </w:pPr>
      <w:r>
        <w:t xml:space="preserve">Introduction </w:t>
      </w:r>
      <w:r w:rsidR="00E833E1">
        <w:t>to Bylaws</w:t>
      </w:r>
    </w:p>
    <w:p w14:paraId="33AE9139" w14:textId="43BC9586" w:rsidR="00197534" w:rsidRPr="00A074BE" w:rsidRDefault="00D2257A" w:rsidP="005D0A99">
      <w:pPr>
        <w:rPr>
          <w:rFonts w:asciiTheme="majorHAnsi" w:hAnsiTheme="majorHAnsi" w:cstheme="majorHAnsi"/>
        </w:rPr>
      </w:pPr>
      <w:r w:rsidRPr="00A074BE">
        <w:rPr>
          <w:rFonts w:asciiTheme="majorHAnsi" w:hAnsiTheme="majorHAnsi" w:cstheme="majorHAnsi"/>
        </w:rPr>
        <w:t>University Council has approved our use of their bylaws</w:t>
      </w:r>
      <w:r w:rsidR="0060098C" w:rsidRPr="00A074BE">
        <w:rPr>
          <w:rFonts w:asciiTheme="majorHAnsi" w:hAnsiTheme="majorHAnsi" w:cstheme="majorHAnsi"/>
        </w:rPr>
        <w:t xml:space="preserve"> through Michelle Larson Creek</w:t>
      </w:r>
      <w:r w:rsidRPr="00A074BE">
        <w:rPr>
          <w:rFonts w:asciiTheme="majorHAnsi" w:hAnsiTheme="majorHAnsi" w:cstheme="majorHAnsi"/>
        </w:rPr>
        <w:t xml:space="preserve">; however, there may be edits that we need to make. </w:t>
      </w:r>
      <w:r w:rsidR="00385FF4" w:rsidRPr="00A074BE">
        <w:rPr>
          <w:rFonts w:asciiTheme="majorHAnsi" w:hAnsiTheme="majorHAnsi" w:cstheme="majorHAnsi"/>
        </w:rPr>
        <w:t>Members were encouraged to speak up and participate</w:t>
      </w:r>
      <w:r w:rsidR="003738B1" w:rsidRPr="00A074BE">
        <w:rPr>
          <w:rFonts w:asciiTheme="majorHAnsi" w:hAnsiTheme="majorHAnsi" w:cstheme="majorHAnsi"/>
        </w:rPr>
        <w:t xml:space="preserve"> and give valued feedback</w:t>
      </w:r>
      <w:r w:rsidR="00385FF4" w:rsidRPr="00A074BE">
        <w:rPr>
          <w:rFonts w:asciiTheme="majorHAnsi" w:hAnsiTheme="majorHAnsi" w:cstheme="majorHAnsi"/>
        </w:rPr>
        <w:t xml:space="preserve"> </w:t>
      </w:r>
      <w:r w:rsidR="003738B1" w:rsidRPr="00A074BE">
        <w:rPr>
          <w:rFonts w:asciiTheme="majorHAnsi" w:hAnsiTheme="majorHAnsi" w:cstheme="majorHAnsi"/>
        </w:rPr>
        <w:t>during</w:t>
      </w:r>
      <w:r w:rsidR="00385FF4" w:rsidRPr="00A074BE">
        <w:rPr>
          <w:rFonts w:asciiTheme="majorHAnsi" w:hAnsiTheme="majorHAnsi" w:cstheme="majorHAnsi"/>
        </w:rPr>
        <w:t xml:space="preserve"> the </w:t>
      </w:r>
      <w:r w:rsidR="003738B1" w:rsidRPr="00A074BE">
        <w:rPr>
          <w:rFonts w:asciiTheme="majorHAnsi" w:hAnsiTheme="majorHAnsi" w:cstheme="majorHAnsi"/>
        </w:rPr>
        <w:t>review of the bylaws.</w:t>
      </w:r>
    </w:p>
    <w:p w14:paraId="4073A66A" w14:textId="0D008AA2" w:rsidR="005D0A99" w:rsidRDefault="00F57DC5" w:rsidP="005D0A99">
      <w:pPr>
        <w:pStyle w:val="Heading2"/>
      </w:pPr>
      <w:r>
        <w:t>Bylaw Review Process</w:t>
      </w:r>
    </w:p>
    <w:p w14:paraId="3FF764D4" w14:textId="77777777" w:rsidR="00754538" w:rsidRPr="00A074BE" w:rsidRDefault="00F57DC5" w:rsidP="005D0A99">
      <w:pPr>
        <w:rPr>
          <w:rFonts w:asciiTheme="majorHAnsi" w:hAnsiTheme="majorHAnsi" w:cstheme="majorHAnsi"/>
        </w:rPr>
      </w:pPr>
      <w:r w:rsidRPr="00A074BE">
        <w:rPr>
          <w:rFonts w:asciiTheme="majorHAnsi" w:hAnsiTheme="majorHAnsi" w:cstheme="majorHAnsi"/>
        </w:rPr>
        <w:t xml:space="preserve">During the bylaw review, the </w:t>
      </w:r>
      <w:r w:rsidR="00133B90" w:rsidRPr="00A074BE">
        <w:rPr>
          <w:rFonts w:asciiTheme="majorHAnsi" w:hAnsiTheme="majorHAnsi" w:cstheme="majorHAnsi"/>
        </w:rPr>
        <w:t>Council</w:t>
      </w:r>
      <w:r w:rsidRPr="00A074BE">
        <w:rPr>
          <w:rFonts w:asciiTheme="majorHAnsi" w:hAnsiTheme="majorHAnsi" w:cstheme="majorHAnsi"/>
        </w:rPr>
        <w:t xml:space="preserve"> </w:t>
      </w:r>
      <w:r w:rsidR="007F652D" w:rsidRPr="00A074BE">
        <w:rPr>
          <w:rFonts w:asciiTheme="majorHAnsi" w:hAnsiTheme="majorHAnsi" w:cstheme="majorHAnsi"/>
        </w:rPr>
        <w:t xml:space="preserve">decided as a group to pull up the </w:t>
      </w:r>
      <w:r w:rsidR="00133B90" w:rsidRPr="00A074BE">
        <w:rPr>
          <w:rFonts w:asciiTheme="majorHAnsi" w:hAnsiTheme="majorHAnsi" w:cstheme="majorHAnsi"/>
        </w:rPr>
        <w:t xml:space="preserve">latest </w:t>
      </w:r>
      <w:r w:rsidR="007F652D" w:rsidRPr="00A074BE">
        <w:rPr>
          <w:rFonts w:asciiTheme="majorHAnsi" w:hAnsiTheme="majorHAnsi" w:cstheme="majorHAnsi"/>
        </w:rPr>
        <w:t>bylaws</w:t>
      </w:r>
      <w:r w:rsidR="00133B90" w:rsidRPr="00A074BE">
        <w:rPr>
          <w:rFonts w:asciiTheme="majorHAnsi" w:hAnsiTheme="majorHAnsi" w:cstheme="majorHAnsi"/>
        </w:rPr>
        <w:t xml:space="preserve"> draft document on a member’s laptop and use </w:t>
      </w:r>
      <w:r w:rsidR="007F652D" w:rsidRPr="00A074BE">
        <w:rPr>
          <w:rFonts w:asciiTheme="majorHAnsi" w:hAnsiTheme="majorHAnsi" w:cstheme="majorHAnsi"/>
        </w:rPr>
        <w:t xml:space="preserve">track changes </w:t>
      </w:r>
      <w:r w:rsidR="00133B90" w:rsidRPr="00A074BE">
        <w:rPr>
          <w:rFonts w:asciiTheme="majorHAnsi" w:hAnsiTheme="majorHAnsi" w:cstheme="majorHAnsi"/>
        </w:rPr>
        <w:t xml:space="preserve">to note any changes made to the document. </w:t>
      </w:r>
      <w:r w:rsidR="007D41DC" w:rsidRPr="00A074BE">
        <w:rPr>
          <w:rFonts w:asciiTheme="majorHAnsi" w:hAnsiTheme="majorHAnsi" w:cstheme="majorHAnsi"/>
        </w:rPr>
        <w:t>The document will then be attached with the meeting minutes for review prior to the next Council meeting.</w:t>
      </w:r>
      <w:r w:rsidR="00614075" w:rsidRPr="00A074BE">
        <w:rPr>
          <w:rStyle w:val="FootnoteReference"/>
          <w:rFonts w:asciiTheme="majorHAnsi" w:hAnsiTheme="majorHAnsi" w:cstheme="majorHAnsi"/>
        </w:rPr>
        <w:footnoteReference w:id="2"/>
      </w:r>
      <w:r w:rsidR="00EB48BA" w:rsidRPr="00A074BE">
        <w:rPr>
          <w:rFonts w:asciiTheme="majorHAnsi" w:hAnsiTheme="majorHAnsi" w:cstheme="majorHAnsi"/>
        </w:rPr>
        <w:t xml:space="preserve"> </w:t>
      </w:r>
    </w:p>
    <w:p w14:paraId="11450BA0" w14:textId="77777777" w:rsidR="00754538" w:rsidRPr="00AE35EC" w:rsidRDefault="00754538" w:rsidP="005D0A99">
      <w:pPr>
        <w:rPr>
          <w:rFonts w:asciiTheme="minorHAnsi" w:hAnsiTheme="minorHAnsi" w:cstheme="minorHAnsi"/>
        </w:rPr>
      </w:pPr>
    </w:p>
    <w:p w14:paraId="2305C466" w14:textId="18C68350" w:rsidR="00B90B97" w:rsidRPr="00A074BE" w:rsidRDefault="00EB48BA" w:rsidP="005D0A99">
      <w:pPr>
        <w:rPr>
          <w:rFonts w:asciiTheme="majorHAnsi" w:hAnsiTheme="majorHAnsi" w:cstheme="majorHAnsi"/>
        </w:rPr>
      </w:pPr>
      <w:r w:rsidRPr="00A074BE">
        <w:rPr>
          <w:rFonts w:asciiTheme="majorHAnsi" w:hAnsiTheme="majorHAnsi" w:cstheme="majorHAnsi"/>
        </w:rPr>
        <w:t xml:space="preserve">The Council </w:t>
      </w:r>
      <w:r w:rsidR="00754538" w:rsidRPr="00A074BE">
        <w:rPr>
          <w:rFonts w:asciiTheme="majorHAnsi" w:hAnsiTheme="majorHAnsi" w:cstheme="majorHAnsi"/>
        </w:rPr>
        <w:t xml:space="preserve">decided to review the </w:t>
      </w:r>
      <w:r w:rsidR="001B1431" w:rsidRPr="00A074BE">
        <w:rPr>
          <w:rFonts w:asciiTheme="majorHAnsi" w:hAnsiTheme="majorHAnsi" w:cstheme="majorHAnsi"/>
        </w:rPr>
        <w:t>draft of the bylaws section by section, with a council member noting any of the changes electronically.</w:t>
      </w:r>
    </w:p>
    <w:p w14:paraId="07E5F70A" w14:textId="6638AE9A" w:rsidR="005D0A99" w:rsidRDefault="00214F26" w:rsidP="005D0A99">
      <w:pPr>
        <w:pStyle w:val="Heading2"/>
        <w:spacing w:before="240" w:after="0"/>
      </w:pPr>
      <w:r>
        <w:t>Creation of the Nomination/Election Committee</w:t>
      </w:r>
    </w:p>
    <w:p w14:paraId="081CA2D1" w14:textId="77777777" w:rsidR="000A41FA" w:rsidRPr="00A074BE" w:rsidRDefault="00214F26" w:rsidP="00214F26">
      <w:pPr>
        <w:rPr>
          <w:rFonts w:asciiTheme="majorHAnsi" w:hAnsiTheme="majorHAnsi" w:cstheme="majorHAnsi"/>
        </w:rPr>
      </w:pPr>
      <w:r w:rsidRPr="00A074BE">
        <w:rPr>
          <w:rFonts w:asciiTheme="majorHAnsi" w:hAnsiTheme="majorHAnsi" w:cstheme="majorHAnsi"/>
        </w:rPr>
        <w:t xml:space="preserve">Per </w:t>
      </w:r>
      <w:r w:rsidR="00E654D1" w:rsidRPr="00A074BE">
        <w:rPr>
          <w:rFonts w:asciiTheme="majorHAnsi" w:hAnsiTheme="majorHAnsi" w:cstheme="majorHAnsi"/>
        </w:rPr>
        <w:t>Article V Section 2 of the bylaws, the council formed a nomination/election committee.</w:t>
      </w:r>
      <w:r w:rsidR="00A85714" w:rsidRPr="00A074BE">
        <w:rPr>
          <w:rFonts w:asciiTheme="majorHAnsi" w:hAnsiTheme="majorHAnsi" w:cstheme="majorHAnsi"/>
        </w:rPr>
        <w:t xml:space="preserve"> As stated in the </w:t>
      </w:r>
      <w:r w:rsidR="000A41FA" w:rsidRPr="00A074BE">
        <w:rPr>
          <w:rFonts w:asciiTheme="majorHAnsi" w:hAnsiTheme="majorHAnsi" w:cstheme="majorHAnsi"/>
        </w:rPr>
        <w:t>bylaws, the Vice Chair of the Executive Committee was appointed as the Chair of the Nomination/Election Committee.</w:t>
      </w:r>
    </w:p>
    <w:p w14:paraId="368089E1" w14:textId="77777777" w:rsidR="00521D01" w:rsidRPr="00A074BE" w:rsidRDefault="000A41FA" w:rsidP="00214F26">
      <w:pPr>
        <w:rPr>
          <w:rFonts w:asciiTheme="majorHAnsi" w:hAnsiTheme="majorHAnsi" w:cstheme="majorHAnsi"/>
        </w:rPr>
      </w:pPr>
      <w:r w:rsidRPr="00A074BE">
        <w:rPr>
          <w:rFonts w:asciiTheme="majorHAnsi" w:hAnsiTheme="majorHAnsi" w:cstheme="majorHAnsi"/>
        </w:rPr>
        <w:t xml:space="preserve">Two other </w:t>
      </w:r>
      <w:r w:rsidR="00FD18ED" w:rsidRPr="00A074BE">
        <w:rPr>
          <w:rFonts w:asciiTheme="majorHAnsi" w:hAnsiTheme="majorHAnsi" w:cstheme="majorHAnsi"/>
        </w:rPr>
        <w:t xml:space="preserve">committee members volunteered to be on the nomination/election committee as well: </w:t>
      </w:r>
      <w:r w:rsidR="00521D01" w:rsidRPr="00A074BE">
        <w:rPr>
          <w:rFonts w:asciiTheme="majorHAnsi" w:hAnsiTheme="majorHAnsi" w:cstheme="majorHAnsi"/>
        </w:rPr>
        <w:t xml:space="preserve">Sandra Quinn and Karen Fennell. </w:t>
      </w:r>
    </w:p>
    <w:p w14:paraId="70B99B4D" w14:textId="77777777" w:rsidR="00521D01" w:rsidRPr="00AE35EC" w:rsidRDefault="00521D01" w:rsidP="00214F26">
      <w:pPr>
        <w:rPr>
          <w:rFonts w:asciiTheme="majorHAnsi" w:hAnsiTheme="majorHAnsi" w:cstheme="majorHAnsi"/>
        </w:rPr>
      </w:pPr>
      <w:r w:rsidRPr="00AE35EC">
        <w:rPr>
          <w:rFonts w:asciiTheme="majorHAnsi" w:hAnsiTheme="majorHAnsi" w:cstheme="majorHAnsi"/>
        </w:rPr>
        <w:t xml:space="preserve">The current </w:t>
      </w:r>
      <w:r w:rsidRPr="00AE35EC">
        <w:rPr>
          <w:rFonts w:asciiTheme="majorHAnsi" w:hAnsiTheme="majorHAnsi" w:cstheme="majorHAnsi"/>
          <w:b/>
          <w:bCs/>
        </w:rPr>
        <w:t>nomination/election committee is thus:</w:t>
      </w:r>
    </w:p>
    <w:p w14:paraId="5DEF5D13" w14:textId="28FB4131" w:rsidR="00B90B97" w:rsidRPr="0084214C" w:rsidRDefault="00521D01" w:rsidP="00521D01">
      <w:pPr>
        <w:pStyle w:val="ListParagraph"/>
        <w:numPr>
          <w:ilvl w:val="0"/>
          <w:numId w:val="8"/>
        </w:numPr>
        <w:rPr>
          <w:rFonts w:asciiTheme="majorHAnsi" w:hAnsiTheme="majorHAnsi" w:cstheme="majorHAnsi"/>
        </w:rPr>
      </w:pPr>
      <w:r w:rsidRPr="0084214C">
        <w:rPr>
          <w:rFonts w:asciiTheme="majorHAnsi" w:hAnsiTheme="majorHAnsi" w:cstheme="majorHAnsi"/>
        </w:rPr>
        <w:t>Angela Beale – Chair</w:t>
      </w:r>
    </w:p>
    <w:p w14:paraId="594ECE0E" w14:textId="77928C4A" w:rsidR="00521D01" w:rsidRPr="0084214C" w:rsidRDefault="00521D01" w:rsidP="00521D01">
      <w:pPr>
        <w:pStyle w:val="ListParagraph"/>
        <w:numPr>
          <w:ilvl w:val="0"/>
          <w:numId w:val="8"/>
        </w:numPr>
        <w:rPr>
          <w:rFonts w:asciiTheme="majorHAnsi" w:hAnsiTheme="majorHAnsi" w:cstheme="majorHAnsi"/>
        </w:rPr>
      </w:pPr>
      <w:r w:rsidRPr="0084214C">
        <w:rPr>
          <w:rFonts w:asciiTheme="majorHAnsi" w:hAnsiTheme="majorHAnsi" w:cstheme="majorHAnsi"/>
        </w:rPr>
        <w:t>Sandra Quinn</w:t>
      </w:r>
    </w:p>
    <w:p w14:paraId="4C1CE154" w14:textId="0CEAB7BA" w:rsidR="00521D01" w:rsidRDefault="00C552B5" w:rsidP="00521D01">
      <w:pPr>
        <w:pStyle w:val="ListParagraph"/>
        <w:numPr>
          <w:ilvl w:val="0"/>
          <w:numId w:val="8"/>
        </w:numPr>
        <w:rPr>
          <w:rFonts w:asciiTheme="majorHAnsi" w:hAnsiTheme="majorHAnsi" w:cstheme="majorHAnsi"/>
        </w:rPr>
      </w:pPr>
      <w:r w:rsidRPr="0084214C">
        <w:rPr>
          <w:rFonts w:asciiTheme="majorHAnsi" w:hAnsiTheme="majorHAnsi" w:cstheme="majorHAnsi"/>
        </w:rPr>
        <w:t>Karen Fennell</w:t>
      </w:r>
    </w:p>
    <w:p w14:paraId="23971E28" w14:textId="77777777" w:rsidR="0084214C" w:rsidRPr="0084214C" w:rsidRDefault="0084214C" w:rsidP="0084214C">
      <w:pPr>
        <w:rPr>
          <w:rFonts w:asciiTheme="majorHAnsi" w:hAnsiTheme="majorHAnsi" w:cstheme="majorHAnsi"/>
        </w:rPr>
      </w:pPr>
    </w:p>
    <w:p w14:paraId="11CEF034" w14:textId="69B41FB8" w:rsidR="006308B3" w:rsidRPr="006308B3" w:rsidRDefault="006308B3" w:rsidP="006308B3">
      <w:pPr>
        <w:rPr>
          <w:rFonts w:asciiTheme="majorHAnsi" w:hAnsiTheme="majorHAnsi" w:cstheme="majorHAnsi"/>
          <w:sz w:val="34"/>
          <w:szCs w:val="34"/>
        </w:rPr>
      </w:pPr>
      <w:r>
        <w:rPr>
          <w:rFonts w:asciiTheme="majorHAnsi" w:hAnsiTheme="majorHAnsi" w:cstheme="majorHAnsi"/>
          <w:sz w:val="34"/>
          <w:szCs w:val="34"/>
        </w:rPr>
        <w:t>Nominations/Elections Discussion</w:t>
      </w:r>
    </w:p>
    <w:p w14:paraId="3276CD84" w14:textId="4F26BC68" w:rsidR="00F43CE1" w:rsidRPr="00061715" w:rsidRDefault="00F43CE1" w:rsidP="00F43CE1">
      <w:pPr>
        <w:rPr>
          <w:rFonts w:asciiTheme="majorHAnsi" w:hAnsiTheme="majorHAnsi" w:cstheme="majorHAnsi"/>
          <w:sz w:val="22"/>
          <w:szCs w:val="22"/>
        </w:rPr>
      </w:pPr>
      <w:r w:rsidRPr="00061715">
        <w:rPr>
          <w:rFonts w:asciiTheme="majorHAnsi" w:hAnsiTheme="majorHAnsi" w:cstheme="majorHAnsi"/>
          <w:sz w:val="22"/>
          <w:szCs w:val="22"/>
        </w:rPr>
        <w:t xml:space="preserve">Questions </w:t>
      </w:r>
      <w:r w:rsidR="00061715">
        <w:rPr>
          <w:rFonts w:asciiTheme="majorHAnsi" w:hAnsiTheme="majorHAnsi" w:cstheme="majorHAnsi"/>
          <w:sz w:val="22"/>
          <w:szCs w:val="22"/>
        </w:rPr>
        <w:t>from</w:t>
      </w:r>
      <w:r w:rsidRPr="00061715">
        <w:rPr>
          <w:rFonts w:asciiTheme="majorHAnsi" w:hAnsiTheme="majorHAnsi" w:cstheme="majorHAnsi"/>
          <w:sz w:val="22"/>
          <w:szCs w:val="22"/>
        </w:rPr>
        <w:t xml:space="preserve"> Nominations/Elections Discussion:</w:t>
      </w:r>
    </w:p>
    <w:p w14:paraId="5B3A72A4" w14:textId="304738B2" w:rsidR="006308B3" w:rsidRPr="002D4352" w:rsidRDefault="00C90AC4" w:rsidP="002D453B">
      <w:pPr>
        <w:pStyle w:val="ListParagraph"/>
        <w:numPr>
          <w:ilvl w:val="0"/>
          <w:numId w:val="12"/>
        </w:numPr>
      </w:pPr>
      <w:r>
        <w:rPr>
          <w:rFonts w:asciiTheme="majorHAnsi" w:hAnsiTheme="majorHAnsi" w:cstheme="majorHAnsi"/>
          <w:sz w:val="22"/>
          <w:szCs w:val="22"/>
        </w:rPr>
        <w:t>Does staff member need supervisor approval to serve on the Council?</w:t>
      </w:r>
    </w:p>
    <w:p w14:paraId="3756D3CA" w14:textId="4144CF0A" w:rsidR="002D4352" w:rsidRPr="002D4352" w:rsidRDefault="002D4352" w:rsidP="002D453B">
      <w:pPr>
        <w:pStyle w:val="ListParagraph"/>
        <w:numPr>
          <w:ilvl w:val="0"/>
          <w:numId w:val="12"/>
        </w:numPr>
      </w:pPr>
      <w:r>
        <w:rPr>
          <w:rFonts w:asciiTheme="majorHAnsi" w:hAnsiTheme="majorHAnsi" w:cstheme="majorHAnsi"/>
          <w:sz w:val="22"/>
          <w:szCs w:val="22"/>
        </w:rPr>
        <w:t>What do nomination forms look like and how do we accept them?</w:t>
      </w:r>
    </w:p>
    <w:p w14:paraId="07C780B6" w14:textId="448E16B4" w:rsidR="002D4352" w:rsidRPr="00565FBB" w:rsidRDefault="002D4352" w:rsidP="002D4352">
      <w:pPr>
        <w:pStyle w:val="ListParagraph"/>
        <w:numPr>
          <w:ilvl w:val="1"/>
          <w:numId w:val="12"/>
        </w:numPr>
      </w:pPr>
      <w:r>
        <w:rPr>
          <w:rFonts w:asciiTheme="majorHAnsi" w:hAnsiTheme="majorHAnsi" w:cstheme="majorHAnsi"/>
          <w:sz w:val="22"/>
          <w:szCs w:val="22"/>
        </w:rPr>
        <w:t xml:space="preserve">Form should have a character limit – perhaps </w:t>
      </w:r>
      <w:r w:rsidR="00EB3181">
        <w:rPr>
          <w:rFonts w:asciiTheme="majorHAnsi" w:hAnsiTheme="majorHAnsi" w:cstheme="majorHAnsi"/>
          <w:sz w:val="22"/>
          <w:szCs w:val="22"/>
        </w:rPr>
        <w:t>1,000-2,000</w:t>
      </w:r>
    </w:p>
    <w:p w14:paraId="5BE94916" w14:textId="5181FA0B" w:rsidR="00392E2D" w:rsidRPr="00392E2D" w:rsidRDefault="00565FBB" w:rsidP="00392E2D">
      <w:pPr>
        <w:pStyle w:val="ListParagraph"/>
        <w:numPr>
          <w:ilvl w:val="1"/>
          <w:numId w:val="12"/>
        </w:numPr>
      </w:pPr>
      <w:r>
        <w:rPr>
          <w:rFonts w:asciiTheme="majorHAnsi" w:hAnsiTheme="majorHAnsi" w:cstheme="majorHAnsi"/>
          <w:sz w:val="22"/>
          <w:szCs w:val="22"/>
        </w:rPr>
        <w:t>Have nominees identify which subcommittees they feel may be a good fit</w:t>
      </w:r>
    </w:p>
    <w:p w14:paraId="02625AFB" w14:textId="0C39B704" w:rsidR="00392E2D" w:rsidRPr="00392E2D" w:rsidRDefault="00392E2D" w:rsidP="00392E2D">
      <w:pPr>
        <w:pStyle w:val="ListParagraph"/>
        <w:numPr>
          <w:ilvl w:val="1"/>
          <w:numId w:val="12"/>
        </w:numPr>
      </w:pPr>
      <w:r>
        <w:rPr>
          <w:rFonts w:asciiTheme="majorHAnsi" w:hAnsiTheme="majorHAnsi" w:cstheme="majorHAnsi"/>
          <w:sz w:val="22"/>
          <w:szCs w:val="22"/>
        </w:rPr>
        <w:t>Done digitally</w:t>
      </w:r>
    </w:p>
    <w:p w14:paraId="1F9FC080" w14:textId="40A03F9D" w:rsidR="00D002F9" w:rsidRPr="00392E2D" w:rsidRDefault="00392E2D" w:rsidP="00D002F9">
      <w:pPr>
        <w:pStyle w:val="ListParagraph"/>
        <w:numPr>
          <w:ilvl w:val="0"/>
          <w:numId w:val="12"/>
        </w:numPr>
      </w:pPr>
      <w:r>
        <w:rPr>
          <w:rFonts w:asciiTheme="majorHAnsi" w:hAnsiTheme="majorHAnsi" w:cstheme="majorHAnsi"/>
          <w:sz w:val="22"/>
          <w:szCs w:val="22"/>
        </w:rPr>
        <w:t>What do ballots look like?</w:t>
      </w:r>
    </w:p>
    <w:p w14:paraId="27DF0313" w14:textId="3FA149E4" w:rsidR="00392E2D" w:rsidRPr="000C31D8" w:rsidRDefault="00392E2D" w:rsidP="00392E2D">
      <w:pPr>
        <w:pStyle w:val="ListParagraph"/>
        <w:numPr>
          <w:ilvl w:val="1"/>
          <w:numId w:val="12"/>
        </w:numPr>
      </w:pPr>
      <w:r>
        <w:rPr>
          <w:rFonts w:asciiTheme="majorHAnsi" w:hAnsiTheme="majorHAnsi" w:cstheme="majorHAnsi"/>
          <w:sz w:val="22"/>
          <w:szCs w:val="22"/>
        </w:rPr>
        <w:t xml:space="preserve">Digital ballots </w:t>
      </w:r>
      <w:r w:rsidR="00040C70">
        <w:rPr>
          <w:rFonts w:asciiTheme="majorHAnsi" w:hAnsiTheme="majorHAnsi" w:cstheme="majorHAnsi"/>
          <w:sz w:val="22"/>
          <w:szCs w:val="22"/>
        </w:rPr>
        <w:t>that note that the current members of the group are members of a task force rather than the first Council.</w:t>
      </w:r>
    </w:p>
    <w:p w14:paraId="2BE435F6" w14:textId="58EAF44E" w:rsidR="00040C70" w:rsidRPr="00CE77CF" w:rsidRDefault="000C31D8" w:rsidP="00040C70">
      <w:pPr>
        <w:pStyle w:val="ListParagraph"/>
        <w:numPr>
          <w:ilvl w:val="1"/>
          <w:numId w:val="12"/>
        </w:numPr>
      </w:pPr>
      <w:r>
        <w:rPr>
          <w:rFonts w:asciiTheme="majorHAnsi" w:hAnsiTheme="majorHAnsi" w:cstheme="majorHAnsi"/>
          <w:sz w:val="22"/>
          <w:szCs w:val="22"/>
        </w:rPr>
        <w:t>Everyone has an equal chance</w:t>
      </w:r>
    </w:p>
    <w:p w14:paraId="48AB445B" w14:textId="77777777" w:rsidR="00CE77CF" w:rsidRPr="00CE77CF" w:rsidRDefault="00CE77CF" w:rsidP="00CE77CF"/>
    <w:p w14:paraId="596859DB" w14:textId="61BE9499" w:rsidR="00CE77CF" w:rsidRDefault="00CE77CF" w:rsidP="00CE77CF">
      <w:pPr>
        <w:rPr>
          <w:rFonts w:asciiTheme="majorHAnsi" w:hAnsiTheme="majorHAnsi" w:cstheme="majorHAnsi"/>
        </w:rPr>
      </w:pPr>
      <w:r w:rsidRPr="00CE77CF">
        <w:rPr>
          <w:rFonts w:asciiTheme="majorHAnsi" w:hAnsiTheme="majorHAnsi" w:cstheme="majorHAnsi"/>
        </w:rPr>
        <w:t xml:space="preserve">Voting for </w:t>
      </w:r>
      <w:r w:rsidR="00477D13">
        <w:rPr>
          <w:rFonts w:asciiTheme="majorHAnsi" w:hAnsiTheme="majorHAnsi" w:cstheme="majorHAnsi"/>
        </w:rPr>
        <w:t xml:space="preserve">executive committee will be done by the newly elected </w:t>
      </w:r>
      <w:r w:rsidR="001E0CE6">
        <w:rPr>
          <w:rFonts w:asciiTheme="majorHAnsi" w:hAnsiTheme="majorHAnsi" w:cstheme="majorHAnsi"/>
        </w:rPr>
        <w:t>Council members.</w:t>
      </w:r>
      <w:r w:rsidRPr="00CE77CF">
        <w:rPr>
          <w:rFonts w:asciiTheme="majorHAnsi" w:hAnsiTheme="majorHAnsi" w:cstheme="majorHAnsi"/>
        </w:rPr>
        <w:t xml:space="preserve"> </w:t>
      </w:r>
    </w:p>
    <w:p w14:paraId="67579370" w14:textId="77777777" w:rsidR="00BE46DA" w:rsidRPr="00CE77CF" w:rsidRDefault="00BE46DA" w:rsidP="00CE77CF">
      <w:pPr>
        <w:rPr>
          <w:rFonts w:asciiTheme="majorHAnsi" w:hAnsiTheme="majorHAnsi" w:cstheme="majorHAnsi"/>
        </w:rPr>
      </w:pPr>
    </w:p>
    <w:p w14:paraId="26444D0D" w14:textId="77777777" w:rsidR="00BE46DA" w:rsidRDefault="00BE46DA" w:rsidP="00BE46DA">
      <w:pPr>
        <w:rPr>
          <w:rFonts w:asciiTheme="majorHAnsi" w:hAnsiTheme="majorHAnsi" w:cstheme="majorHAnsi"/>
          <w:sz w:val="34"/>
          <w:szCs w:val="34"/>
        </w:rPr>
      </w:pPr>
      <w:r>
        <w:rPr>
          <w:rFonts w:asciiTheme="majorHAnsi" w:hAnsiTheme="majorHAnsi" w:cstheme="majorHAnsi"/>
          <w:sz w:val="34"/>
          <w:szCs w:val="34"/>
        </w:rPr>
        <w:t>Nomination &amp; Voting Dates</w:t>
      </w:r>
    </w:p>
    <w:p w14:paraId="254CA725" w14:textId="77777777" w:rsidR="00BE46DA" w:rsidRDefault="00BE46DA" w:rsidP="00BE46DA">
      <w:pPr>
        <w:rPr>
          <w:rFonts w:asciiTheme="majorHAnsi" w:hAnsiTheme="majorHAnsi" w:cstheme="majorHAnsi"/>
        </w:rPr>
      </w:pPr>
      <w:r>
        <w:rPr>
          <w:rFonts w:asciiTheme="majorHAnsi" w:hAnsiTheme="majorHAnsi" w:cstheme="majorHAnsi"/>
        </w:rPr>
        <w:t>The Council agreed that we need to be thinking head for nomination and voting to occur quickly and efficiently. Procedure for nominations and elections in place soon.</w:t>
      </w:r>
    </w:p>
    <w:p w14:paraId="08B4EB7F" w14:textId="77777777" w:rsidR="00BE46DA" w:rsidRDefault="00BE46DA" w:rsidP="00BE46DA">
      <w:pPr>
        <w:rPr>
          <w:rFonts w:asciiTheme="majorHAnsi" w:hAnsiTheme="majorHAnsi" w:cstheme="majorHAnsi"/>
          <w:sz w:val="22"/>
          <w:szCs w:val="22"/>
        </w:rPr>
      </w:pPr>
      <w:r>
        <w:rPr>
          <w:rFonts w:asciiTheme="majorHAnsi" w:hAnsiTheme="majorHAnsi" w:cstheme="majorHAnsi"/>
          <w:sz w:val="22"/>
          <w:szCs w:val="22"/>
        </w:rPr>
        <w:t>Timing of nominations/elections: Process should begin in February so if a staff member does not get on the CLAS Staff Council, they have an opportunity to nominate for University Council.</w:t>
      </w:r>
    </w:p>
    <w:p w14:paraId="1FBB0B54" w14:textId="77777777" w:rsidR="00BE46DA" w:rsidRPr="002664CD" w:rsidRDefault="00BE46DA" w:rsidP="00BE46DA">
      <w:pPr>
        <w:pStyle w:val="ListParagraph"/>
        <w:numPr>
          <w:ilvl w:val="0"/>
          <w:numId w:val="11"/>
        </w:numPr>
        <w:rPr>
          <w:rFonts w:asciiTheme="majorHAnsi" w:hAnsiTheme="majorHAnsi" w:cstheme="majorHAnsi"/>
          <w:sz w:val="22"/>
          <w:szCs w:val="22"/>
        </w:rPr>
      </w:pPr>
      <w:r w:rsidRPr="002664CD">
        <w:rPr>
          <w:rFonts w:asciiTheme="majorHAnsi" w:hAnsiTheme="majorHAnsi" w:cstheme="majorHAnsi"/>
          <w:sz w:val="22"/>
          <w:szCs w:val="22"/>
        </w:rPr>
        <w:t>Timeframe for nominations: 2-week period</w:t>
      </w:r>
    </w:p>
    <w:p w14:paraId="65AE6516" w14:textId="77777777" w:rsidR="00BE46DA" w:rsidRDefault="00BE46DA" w:rsidP="00BE46DA">
      <w:pPr>
        <w:pStyle w:val="ListParagraph"/>
        <w:numPr>
          <w:ilvl w:val="0"/>
          <w:numId w:val="11"/>
        </w:numPr>
        <w:rPr>
          <w:rFonts w:asciiTheme="majorHAnsi" w:hAnsiTheme="majorHAnsi" w:cstheme="majorHAnsi"/>
          <w:sz w:val="22"/>
          <w:szCs w:val="22"/>
        </w:rPr>
      </w:pPr>
      <w:r w:rsidRPr="002664CD">
        <w:rPr>
          <w:rFonts w:asciiTheme="majorHAnsi" w:hAnsiTheme="majorHAnsi" w:cstheme="majorHAnsi"/>
          <w:sz w:val="22"/>
          <w:szCs w:val="22"/>
        </w:rPr>
        <w:t>Timeframe for voting: 1-week period</w:t>
      </w:r>
    </w:p>
    <w:p w14:paraId="6E68F972" w14:textId="77777777" w:rsidR="00BE46DA" w:rsidRDefault="00BE46DA" w:rsidP="00BE46DA">
      <w:pPr>
        <w:rPr>
          <w:rFonts w:asciiTheme="majorHAnsi" w:hAnsiTheme="majorHAnsi" w:cstheme="majorHAnsi"/>
        </w:rPr>
      </w:pPr>
    </w:p>
    <w:p w14:paraId="4C367F4D" w14:textId="77777777" w:rsidR="00BE46DA" w:rsidRPr="00D35AF8" w:rsidRDefault="00BE46DA" w:rsidP="00BE46DA">
      <w:pPr>
        <w:rPr>
          <w:rFonts w:asciiTheme="majorHAnsi" w:hAnsiTheme="majorHAnsi" w:cstheme="majorHAnsi"/>
        </w:rPr>
      </w:pPr>
      <w:r w:rsidRPr="00633681">
        <w:rPr>
          <w:rFonts w:asciiTheme="majorHAnsi" w:hAnsiTheme="majorHAnsi" w:cstheme="majorHAnsi"/>
          <w:b/>
          <w:bCs/>
        </w:rPr>
        <w:t>Nominations in February</w:t>
      </w:r>
      <w:r>
        <w:rPr>
          <w:rFonts w:asciiTheme="majorHAnsi" w:hAnsiTheme="majorHAnsi" w:cstheme="majorHAnsi"/>
        </w:rPr>
        <w:t xml:space="preserve"> with a 2-week period for nominations, and 1-week period for elections.</w:t>
      </w:r>
    </w:p>
    <w:p w14:paraId="4F50A803" w14:textId="77777777" w:rsidR="00040C70" w:rsidRDefault="00040C70" w:rsidP="00040C70"/>
    <w:p w14:paraId="0897F9D8" w14:textId="166E17B1" w:rsidR="00D002F9" w:rsidRDefault="00D002F9" w:rsidP="00D002F9">
      <w:pPr>
        <w:rPr>
          <w:rFonts w:asciiTheme="majorHAnsi" w:hAnsiTheme="majorHAnsi" w:cstheme="majorHAnsi"/>
          <w:sz w:val="34"/>
          <w:szCs w:val="34"/>
        </w:rPr>
      </w:pPr>
      <w:r>
        <w:rPr>
          <w:rFonts w:asciiTheme="majorHAnsi" w:hAnsiTheme="majorHAnsi" w:cstheme="majorHAnsi"/>
          <w:sz w:val="34"/>
          <w:szCs w:val="34"/>
        </w:rPr>
        <w:t>Clarifying Current Role of Council</w:t>
      </w:r>
    </w:p>
    <w:p w14:paraId="188FAD22" w14:textId="78861DD7" w:rsidR="00D002F9" w:rsidRDefault="00D002F9" w:rsidP="00D002F9">
      <w:pPr>
        <w:rPr>
          <w:rFonts w:asciiTheme="majorHAnsi" w:hAnsiTheme="majorHAnsi" w:cstheme="majorHAnsi"/>
          <w:sz w:val="22"/>
          <w:szCs w:val="22"/>
        </w:rPr>
      </w:pPr>
      <w:r>
        <w:rPr>
          <w:rFonts w:asciiTheme="majorHAnsi" w:hAnsiTheme="majorHAnsi" w:cstheme="majorHAnsi"/>
          <w:sz w:val="22"/>
          <w:szCs w:val="22"/>
        </w:rPr>
        <w:t xml:space="preserve">Since </w:t>
      </w:r>
      <w:r w:rsidR="004C386A">
        <w:rPr>
          <w:rFonts w:asciiTheme="majorHAnsi" w:hAnsiTheme="majorHAnsi" w:cstheme="majorHAnsi"/>
          <w:sz w:val="22"/>
          <w:szCs w:val="22"/>
        </w:rPr>
        <w:t xml:space="preserve">the current members of the CLAS Staff Council (CSC) have not yet been officially elected to our position by the staff at-large, we currently will refer to our group as a Task Force. The Task Force’s goal is to set the Council up for success </w:t>
      </w:r>
      <w:r w:rsidR="00DE0952">
        <w:rPr>
          <w:rFonts w:asciiTheme="majorHAnsi" w:hAnsiTheme="majorHAnsi" w:cstheme="majorHAnsi"/>
          <w:sz w:val="22"/>
          <w:szCs w:val="22"/>
        </w:rPr>
        <w:t>upon the next elections.</w:t>
      </w:r>
    </w:p>
    <w:p w14:paraId="4C33C68D" w14:textId="77777777" w:rsidR="00DE0952" w:rsidRDefault="00DE0952" w:rsidP="00D002F9">
      <w:pPr>
        <w:rPr>
          <w:rFonts w:asciiTheme="majorHAnsi" w:hAnsiTheme="majorHAnsi" w:cstheme="majorHAnsi"/>
          <w:sz w:val="22"/>
          <w:szCs w:val="22"/>
        </w:rPr>
      </w:pPr>
    </w:p>
    <w:p w14:paraId="5047521A" w14:textId="41D48BD0" w:rsidR="00DE0952" w:rsidRPr="00751B2E" w:rsidRDefault="00DE0952" w:rsidP="00D002F9">
      <w:pPr>
        <w:rPr>
          <w:rFonts w:asciiTheme="majorHAnsi" w:hAnsiTheme="majorHAnsi" w:cstheme="majorHAnsi"/>
          <w:sz w:val="34"/>
          <w:szCs w:val="34"/>
        </w:rPr>
      </w:pPr>
      <w:r>
        <w:rPr>
          <w:rFonts w:asciiTheme="majorHAnsi" w:hAnsiTheme="majorHAnsi" w:cstheme="majorHAnsi"/>
          <w:sz w:val="22"/>
          <w:szCs w:val="22"/>
        </w:rPr>
        <w:t xml:space="preserve">This is a transitional phase </w:t>
      </w:r>
      <w:r w:rsidR="00730909">
        <w:rPr>
          <w:rFonts w:asciiTheme="majorHAnsi" w:hAnsiTheme="majorHAnsi" w:cstheme="majorHAnsi"/>
          <w:sz w:val="22"/>
          <w:szCs w:val="22"/>
        </w:rPr>
        <w:t>that will last until July 1</w:t>
      </w:r>
      <w:r w:rsidR="00421AB0" w:rsidRPr="00730909">
        <w:rPr>
          <w:rFonts w:asciiTheme="majorHAnsi" w:hAnsiTheme="majorHAnsi" w:cstheme="majorHAnsi"/>
          <w:sz w:val="22"/>
          <w:szCs w:val="22"/>
          <w:vertAlign w:val="superscript"/>
        </w:rPr>
        <w:t>st</w:t>
      </w:r>
      <w:r w:rsidR="00421AB0">
        <w:rPr>
          <w:rFonts w:asciiTheme="majorHAnsi" w:hAnsiTheme="majorHAnsi" w:cstheme="majorHAnsi"/>
          <w:sz w:val="22"/>
          <w:szCs w:val="22"/>
        </w:rPr>
        <w:t>, when</w:t>
      </w:r>
      <w:r w:rsidR="00730909">
        <w:rPr>
          <w:rFonts w:asciiTheme="majorHAnsi" w:hAnsiTheme="majorHAnsi" w:cstheme="majorHAnsi"/>
          <w:sz w:val="22"/>
          <w:szCs w:val="22"/>
        </w:rPr>
        <w:t xml:space="preserve"> the new members will form the first year of the </w:t>
      </w:r>
      <w:r w:rsidR="00421AB0">
        <w:rPr>
          <w:rFonts w:asciiTheme="majorHAnsi" w:hAnsiTheme="majorHAnsi" w:cstheme="majorHAnsi"/>
          <w:sz w:val="22"/>
          <w:szCs w:val="22"/>
        </w:rPr>
        <w:t>fully elected</w:t>
      </w:r>
      <w:r w:rsidR="00730909">
        <w:rPr>
          <w:rFonts w:asciiTheme="majorHAnsi" w:hAnsiTheme="majorHAnsi" w:cstheme="majorHAnsi"/>
          <w:sz w:val="22"/>
          <w:szCs w:val="22"/>
        </w:rPr>
        <w:t xml:space="preserve"> CLAS Staff Council.</w:t>
      </w:r>
    </w:p>
    <w:p w14:paraId="382F45DD" w14:textId="77777777" w:rsidR="00D002F9" w:rsidRPr="00C90AC4" w:rsidRDefault="00D002F9" w:rsidP="00D002F9"/>
    <w:p w14:paraId="3738FA09" w14:textId="77777777" w:rsidR="00D35AF8" w:rsidRDefault="00D35AF8" w:rsidP="00421AB0"/>
    <w:p w14:paraId="523D5440" w14:textId="2E25D143" w:rsidR="00690859" w:rsidRPr="00751B2E" w:rsidRDefault="00751B2E" w:rsidP="00690859">
      <w:pPr>
        <w:rPr>
          <w:rFonts w:asciiTheme="majorHAnsi" w:hAnsiTheme="majorHAnsi" w:cstheme="majorHAnsi"/>
          <w:sz w:val="34"/>
          <w:szCs w:val="34"/>
        </w:rPr>
      </w:pPr>
      <w:r w:rsidRPr="00751B2E">
        <w:rPr>
          <w:rFonts w:asciiTheme="majorHAnsi" w:hAnsiTheme="majorHAnsi" w:cstheme="majorHAnsi"/>
          <w:sz w:val="34"/>
          <w:szCs w:val="34"/>
        </w:rPr>
        <w:t>Coming Up</w:t>
      </w:r>
    </w:p>
    <w:p w14:paraId="3B5368BB" w14:textId="17191AD9" w:rsidR="00DA72D5" w:rsidRPr="00751B2E" w:rsidRDefault="00DA72D5" w:rsidP="00690859">
      <w:pPr>
        <w:rPr>
          <w:rFonts w:asciiTheme="majorHAnsi" w:hAnsiTheme="majorHAnsi" w:cstheme="majorHAnsi"/>
          <w:sz w:val="22"/>
          <w:szCs w:val="22"/>
        </w:rPr>
      </w:pPr>
      <w:r w:rsidRPr="00751B2E">
        <w:rPr>
          <w:rFonts w:asciiTheme="majorHAnsi" w:hAnsiTheme="majorHAnsi" w:cstheme="majorHAnsi"/>
          <w:sz w:val="22"/>
          <w:szCs w:val="22"/>
        </w:rPr>
        <w:t>During our next meeting</w:t>
      </w:r>
      <w:r w:rsidR="007C685B">
        <w:rPr>
          <w:rFonts w:asciiTheme="majorHAnsi" w:hAnsiTheme="majorHAnsi" w:cstheme="majorHAnsi"/>
          <w:sz w:val="22"/>
          <w:szCs w:val="22"/>
        </w:rPr>
        <w:t xml:space="preserve"> in February</w:t>
      </w:r>
      <w:r w:rsidRPr="00751B2E">
        <w:rPr>
          <w:rFonts w:asciiTheme="majorHAnsi" w:hAnsiTheme="majorHAnsi" w:cstheme="majorHAnsi"/>
          <w:sz w:val="22"/>
          <w:szCs w:val="22"/>
        </w:rPr>
        <w:t>, we will review the bylaws one more time.</w:t>
      </w:r>
    </w:p>
    <w:p w14:paraId="67158BF0" w14:textId="141DB7E1" w:rsidR="00F91A8A" w:rsidRDefault="00235281" w:rsidP="007D062C">
      <w:pPr>
        <w:pStyle w:val="Heading2"/>
        <w:spacing w:before="240" w:after="0"/>
      </w:pPr>
      <w:r>
        <w:t>Suggested Modifications</w:t>
      </w:r>
      <w:r w:rsidR="00BE5C1D">
        <w:rPr>
          <w:rStyle w:val="FootnoteReference"/>
        </w:rPr>
        <w:footnoteReference w:id="3"/>
      </w:r>
    </w:p>
    <w:tbl>
      <w:tblPr>
        <w:tblStyle w:val="TableGrid"/>
        <w:tblW w:w="8820" w:type="dxa"/>
        <w:tblInd w:w="-5" w:type="dxa"/>
        <w:tblLook w:val="04A0" w:firstRow="1" w:lastRow="0" w:firstColumn="1" w:lastColumn="0" w:noHBand="0" w:noVBand="1"/>
      </w:tblPr>
      <w:tblGrid>
        <w:gridCol w:w="1559"/>
        <w:gridCol w:w="2057"/>
        <w:gridCol w:w="3189"/>
        <w:gridCol w:w="2015"/>
      </w:tblGrid>
      <w:tr w:rsidR="00FE7522" w14:paraId="0DE9098C" w14:textId="77777777" w:rsidTr="00E5673D">
        <w:tc>
          <w:tcPr>
            <w:tcW w:w="1910" w:type="dxa"/>
          </w:tcPr>
          <w:p w14:paraId="4A1951FF" w14:textId="611CDDC9" w:rsidR="00FE7522" w:rsidRPr="00AA509D" w:rsidRDefault="009B26C6" w:rsidP="009B26C6">
            <w:pPr>
              <w:pStyle w:val="Heading2"/>
              <w:spacing w:before="240" w:after="0"/>
              <w:jc w:val="center"/>
              <w:outlineLvl w:val="1"/>
              <w:rPr>
                <w:b/>
                <w:bCs/>
                <w:sz w:val="20"/>
                <w:szCs w:val="16"/>
              </w:rPr>
            </w:pPr>
            <w:r w:rsidRPr="00AA509D">
              <w:rPr>
                <w:b/>
                <w:bCs/>
                <w:sz w:val="20"/>
                <w:szCs w:val="16"/>
              </w:rPr>
              <w:t>Article &amp; Section</w:t>
            </w:r>
          </w:p>
        </w:tc>
        <w:tc>
          <w:tcPr>
            <w:tcW w:w="2057" w:type="dxa"/>
          </w:tcPr>
          <w:p w14:paraId="486B874B" w14:textId="40ED987A" w:rsidR="00FE7522" w:rsidRPr="00AA509D" w:rsidRDefault="009B26C6" w:rsidP="009B26C6">
            <w:pPr>
              <w:pStyle w:val="Heading2"/>
              <w:spacing w:before="240" w:after="0"/>
              <w:jc w:val="center"/>
              <w:outlineLvl w:val="1"/>
              <w:rPr>
                <w:b/>
                <w:bCs/>
                <w:sz w:val="20"/>
                <w:szCs w:val="16"/>
              </w:rPr>
            </w:pPr>
            <w:r w:rsidRPr="00AA509D">
              <w:rPr>
                <w:b/>
                <w:bCs/>
                <w:sz w:val="20"/>
                <w:szCs w:val="16"/>
              </w:rPr>
              <w:t>Old text</w:t>
            </w:r>
          </w:p>
        </w:tc>
        <w:tc>
          <w:tcPr>
            <w:tcW w:w="3189" w:type="dxa"/>
          </w:tcPr>
          <w:p w14:paraId="6032120C" w14:textId="4469BD77" w:rsidR="00FE7522" w:rsidRPr="00AA509D" w:rsidRDefault="009B26C6" w:rsidP="009B26C6">
            <w:pPr>
              <w:pStyle w:val="Heading2"/>
              <w:spacing w:before="240" w:after="0"/>
              <w:jc w:val="center"/>
              <w:outlineLvl w:val="1"/>
              <w:rPr>
                <w:b/>
                <w:bCs/>
                <w:sz w:val="20"/>
                <w:szCs w:val="16"/>
              </w:rPr>
            </w:pPr>
            <w:r w:rsidRPr="00AA509D">
              <w:rPr>
                <w:b/>
                <w:bCs/>
                <w:sz w:val="20"/>
                <w:szCs w:val="16"/>
              </w:rPr>
              <w:t>New text</w:t>
            </w:r>
          </w:p>
        </w:tc>
        <w:tc>
          <w:tcPr>
            <w:tcW w:w="1664" w:type="dxa"/>
          </w:tcPr>
          <w:p w14:paraId="7BEB5356" w14:textId="4C72A6A4" w:rsidR="00FE7522" w:rsidRPr="00AA509D" w:rsidRDefault="002044B0" w:rsidP="009B26C6">
            <w:pPr>
              <w:pStyle w:val="Heading2"/>
              <w:spacing w:before="240" w:after="0"/>
              <w:jc w:val="center"/>
              <w:outlineLvl w:val="1"/>
              <w:rPr>
                <w:b/>
                <w:bCs/>
                <w:sz w:val="20"/>
                <w:szCs w:val="16"/>
              </w:rPr>
            </w:pPr>
            <w:r w:rsidRPr="00AA509D">
              <w:rPr>
                <w:b/>
                <w:bCs/>
                <w:sz w:val="20"/>
                <w:szCs w:val="16"/>
              </w:rPr>
              <w:t>Change</w:t>
            </w:r>
            <w:r w:rsidR="00790B73" w:rsidRPr="00AA509D">
              <w:rPr>
                <w:b/>
                <w:bCs/>
                <w:sz w:val="20"/>
                <w:szCs w:val="16"/>
              </w:rPr>
              <w:t>/Reason</w:t>
            </w:r>
          </w:p>
        </w:tc>
      </w:tr>
      <w:tr w:rsidR="00FE7522" w14:paraId="0F180D0A" w14:textId="77777777" w:rsidTr="00E5673D">
        <w:tc>
          <w:tcPr>
            <w:tcW w:w="1910" w:type="dxa"/>
          </w:tcPr>
          <w:p w14:paraId="40200AB7" w14:textId="783527D1" w:rsidR="00FE7522" w:rsidRPr="00AA509D" w:rsidRDefault="007D062C" w:rsidP="00254C5B">
            <w:pPr>
              <w:pStyle w:val="Heading2"/>
              <w:spacing w:before="240" w:after="0"/>
              <w:outlineLvl w:val="1"/>
              <w:rPr>
                <w:sz w:val="20"/>
                <w:szCs w:val="16"/>
              </w:rPr>
            </w:pPr>
            <w:r w:rsidRPr="00AA509D">
              <w:rPr>
                <w:sz w:val="20"/>
                <w:szCs w:val="16"/>
              </w:rPr>
              <w:t>Article III</w:t>
            </w:r>
            <w:r w:rsidR="0027347F" w:rsidRPr="00AA509D">
              <w:rPr>
                <w:sz w:val="20"/>
                <w:szCs w:val="16"/>
              </w:rPr>
              <w:t xml:space="preserve"> Section </w:t>
            </w:r>
            <w:r w:rsidR="002044B0" w:rsidRPr="00AA509D">
              <w:rPr>
                <w:sz w:val="20"/>
                <w:szCs w:val="16"/>
              </w:rPr>
              <w:t>1 &amp; 2</w:t>
            </w:r>
          </w:p>
        </w:tc>
        <w:tc>
          <w:tcPr>
            <w:tcW w:w="2057" w:type="dxa"/>
          </w:tcPr>
          <w:p w14:paraId="2847D391" w14:textId="0621FC4A" w:rsidR="00FE7522" w:rsidRPr="00AA509D" w:rsidRDefault="002044B0" w:rsidP="00254C5B">
            <w:pPr>
              <w:pStyle w:val="Heading2"/>
              <w:spacing w:before="240" w:after="0"/>
              <w:outlineLvl w:val="1"/>
              <w:rPr>
                <w:sz w:val="20"/>
                <w:szCs w:val="16"/>
              </w:rPr>
            </w:pPr>
            <w:r w:rsidRPr="00AA509D">
              <w:rPr>
                <w:sz w:val="20"/>
                <w:szCs w:val="16"/>
              </w:rPr>
              <w:t>Article III: Section 1. Mission</w:t>
            </w:r>
          </w:p>
        </w:tc>
        <w:tc>
          <w:tcPr>
            <w:tcW w:w="3189" w:type="dxa"/>
          </w:tcPr>
          <w:p w14:paraId="668C2748" w14:textId="3CECF7C2" w:rsidR="00FE7522" w:rsidRPr="00AA509D" w:rsidRDefault="002044B0" w:rsidP="00254C5B">
            <w:pPr>
              <w:pStyle w:val="Heading2"/>
              <w:spacing w:before="240" w:after="0"/>
              <w:outlineLvl w:val="1"/>
              <w:rPr>
                <w:sz w:val="20"/>
                <w:szCs w:val="16"/>
              </w:rPr>
            </w:pPr>
            <w:r w:rsidRPr="00AA509D">
              <w:rPr>
                <w:sz w:val="20"/>
                <w:szCs w:val="16"/>
              </w:rPr>
              <w:t xml:space="preserve">Article III Section 1. Mission </w:t>
            </w:r>
            <w:r w:rsidRPr="00AA509D">
              <w:rPr>
                <w:b/>
                <w:bCs/>
                <w:sz w:val="20"/>
                <w:szCs w:val="16"/>
              </w:rPr>
              <w:t>&amp;</w:t>
            </w:r>
            <w:r w:rsidRPr="00AA509D">
              <w:rPr>
                <w:sz w:val="20"/>
                <w:szCs w:val="16"/>
              </w:rPr>
              <w:t xml:space="preserve"> </w:t>
            </w:r>
            <w:r w:rsidRPr="00AA509D">
              <w:rPr>
                <w:b/>
                <w:bCs/>
                <w:sz w:val="20"/>
                <w:szCs w:val="16"/>
              </w:rPr>
              <w:t>Purpose</w:t>
            </w:r>
            <w:r w:rsidR="007D10D4" w:rsidRPr="00AA509D">
              <w:rPr>
                <w:sz w:val="20"/>
                <w:szCs w:val="16"/>
              </w:rPr>
              <w:t>…</w:t>
            </w:r>
            <w:r w:rsidR="00B32ABF" w:rsidRPr="00AA509D">
              <w:rPr>
                <w:sz w:val="20"/>
                <w:szCs w:val="16"/>
              </w:rPr>
              <w:t xml:space="preserve"> </w:t>
            </w:r>
            <w:r w:rsidR="00B32ABF" w:rsidRPr="00AA509D">
              <w:rPr>
                <w:b/>
                <w:bCs/>
                <w:sz w:val="20"/>
                <w:szCs w:val="16"/>
              </w:rPr>
              <w:t>The purpose of CLAS Staff Council is to</w:t>
            </w:r>
            <w:r w:rsidR="00B32ABF" w:rsidRPr="00AA509D">
              <w:rPr>
                <w:sz w:val="20"/>
                <w:szCs w:val="16"/>
              </w:rPr>
              <w:t>…</w:t>
            </w:r>
          </w:p>
        </w:tc>
        <w:tc>
          <w:tcPr>
            <w:tcW w:w="1664" w:type="dxa"/>
          </w:tcPr>
          <w:p w14:paraId="29CBEB8B" w14:textId="6BFC0A73" w:rsidR="00FE7522" w:rsidRPr="00AA509D" w:rsidRDefault="002044B0" w:rsidP="00254C5B">
            <w:pPr>
              <w:pStyle w:val="Heading2"/>
              <w:spacing w:before="240" w:after="0"/>
              <w:outlineLvl w:val="1"/>
              <w:rPr>
                <w:sz w:val="20"/>
                <w:szCs w:val="16"/>
              </w:rPr>
            </w:pPr>
            <w:r w:rsidRPr="00AA509D">
              <w:rPr>
                <w:sz w:val="20"/>
                <w:szCs w:val="16"/>
              </w:rPr>
              <w:t xml:space="preserve">Combined </w:t>
            </w:r>
            <w:r w:rsidR="00DE41BC" w:rsidRPr="00AA509D">
              <w:rPr>
                <w:sz w:val="20"/>
                <w:szCs w:val="16"/>
              </w:rPr>
              <w:t xml:space="preserve">Article III’s sections to one </w:t>
            </w:r>
            <w:r w:rsidR="00A87204" w:rsidRPr="00AA509D">
              <w:rPr>
                <w:sz w:val="20"/>
                <w:szCs w:val="16"/>
              </w:rPr>
              <w:t xml:space="preserve">cohesive section – </w:t>
            </w:r>
            <w:r w:rsidR="00B32ABF" w:rsidRPr="00AA509D">
              <w:rPr>
                <w:sz w:val="20"/>
                <w:szCs w:val="16"/>
              </w:rPr>
              <w:t>combined</w:t>
            </w:r>
            <w:r w:rsidR="00E06BBC" w:rsidRPr="00AA509D">
              <w:rPr>
                <w:sz w:val="20"/>
                <w:szCs w:val="16"/>
              </w:rPr>
              <w:t xml:space="preserve">. </w:t>
            </w:r>
            <w:r w:rsidR="00A87204" w:rsidRPr="00AA509D">
              <w:rPr>
                <w:sz w:val="20"/>
                <w:szCs w:val="16"/>
              </w:rPr>
              <w:t>Mission &amp; Purpose together</w:t>
            </w:r>
            <w:r w:rsidR="00B32ABF" w:rsidRPr="00AA509D">
              <w:rPr>
                <w:sz w:val="20"/>
                <w:szCs w:val="16"/>
              </w:rPr>
              <w:t xml:space="preserve"> &amp; added sentence for cohesion</w:t>
            </w:r>
          </w:p>
        </w:tc>
      </w:tr>
      <w:tr w:rsidR="00FE7522" w14:paraId="454669FF" w14:textId="77777777" w:rsidTr="00E5673D">
        <w:tc>
          <w:tcPr>
            <w:tcW w:w="1910" w:type="dxa"/>
          </w:tcPr>
          <w:p w14:paraId="28B8EE6F" w14:textId="7515CCFE" w:rsidR="00FE7522" w:rsidRPr="00AA509D" w:rsidRDefault="00E06BBC" w:rsidP="00254C5B">
            <w:pPr>
              <w:pStyle w:val="Heading2"/>
              <w:spacing w:before="240" w:after="0"/>
              <w:outlineLvl w:val="1"/>
              <w:rPr>
                <w:sz w:val="20"/>
                <w:szCs w:val="16"/>
              </w:rPr>
            </w:pPr>
            <w:r w:rsidRPr="00AA509D">
              <w:rPr>
                <w:sz w:val="20"/>
                <w:szCs w:val="16"/>
              </w:rPr>
              <w:t>Article IV</w:t>
            </w:r>
            <w:r w:rsidR="00D66FBE" w:rsidRPr="00AA509D">
              <w:rPr>
                <w:sz w:val="20"/>
                <w:szCs w:val="16"/>
              </w:rPr>
              <w:t xml:space="preserve"> Section</w:t>
            </w:r>
            <w:r w:rsidR="007B7A50" w:rsidRPr="00AA509D">
              <w:rPr>
                <w:sz w:val="20"/>
                <w:szCs w:val="16"/>
              </w:rPr>
              <w:t xml:space="preserve"> A: b</w:t>
            </w:r>
          </w:p>
        </w:tc>
        <w:tc>
          <w:tcPr>
            <w:tcW w:w="2057" w:type="dxa"/>
          </w:tcPr>
          <w:p w14:paraId="599FDBD5" w14:textId="77777777" w:rsidR="00FE7522" w:rsidRPr="00AA509D" w:rsidRDefault="00FE7522" w:rsidP="00254C5B">
            <w:pPr>
              <w:pStyle w:val="Heading2"/>
              <w:spacing w:before="240" w:after="0"/>
              <w:outlineLvl w:val="1"/>
              <w:rPr>
                <w:sz w:val="20"/>
                <w:szCs w:val="16"/>
              </w:rPr>
            </w:pPr>
          </w:p>
        </w:tc>
        <w:tc>
          <w:tcPr>
            <w:tcW w:w="3189" w:type="dxa"/>
          </w:tcPr>
          <w:p w14:paraId="64C16D78" w14:textId="4DC3C379" w:rsidR="00FE7522" w:rsidRPr="00AA509D" w:rsidRDefault="00EA27B6" w:rsidP="00254C5B">
            <w:pPr>
              <w:pStyle w:val="Heading2"/>
              <w:spacing w:before="240" w:after="0"/>
              <w:outlineLvl w:val="1"/>
              <w:rPr>
                <w:sz w:val="20"/>
                <w:szCs w:val="16"/>
              </w:rPr>
            </w:pPr>
            <w:r w:rsidRPr="00AA509D">
              <w:rPr>
                <w:sz w:val="20"/>
                <w:szCs w:val="16"/>
              </w:rPr>
              <w:t xml:space="preserve">As well as classified or university </w:t>
            </w:r>
            <w:r w:rsidRPr="00AA509D">
              <w:rPr>
                <w:b/>
                <w:bCs/>
                <w:sz w:val="20"/>
                <w:szCs w:val="16"/>
              </w:rPr>
              <w:t>staff working retirees.”</w:t>
            </w:r>
            <w:r w:rsidR="00790B73" w:rsidRPr="00AA509D">
              <w:rPr>
                <w:b/>
                <w:bCs/>
                <w:sz w:val="20"/>
                <w:szCs w:val="16"/>
              </w:rPr>
              <w:t xml:space="preserve"> </w:t>
            </w:r>
          </w:p>
        </w:tc>
        <w:tc>
          <w:tcPr>
            <w:tcW w:w="1664" w:type="dxa"/>
          </w:tcPr>
          <w:p w14:paraId="6B916E6E" w14:textId="1266289B" w:rsidR="00FE7522" w:rsidRPr="00AA509D" w:rsidRDefault="00790B73" w:rsidP="00254C5B">
            <w:pPr>
              <w:pStyle w:val="Heading2"/>
              <w:spacing w:before="240" w:after="0"/>
              <w:outlineLvl w:val="1"/>
              <w:rPr>
                <w:sz w:val="20"/>
                <w:szCs w:val="16"/>
              </w:rPr>
            </w:pPr>
            <w:r w:rsidRPr="00AA509D">
              <w:rPr>
                <w:sz w:val="20"/>
                <w:szCs w:val="16"/>
              </w:rPr>
              <w:t>Added working retirees to</w:t>
            </w:r>
            <w:r w:rsidR="00EA27B6" w:rsidRPr="00AA509D">
              <w:rPr>
                <w:sz w:val="20"/>
                <w:szCs w:val="16"/>
              </w:rPr>
              <w:t xml:space="preserve"> membership &amp; definitions</w:t>
            </w:r>
          </w:p>
        </w:tc>
      </w:tr>
      <w:tr w:rsidR="00FE7522" w14:paraId="37ADAFD3" w14:textId="77777777" w:rsidTr="00E5673D">
        <w:tc>
          <w:tcPr>
            <w:tcW w:w="1910" w:type="dxa"/>
          </w:tcPr>
          <w:p w14:paraId="395D352D" w14:textId="63C51F11" w:rsidR="00FE7522" w:rsidRPr="00AA509D" w:rsidRDefault="00512D4C" w:rsidP="00254C5B">
            <w:pPr>
              <w:pStyle w:val="Heading2"/>
              <w:spacing w:before="240" w:after="0"/>
              <w:outlineLvl w:val="1"/>
              <w:rPr>
                <w:sz w:val="20"/>
                <w:szCs w:val="16"/>
              </w:rPr>
            </w:pPr>
            <w:r w:rsidRPr="00AA509D">
              <w:rPr>
                <w:sz w:val="20"/>
                <w:szCs w:val="16"/>
              </w:rPr>
              <w:t>Article IV Section B: a</w:t>
            </w:r>
          </w:p>
        </w:tc>
        <w:tc>
          <w:tcPr>
            <w:tcW w:w="2057" w:type="dxa"/>
          </w:tcPr>
          <w:p w14:paraId="7D8A88C2" w14:textId="46D3DE0F" w:rsidR="00D629A2" w:rsidRPr="00AA509D" w:rsidRDefault="00D629A2" w:rsidP="00254C5B">
            <w:pPr>
              <w:rPr>
                <w:color w:val="auto"/>
                <w:sz w:val="20"/>
                <w:szCs w:val="16"/>
              </w:rPr>
            </w:pPr>
            <w:r w:rsidRPr="00AA509D">
              <w:rPr>
                <w:rStyle w:val="normaltextrun"/>
                <w:rFonts w:ascii="Calibri" w:hAnsi="Calibri" w:cs="Calibri"/>
                <w:sz w:val="20"/>
                <w:szCs w:val="16"/>
                <w:shd w:val="clear" w:color="auto" w:fill="FFFFFF"/>
              </w:rPr>
              <w:t>CLAS Staff Council Members shall consist of 15 members</w:t>
            </w:r>
          </w:p>
          <w:p w14:paraId="47CDDB82" w14:textId="77777777" w:rsidR="00FE7522" w:rsidRPr="00AA509D" w:rsidRDefault="00FE7522" w:rsidP="00254C5B">
            <w:pPr>
              <w:pStyle w:val="Heading2"/>
              <w:spacing w:before="240" w:after="0"/>
              <w:outlineLvl w:val="1"/>
              <w:rPr>
                <w:sz w:val="20"/>
                <w:szCs w:val="16"/>
              </w:rPr>
            </w:pPr>
          </w:p>
        </w:tc>
        <w:tc>
          <w:tcPr>
            <w:tcW w:w="3189" w:type="dxa"/>
          </w:tcPr>
          <w:p w14:paraId="3F6AF41A" w14:textId="4C893570" w:rsidR="00FE7522" w:rsidRPr="00AA509D" w:rsidRDefault="00D629A2" w:rsidP="00254C5B">
            <w:pPr>
              <w:rPr>
                <w:sz w:val="20"/>
                <w:szCs w:val="16"/>
              </w:rPr>
            </w:pPr>
            <w:r w:rsidRPr="00AA509D">
              <w:rPr>
                <w:rStyle w:val="normaltextrun"/>
                <w:rFonts w:ascii="Calibri" w:hAnsi="Calibri" w:cs="Calibri"/>
                <w:sz w:val="20"/>
                <w:szCs w:val="16"/>
                <w:shd w:val="clear" w:color="auto" w:fill="FFFFFF"/>
              </w:rPr>
              <w:t>CLAS Staff Council Members shall consist of 15 members, </w:t>
            </w:r>
            <w:r w:rsidRPr="00AA509D">
              <w:rPr>
                <w:rStyle w:val="normaltextrun"/>
                <w:rFonts w:ascii="Calibri" w:hAnsi="Calibri" w:cs="Calibri"/>
                <w:b/>
                <w:bCs/>
                <w:sz w:val="20"/>
                <w:szCs w:val="16"/>
                <w:shd w:val="clear" w:color="auto" w:fill="FFFFFF"/>
              </w:rPr>
              <w:t>as elected in accordance with Article V, Section 2</w:t>
            </w:r>
          </w:p>
        </w:tc>
        <w:tc>
          <w:tcPr>
            <w:tcW w:w="1664" w:type="dxa"/>
          </w:tcPr>
          <w:p w14:paraId="0523562D" w14:textId="6935D040" w:rsidR="00FE7522" w:rsidRPr="00AA509D" w:rsidRDefault="003416A8" w:rsidP="00254C5B">
            <w:pPr>
              <w:pStyle w:val="Heading2"/>
              <w:spacing w:before="240" w:after="0"/>
              <w:outlineLvl w:val="1"/>
              <w:rPr>
                <w:sz w:val="20"/>
                <w:szCs w:val="16"/>
              </w:rPr>
            </w:pPr>
            <w:r w:rsidRPr="00AA509D">
              <w:rPr>
                <w:sz w:val="20"/>
                <w:szCs w:val="16"/>
              </w:rPr>
              <w:t>Linked membership to the elections/nominations in Article V</w:t>
            </w:r>
          </w:p>
        </w:tc>
      </w:tr>
      <w:tr w:rsidR="003416A8" w14:paraId="05FEE30F" w14:textId="77777777" w:rsidTr="00E5673D">
        <w:tc>
          <w:tcPr>
            <w:tcW w:w="1910" w:type="dxa"/>
          </w:tcPr>
          <w:p w14:paraId="39475050" w14:textId="60A29A27" w:rsidR="003416A8" w:rsidRPr="00AA509D" w:rsidRDefault="00BD4805" w:rsidP="00254C5B">
            <w:pPr>
              <w:pStyle w:val="Heading2"/>
              <w:spacing w:before="240" w:after="0"/>
              <w:outlineLvl w:val="1"/>
              <w:rPr>
                <w:sz w:val="20"/>
                <w:szCs w:val="16"/>
              </w:rPr>
            </w:pPr>
            <w:r w:rsidRPr="00AA509D">
              <w:rPr>
                <w:sz w:val="20"/>
                <w:szCs w:val="16"/>
              </w:rPr>
              <w:t xml:space="preserve">Article IV Section B: </w:t>
            </w:r>
            <w:r w:rsidR="00B80F8F" w:rsidRPr="00AA509D">
              <w:rPr>
                <w:sz w:val="20"/>
                <w:szCs w:val="16"/>
              </w:rPr>
              <w:t>3</w:t>
            </w:r>
          </w:p>
        </w:tc>
        <w:tc>
          <w:tcPr>
            <w:tcW w:w="2057" w:type="dxa"/>
          </w:tcPr>
          <w:p w14:paraId="7FE0F19D" w14:textId="1F347182" w:rsidR="003416A8" w:rsidRPr="00AA509D" w:rsidRDefault="00D93EC7" w:rsidP="00254C5B">
            <w:pPr>
              <w:rPr>
                <w:rStyle w:val="normaltextrun"/>
                <w:sz w:val="20"/>
                <w:szCs w:val="16"/>
              </w:rPr>
            </w:pPr>
            <w:r w:rsidRPr="00AA509D">
              <w:rPr>
                <w:rStyle w:val="normaltextrun"/>
                <w:rFonts w:ascii="Calibri" w:hAnsi="Calibri" w:cs="Calibri"/>
                <w:sz w:val="20"/>
                <w:szCs w:val="16"/>
                <w:shd w:val="clear" w:color="auto" w:fill="FFFFFF"/>
              </w:rPr>
              <w:t>In order to ensure …will be made to </w:t>
            </w:r>
            <w:r w:rsidR="00643C01" w:rsidRPr="00AA509D">
              <w:rPr>
                <w:rStyle w:val="normaltextrun"/>
                <w:rFonts w:ascii="Calibri" w:hAnsi="Calibri" w:cs="Calibri"/>
                <w:sz w:val="20"/>
                <w:szCs w:val="16"/>
                <w:shd w:val="clear" w:color="auto" w:fill="FFFFFF"/>
              </w:rPr>
              <w:t>ensure that there is</w:t>
            </w:r>
            <w:r w:rsidRPr="00AA509D">
              <w:rPr>
                <w:rStyle w:val="normaltextrun"/>
                <w:rFonts w:ascii="Calibri" w:hAnsi="Calibri" w:cs="Calibri"/>
                <w:sz w:val="20"/>
                <w:szCs w:val="16"/>
                <w:shd w:val="clear" w:color="auto" w:fill="FFFFFF"/>
              </w:rPr>
              <w:t xml:space="preserve"> a balanced representation of classified staff; university staff;</w:t>
            </w:r>
          </w:p>
        </w:tc>
        <w:tc>
          <w:tcPr>
            <w:tcW w:w="3189" w:type="dxa"/>
          </w:tcPr>
          <w:p w14:paraId="18428479" w14:textId="4ECA8DE2" w:rsidR="00542EA4" w:rsidRPr="00AA509D" w:rsidRDefault="00542EA4" w:rsidP="00254C5B">
            <w:pPr>
              <w:rPr>
                <w:sz w:val="20"/>
                <w:szCs w:val="16"/>
              </w:rPr>
            </w:pPr>
            <w:r w:rsidRPr="00AA509D">
              <w:rPr>
                <w:rStyle w:val="normaltextrun"/>
                <w:rFonts w:ascii="Calibri" w:hAnsi="Calibri" w:cs="Calibri"/>
                <w:sz w:val="20"/>
                <w:szCs w:val="16"/>
                <w:shd w:val="clear" w:color="auto" w:fill="FFFFFF"/>
              </w:rPr>
              <w:t>all efforts will be made to </w:t>
            </w:r>
            <w:r w:rsidRPr="00AA509D">
              <w:rPr>
                <w:rStyle w:val="normaltextrun"/>
                <w:rFonts w:ascii="Calibri" w:hAnsi="Calibri" w:cs="Calibri"/>
                <w:b/>
                <w:bCs/>
                <w:sz w:val="20"/>
                <w:szCs w:val="16"/>
                <w:shd w:val="clear" w:color="auto" w:fill="FFFFFF"/>
              </w:rPr>
              <w:t>recruit</w:t>
            </w:r>
            <w:r w:rsidRPr="00AA509D">
              <w:rPr>
                <w:rStyle w:val="normaltextrun"/>
                <w:rFonts w:ascii="Calibri" w:hAnsi="Calibri" w:cs="Calibri"/>
                <w:sz w:val="20"/>
                <w:szCs w:val="16"/>
                <w:shd w:val="clear" w:color="auto" w:fill="FFFFFF"/>
              </w:rPr>
              <w:t xml:space="preserve"> a balanced representation of classified staff; university staff;</w:t>
            </w:r>
          </w:p>
          <w:p w14:paraId="73A20B18" w14:textId="77777777" w:rsidR="003416A8" w:rsidRPr="00AA509D" w:rsidRDefault="003416A8" w:rsidP="00254C5B">
            <w:pPr>
              <w:rPr>
                <w:rStyle w:val="normaltextrun"/>
                <w:rFonts w:ascii="Calibri" w:hAnsi="Calibri" w:cs="Calibri"/>
                <w:sz w:val="20"/>
                <w:szCs w:val="16"/>
                <w:shd w:val="clear" w:color="auto" w:fill="FFFFFF"/>
              </w:rPr>
            </w:pPr>
          </w:p>
        </w:tc>
        <w:tc>
          <w:tcPr>
            <w:tcW w:w="1664" w:type="dxa"/>
          </w:tcPr>
          <w:p w14:paraId="2A9089B0" w14:textId="6AA9CA4C" w:rsidR="003416A8" w:rsidRPr="00AA509D" w:rsidRDefault="00542EA4" w:rsidP="00254C5B">
            <w:pPr>
              <w:pStyle w:val="Heading2"/>
              <w:spacing w:before="240" w:after="0"/>
              <w:outlineLvl w:val="1"/>
              <w:rPr>
                <w:sz w:val="20"/>
                <w:szCs w:val="16"/>
              </w:rPr>
            </w:pPr>
            <w:r w:rsidRPr="00AA509D">
              <w:rPr>
                <w:sz w:val="20"/>
                <w:szCs w:val="16"/>
              </w:rPr>
              <w:t>Changed verb to reflect efforts but not guarantee</w:t>
            </w:r>
          </w:p>
        </w:tc>
      </w:tr>
      <w:tr w:rsidR="003416A8" w14:paraId="060C1BB0" w14:textId="77777777" w:rsidTr="00E5673D">
        <w:tc>
          <w:tcPr>
            <w:tcW w:w="1910" w:type="dxa"/>
          </w:tcPr>
          <w:p w14:paraId="3BFD43DA" w14:textId="20A7092D" w:rsidR="003416A8" w:rsidRPr="00AA509D" w:rsidRDefault="00A63499" w:rsidP="00254C5B">
            <w:pPr>
              <w:pStyle w:val="Heading2"/>
              <w:spacing w:before="240" w:after="0"/>
              <w:outlineLvl w:val="1"/>
              <w:rPr>
                <w:sz w:val="20"/>
                <w:szCs w:val="16"/>
              </w:rPr>
            </w:pPr>
            <w:r w:rsidRPr="00AA509D">
              <w:rPr>
                <w:sz w:val="20"/>
                <w:szCs w:val="16"/>
              </w:rPr>
              <w:t>All sections and articles</w:t>
            </w:r>
          </w:p>
        </w:tc>
        <w:tc>
          <w:tcPr>
            <w:tcW w:w="2057" w:type="dxa"/>
          </w:tcPr>
          <w:p w14:paraId="7E20E087" w14:textId="29FFBA58" w:rsidR="003416A8" w:rsidRPr="00AA509D" w:rsidRDefault="00A63499" w:rsidP="00254C5B">
            <w:pPr>
              <w:rPr>
                <w:rStyle w:val="normaltextrun"/>
                <w:rFonts w:ascii="Calibri" w:hAnsi="Calibri" w:cs="Calibri"/>
                <w:sz w:val="20"/>
                <w:szCs w:val="16"/>
                <w:shd w:val="clear" w:color="auto" w:fill="FFFFFF"/>
              </w:rPr>
            </w:pPr>
            <w:r w:rsidRPr="00AA509D">
              <w:rPr>
                <w:rStyle w:val="normaltextrun"/>
                <w:rFonts w:ascii="Calibri" w:hAnsi="Calibri" w:cs="Calibri"/>
                <w:sz w:val="20"/>
                <w:szCs w:val="16"/>
                <w:shd w:val="clear" w:color="auto" w:fill="FFFFFF"/>
              </w:rPr>
              <w:t xml:space="preserve">Listing </w:t>
            </w:r>
            <w:r w:rsidR="003B1CD5" w:rsidRPr="00AA509D">
              <w:rPr>
                <w:rStyle w:val="normaltextrun"/>
                <w:rFonts w:ascii="Calibri" w:hAnsi="Calibri" w:cs="Calibri"/>
                <w:sz w:val="20"/>
                <w:szCs w:val="16"/>
                <w:shd w:val="clear" w:color="auto" w:fill="FFFFFF"/>
              </w:rPr>
              <w:t xml:space="preserve">bylaw sections by </w:t>
            </w:r>
            <w:r w:rsidRPr="00AA509D">
              <w:rPr>
                <w:rStyle w:val="normaltextrun"/>
                <w:rFonts w:ascii="Calibri" w:hAnsi="Calibri" w:cs="Calibri"/>
                <w:sz w:val="20"/>
                <w:szCs w:val="16"/>
                <w:shd w:val="clear" w:color="auto" w:fill="FFFFFF"/>
              </w:rPr>
              <w:t>1., 2., 3., etc.</w:t>
            </w:r>
          </w:p>
        </w:tc>
        <w:tc>
          <w:tcPr>
            <w:tcW w:w="3189" w:type="dxa"/>
          </w:tcPr>
          <w:p w14:paraId="4E528F2E" w14:textId="134F4E78" w:rsidR="003416A8" w:rsidRPr="00AA509D" w:rsidRDefault="00A63499" w:rsidP="00254C5B">
            <w:pPr>
              <w:rPr>
                <w:rStyle w:val="normaltextrun"/>
                <w:rFonts w:ascii="Calibri" w:hAnsi="Calibri" w:cs="Calibri"/>
                <w:sz w:val="20"/>
                <w:szCs w:val="16"/>
                <w:shd w:val="clear" w:color="auto" w:fill="FFFFFF"/>
              </w:rPr>
            </w:pPr>
            <w:r w:rsidRPr="00AA509D">
              <w:rPr>
                <w:rStyle w:val="normaltextrun"/>
                <w:rFonts w:ascii="Calibri" w:hAnsi="Calibri" w:cs="Calibri"/>
                <w:sz w:val="20"/>
                <w:szCs w:val="16"/>
                <w:shd w:val="clear" w:color="auto" w:fill="FFFFFF"/>
              </w:rPr>
              <w:t>a. b. c. d</w:t>
            </w:r>
          </w:p>
        </w:tc>
        <w:tc>
          <w:tcPr>
            <w:tcW w:w="1664" w:type="dxa"/>
          </w:tcPr>
          <w:p w14:paraId="504BC687" w14:textId="6348F671" w:rsidR="003416A8" w:rsidRPr="00AA509D" w:rsidRDefault="003B1CD5" w:rsidP="00254C5B">
            <w:pPr>
              <w:pStyle w:val="Heading2"/>
              <w:spacing w:before="240" w:after="0"/>
              <w:outlineLvl w:val="1"/>
              <w:rPr>
                <w:sz w:val="20"/>
                <w:szCs w:val="16"/>
              </w:rPr>
            </w:pPr>
            <w:r w:rsidRPr="00AA509D">
              <w:rPr>
                <w:sz w:val="20"/>
                <w:szCs w:val="16"/>
              </w:rPr>
              <w:t>For consistency, change all numerals to letters, or vice versa</w:t>
            </w:r>
          </w:p>
        </w:tc>
      </w:tr>
      <w:tr w:rsidR="003B1CD5" w14:paraId="2FCACB8E" w14:textId="77777777" w:rsidTr="00E5673D">
        <w:tc>
          <w:tcPr>
            <w:tcW w:w="1910" w:type="dxa"/>
          </w:tcPr>
          <w:p w14:paraId="69389809" w14:textId="6B8A50AD" w:rsidR="003B1CD5" w:rsidRPr="00AA509D" w:rsidRDefault="0078043B" w:rsidP="00254C5B">
            <w:pPr>
              <w:pStyle w:val="Heading2"/>
              <w:spacing w:before="240" w:after="0"/>
              <w:outlineLvl w:val="1"/>
              <w:rPr>
                <w:sz w:val="20"/>
                <w:szCs w:val="16"/>
              </w:rPr>
            </w:pPr>
            <w:r w:rsidRPr="00AA509D">
              <w:rPr>
                <w:sz w:val="20"/>
                <w:szCs w:val="16"/>
              </w:rPr>
              <w:t>Article VII</w:t>
            </w:r>
            <w:r w:rsidR="00865331" w:rsidRPr="00AA509D">
              <w:rPr>
                <w:sz w:val="20"/>
                <w:szCs w:val="16"/>
              </w:rPr>
              <w:t xml:space="preserve"> Section a</w:t>
            </w:r>
            <w:r w:rsidR="00B96F3D" w:rsidRPr="00AA509D">
              <w:rPr>
                <w:sz w:val="20"/>
                <w:szCs w:val="16"/>
              </w:rPr>
              <w:t xml:space="preserve"> &amp; b</w:t>
            </w:r>
          </w:p>
        </w:tc>
        <w:tc>
          <w:tcPr>
            <w:tcW w:w="2057" w:type="dxa"/>
          </w:tcPr>
          <w:p w14:paraId="3B2D8BC7" w14:textId="5FD8C880" w:rsidR="003B1CD5" w:rsidRPr="00AA509D" w:rsidRDefault="00865331" w:rsidP="00254C5B">
            <w:pPr>
              <w:rPr>
                <w:rStyle w:val="normaltextrun"/>
                <w:rFonts w:ascii="Calibri" w:hAnsi="Calibri" w:cs="Calibri"/>
                <w:sz w:val="20"/>
                <w:szCs w:val="16"/>
                <w:shd w:val="clear" w:color="auto" w:fill="FFFFFF"/>
              </w:rPr>
            </w:pPr>
            <w:r w:rsidRPr="00AA509D">
              <w:rPr>
                <w:rStyle w:val="normaltextrun"/>
                <w:rFonts w:ascii="Calibri" w:hAnsi="Calibri" w:cs="Calibri"/>
                <w:sz w:val="20"/>
                <w:szCs w:val="16"/>
                <w:shd w:val="clear" w:color="auto" w:fill="FFFFFF"/>
              </w:rPr>
              <w:t xml:space="preserve">3 absences in a service </w:t>
            </w:r>
          </w:p>
        </w:tc>
        <w:tc>
          <w:tcPr>
            <w:tcW w:w="3189" w:type="dxa"/>
          </w:tcPr>
          <w:p w14:paraId="3908BD6E" w14:textId="79CF5C50" w:rsidR="00B35462" w:rsidRPr="00AA509D" w:rsidRDefault="00B35462" w:rsidP="00254C5B">
            <w:pPr>
              <w:rPr>
                <w:rFonts w:ascii="Calibri" w:hAnsi="Calibri" w:cs="Calibri"/>
                <w:sz w:val="20"/>
                <w:szCs w:val="16"/>
                <w:shd w:val="clear" w:color="auto" w:fill="FFFFFF"/>
              </w:rPr>
            </w:pPr>
            <w:r w:rsidRPr="00B35462">
              <w:rPr>
                <w:rFonts w:ascii="Calibri" w:hAnsi="Calibri" w:cs="Calibri"/>
                <w:sz w:val="20"/>
                <w:szCs w:val="16"/>
                <w:shd w:val="clear" w:color="auto" w:fill="FFFFFF"/>
              </w:rPr>
              <w:t xml:space="preserve">Absence from more than 25% </w:t>
            </w:r>
            <w:r w:rsidRPr="00AA509D">
              <w:rPr>
                <w:rFonts w:ascii="Calibri" w:hAnsi="Calibri" w:cs="Calibri"/>
                <w:sz w:val="20"/>
                <w:szCs w:val="16"/>
                <w:shd w:val="clear" w:color="auto" w:fill="FFFFFF"/>
              </w:rPr>
              <w:t>of the official CLAS Staff Council meetings within a service year….</w:t>
            </w:r>
          </w:p>
          <w:p w14:paraId="38523D95" w14:textId="1F57E840" w:rsidR="00B35462" w:rsidRPr="00B35462" w:rsidRDefault="00B35462" w:rsidP="00254C5B">
            <w:pPr>
              <w:rPr>
                <w:rFonts w:ascii="Calibri" w:hAnsi="Calibri" w:cs="Calibri"/>
                <w:sz w:val="20"/>
                <w:szCs w:val="16"/>
                <w:shd w:val="clear" w:color="auto" w:fill="FFFFFF"/>
              </w:rPr>
            </w:pPr>
          </w:p>
          <w:p w14:paraId="5D582A75" w14:textId="28A0B526" w:rsidR="003B1CD5" w:rsidRPr="00AA509D" w:rsidRDefault="003B1CD5" w:rsidP="00254C5B">
            <w:pPr>
              <w:rPr>
                <w:rStyle w:val="normaltextrun"/>
                <w:rFonts w:ascii="Calibri" w:hAnsi="Calibri" w:cs="Calibri"/>
                <w:sz w:val="20"/>
                <w:szCs w:val="16"/>
                <w:shd w:val="clear" w:color="auto" w:fill="FFFFFF"/>
              </w:rPr>
            </w:pPr>
          </w:p>
        </w:tc>
        <w:tc>
          <w:tcPr>
            <w:tcW w:w="1664" w:type="dxa"/>
          </w:tcPr>
          <w:p w14:paraId="1A61AA31" w14:textId="208BC6E0" w:rsidR="003B1CD5" w:rsidRPr="00AA509D" w:rsidRDefault="00865331" w:rsidP="00254C5B">
            <w:pPr>
              <w:pStyle w:val="Heading2"/>
              <w:spacing w:before="240" w:after="0"/>
              <w:outlineLvl w:val="1"/>
              <w:rPr>
                <w:sz w:val="20"/>
                <w:szCs w:val="16"/>
              </w:rPr>
            </w:pPr>
            <w:r w:rsidRPr="00AA509D">
              <w:rPr>
                <w:sz w:val="20"/>
                <w:szCs w:val="16"/>
              </w:rPr>
              <w:t>Changed from a specific number of absences to percentage of missing meetings for removal from the committee</w:t>
            </w:r>
          </w:p>
        </w:tc>
      </w:tr>
      <w:tr w:rsidR="00B96F3D" w14:paraId="49145DFF" w14:textId="77777777" w:rsidTr="00E5673D">
        <w:tc>
          <w:tcPr>
            <w:tcW w:w="1910" w:type="dxa"/>
          </w:tcPr>
          <w:p w14:paraId="5023BCF7" w14:textId="46BB5556" w:rsidR="00B96F3D" w:rsidRPr="00AA509D" w:rsidRDefault="007A2E13" w:rsidP="009B26C6">
            <w:pPr>
              <w:pStyle w:val="Heading2"/>
              <w:spacing w:before="240" w:after="0"/>
              <w:outlineLvl w:val="1"/>
              <w:rPr>
                <w:sz w:val="20"/>
                <w:szCs w:val="16"/>
              </w:rPr>
            </w:pPr>
            <w:r>
              <w:rPr>
                <w:sz w:val="20"/>
                <w:szCs w:val="16"/>
              </w:rPr>
              <w:t>Article V Section 2</w:t>
            </w:r>
            <w:r w:rsidR="00567451">
              <w:rPr>
                <w:sz w:val="20"/>
                <w:szCs w:val="16"/>
              </w:rPr>
              <w:t xml:space="preserve"> COMBINED FOR ALL CHANGES</w:t>
            </w:r>
          </w:p>
        </w:tc>
        <w:tc>
          <w:tcPr>
            <w:tcW w:w="2057" w:type="dxa"/>
          </w:tcPr>
          <w:p w14:paraId="752B4BAA" w14:textId="77777777" w:rsidR="00B96F3D" w:rsidRDefault="00C51000" w:rsidP="00C51000">
            <w:pPr>
              <w:rPr>
                <w:rStyle w:val="normaltextrun"/>
                <w:rFonts w:ascii="Calibri" w:hAnsi="Calibri" w:cs="Calibri"/>
                <w:shd w:val="clear" w:color="auto" w:fill="FFFFFF"/>
              </w:rPr>
            </w:pPr>
            <w:r>
              <w:rPr>
                <w:rStyle w:val="normaltextrun"/>
                <w:rFonts w:ascii="Calibri" w:hAnsi="Calibri" w:cs="Calibri"/>
                <w:sz w:val="20"/>
                <w:szCs w:val="16"/>
                <w:shd w:val="clear" w:color="auto" w:fill="FFFFFF"/>
              </w:rPr>
              <w:t>b</w:t>
            </w:r>
            <w:r>
              <w:rPr>
                <w:rStyle w:val="normaltextrun"/>
                <w:rFonts w:ascii="Calibri" w:hAnsi="Calibri" w:cs="Calibri"/>
                <w:shd w:val="clear" w:color="auto" w:fill="FFFFFF"/>
              </w:rPr>
              <w:t xml:space="preserve">. </w:t>
            </w:r>
            <w:r w:rsidR="002E6D25" w:rsidRPr="00C51000">
              <w:rPr>
                <w:rStyle w:val="normaltextrun"/>
                <w:rFonts w:ascii="Calibri" w:hAnsi="Calibri" w:cs="Calibri"/>
                <w:sz w:val="20"/>
                <w:szCs w:val="16"/>
                <w:shd w:val="clear" w:color="auto" w:fill="FFFFFF"/>
              </w:rPr>
              <w:t>D</w:t>
            </w:r>
            <w:r w:rsidR="002E6D25" w:rsidRPr="00C51000">
              <w:rPr>
                <w:rStyle w:val="normaltextrun"/>
                <w:rFonts w:ascii="Calibri" w:hAnsi="Calibri" w:cs="Calibri"/>
                <w:shd w:val="clear" w:color="auto" w:fill="FFFFFF"/>
              </w:rPr>
              <w:t>irect mailing removed</w:t>
            </w:r>
          </w:p>
          <w:p w14:paraId="0FD43A05" w14:textId="77777777" w:rsidR="00F02D00" w:rsidRDefault="00F02D00" w:rsidP="00C51000">
            <w:pPr>
              <w:rPr>
                <w:rStyle w:val="normaltextrun"/>
                <w:rFonts w:ascii="Calibri" w:hAnsi="Calibri" w:cs="Calibri"/>
                <w:shd w:val="clear" w:color="auto" w:fill="FFFFFF"/>
              </w:rPr>
            </w:pPr>
            <w:r>
              <w:rPr>
                <w:rStyle w:val="normaltextrun"/>
                <w:rFonts w:ascii="Calibri" w:hAnsi="Calibri" w:cs="Calibri"/>
                <w:shd w:val="clear" w:color="auto" w:fill="FFFFFF"/>
              </w:rPr>
              <w:t xml:space="preserve">c. </w:t>
            </w:r>
            <w:r w:rsidR="00B642C2">
              <w:rPr>
                <w:rStyle w:val="normaltextrun"/>
                <w:rFonts w:ascii="Calibri" w:hAnsi="Calibri" w:cs="Calibri"/>
                <w:shd w:val="clear" w:color="auto" w:fill="FFFFFF"/>
              </w:rPr>
              <w:t>third week in March-&gt; February</w:t>
            </w:r>
          </w:p>
          <w:p w14:paraId="7C810ACA" w14:textId="096F0D1C" w:rsidR="00AB30F8" w:rsidRDefault="00AB30F8" w:rsidP="00C51000">
            <w:pPr>
              <w:rPr>
                <w:rStyle w:val="normaltextrun"/>
                <w:rFonts w:ascii="Calibri" w:hAnsi="Calibri" w:cs="Calibri"/>
                <w:shd w:val="clear" w:color="auto" w:fill="FFFFFF"/>
              </w:rPr>
            </w:pPr>
            <w:r>
              <w:rPr>
                <w:rStyle w:val="normaltextrun"/>
                <w:rFonts w:ascii="Calibri" w:hAnsi="Calibri" w:cs="Calibri"/>
                <w:shd w:val="clear" w:color="auto" w:fill="FFFFFF"/>
              </w:rPr>
              <w:t>j. appointing authorit</w:t>
            </w:r>
            <w:r w:rsidR="00D240AE">
              <w:rPr>
                <w:rStyle w:val="normaltextrun"/>
                <w:rFonts w:ascii="Calibri" w:hAnsi="Calibri" w:cs="Calibri"/>
                <w:shd w:val="clear" w:color="auto" w:fill="FFFFFF"/>
              </w:rPr>
              <w:t>y &amp; 10 days for nominees to respond</w:t>
            </w:r>
            <w:r w:rsidR="00A81932">
              <w:rPr>
                <w:rStyle w:val="normaltextrun"/>
                <w:rFonts w:ascii="Calibri" w:hAnsi="Calibri" w:cs="Calibri"/>
                <w:shd w:val="clear" w:color="auto" w:fill="FFFFFF"/>
              </w:rPr>
              <w:t xml:space="preserve"> </w:t>
            </w:r>
          </w:p>
          <w:p w14:paraId="1BDB286F" w14:textId="77777777" w:rsidR="00B36968" w:rsidRDefault="005E7F07" w:rsidP="00C51000">
            <w:pPr>
              <w:rPr>
                <w:rStyle w:val="normaltextrun"/>
                <w:rFonts w:ascii="Calibri" w:hAnsi="Calibri" w:cs="Calibri"/>
                <w:shd w:val="clear" w:color="auto" w:fill="FFFFFF"/>
              </w:rPr>
            </w:pPr>
            <w:r>
              <w:rPr>
                <w:rStyle w:val="normaltextrun"/>
                <w:rFonts w:ascii="Calibri" w:hAnsi="Calibri" w:cs="Calibri"/>
                <w:shd w:val="clear" w:color="auto" w:fill="FFFFFF"/>
              </w:rPr>
              <w:t>k. begin term on the 2</w:t>
            </w:r>
            <w:r w:rsidRPr="005E7F07">
              <w:rPr>
                <w:rStyle w:val="normaltextrun"/>
                <w:rFonts w:ascii="Calibri" w:hAnsi="Calibri" w:cs="Calibri"/>
                <w:shd w:val="clear" w:color="auto" w:fill="FFFFFF"/>
                <w:vertAlign w:val="superscript"/>
              </w:rPr>
              <w:t>nd</w:t>
            </w:r>
            <w:r>
              <w:rPr>
                <w:rStyle w:val="normaltextrun"/>
                <w:rFonts w:ascii="Calibri" w:hAnsi="Calibri" w:cs="Calibri"/>
                <w:shd w:val="clear" w:color="auto" w:fill="FFFFFF"/>
              </w:rPr>
              <w:t xml:space="preserve"> Tuesday of Ma</w:t>
            </w:r>
            <w:r w:rsidR="00B36968">
              <w:rPr>
                <w:rStyle w:val="normaltextrun"/>
                <w:rFonts w:ascii="Calibri" w:hAnsi="Calibri" w:cs="Calibri"/>
                <w:shd w:val="clear" w:color="auto" w:fill="FFFFFF"/>
              </w:rPr>
              <w:t>y.</w:t>
            </w:r>
          </w:p>
          <w:p w14:paraId="06153650" w14:textId="0AE6AD25" w:rsidR="00B36968" w:rsidRPr="00B36968" w:rsidRDefault="00B36968" w:rsidP="00C51000">
            <w:pPr>
              <w:rPr>
                <w:rStyle w:val="normaltextrun"/>
                <w:rFonts w:ascii="Calibri" w:hAnsi="Calibri" w:cs="Calibri"/>
                <w:shd w:val="clear" w:color="auto" w:fill="FFFFFF"/>
              </w:rPr>
            </w:pPr>
            <w:r>
              <w:rPr>
                <w:rStyle w:val="normaltextrun"/>
                <w:rFonts w:ascii="Calibri" w:hAnsi="Calibri" w:cs="Calibri"/>
                <w:shd w:val="clear" w:color="auto" w:fill="FFFFFF"/>
              </w:rPr>
              <w:t>L. staff members</w:t>
            </w:r>
          </w:p>
        </w:tc>
        <w:tc>
          <w:tcPr>
            <w:tcW w:w="3189" w:type="dxa"/>
          </w:tcPr>
          <w:p w14:paraId="1DAD27FF" w14:textId="30AD2901" w:rsidR="00BF5EEB" w:rsidRPr="00BF5EEB" w:rsidRDefault="00A6781A" w:rsidP="00B35462">
            <w:pPr>
              <w:rPr>
                <w:rFonts w:ascii="Calibri" w:hAnsi="Calibri"/>
                <w:b/>
                <w:bCs/>
                <w:sz w:val="20"/>
                <w:szCs w:val="16"/>
              </w:rPr>
            </w:pPr>
            <w:r w:rsidRPr="00B642C2">
              <w:rPr>
                <w:rFonts w:ascii="Calibri" w:hAnsi="Calibri" w:cs="Calibri"/>
                <w:sz w:val="20"/>
                <w:szCs w:val="16"/>
                <w:shd w:val="clear" w:color="auto" w:fill="FFFFFF"/>
              </w:rPr>
              <w:t>b</w:t>
            </w:r>
            <w:r w:rsidRPr="00B642C2">
              <w:rPr>
                <w:rFonts w:ascii="Calibri" w:hAnsi="Calibri"/>
                <w:sz w:val="20"/>
                <w:szCs w:val="16"/>
              </w:rPr>
              <w:t xml:space="preserve">. Added </w:t>
            </w:r>
            <w:r w:rsidRPr="00260C75">
              <w:rPr>
                <w:rFonts w:ascii="Calibri" w:hAnsi="Calibri"/>
                <w:b/>
                <w:bCs/>
                <w:sz w:val="20"/>
                <w:szCs w:val="16"/>
              </w:rPr>
              <w:t>self-nominations are welcome</w:t>
            </w:r>
          </w:p>
          <w:p w14:paraId="75B1BF2D" w14:textId="5E219867" w:rsidR="00B642C2" w:rsidRDefault="00B642C2" w:rsidP="00B35462">
            <w:pPr>
              <w:rPr>
                <w:rFonts w:ascii="Calibri" w:hAnsi="Calibri"/>
                <w:sz w:val="20"/>
                <w:szCs w:val="16"/>
                <w:shd w:val="clear" w:color="auto" w:fill="FFFFFF"/>
              </w:rPr>
            </w:pPr>
            <w:r w:rsidRPr="00B642C2">
              <w:rPr>
                <w:rFonts w:ascii="Calibri" w:hAnsi="Calibri"/>
                <w:sz w:val="20"/>
                <w:szCs w:val="16"/>
                <w:shd w:val="clear" w:color="auto" w:fill="FFFFFF"/>
              </w:rPr>
              <w:t>c.</w:t>
            </w:r>
            <w:r>
              <w:rPr>
                <w:rFonts w:ascii="Calibri" w:hAnsi="Calibri"/>
                <w:sz w:val="20"/>
                <w:szCs w:val="16"/>
                <w:shd w:val="clear" w:color="auto" w:fill="FFFFFF"/>
              </w:rPr>
              <w:t xml:space="preserve"> </w:t>
            </w:r>
            <w:r w:rsidR="00BF5EEB">
              <w:rPr>
                <w:rFonts w:ascii="Calibri" w:hAnsi="Calibri"/>
                <w:sz w:val="20"/>
                <w:szCs w:val="16"/>
                <w:shd w:val="clear" w:color="auto" w:fill="FFFFFF"/>
              </w:rPr>
              <w:t xml:space="preserve">Added </w:t>
            </w:r>
            <w:r w:rsidR="006765DA">
              <w:rPr>
                <w:rFonts w:ascii="Calibri" w:hAnsi="Calibri"/>
                <w:sz w:val="20"/>
                <w:szCs w:val="16"/>
                <w:shd w:val="clear" w:color="auto" w:fill="FFFFFF"/>
              </w:rPr>
              <w:t xml:space="preserve">C ballots distributed by email in </w:t>
            </w:r>
            <w:r>
              <w:rPr>
                <w:rFonts w:ascii="Calibri" w:hAnsi="Calibri"/>
                <w:sz w:val="20"/>
                <w:szCs w:val="16"/>
                <w:shd w:val="clear" w:color="auto" w:fill="FFFFFF"/>
              </w:rPr>
              <w:t xml:space="preserve">third week in </w:t>
            </w:r>
            <w:r w:rsidRPr="00260C75">
              <w:rPr>
                <w:rFonts w:ascii="Calibri" w:hAnsi="Calibri"/>
                <w:b/>
                <w:bCs/>
                <w:sz w:val="20"/>
                <w:szCs w:val="16"/>
                <w:shd w:val="clear" w:color="auto" w:fill="FFFFFF"/>
              </w:rPr>
              <w:t>February</w:t>
            </w:r>
            <w:r>
              <w:rPr>
                <w:rFonts w:ascii="Calibri" w:hAnsi="Calibri"/>
                <w:sz w:val="20"/>
                <w:szCs w:val="16"/>
                <w:shd w:val="clear" w:color="auto" w:fill="FFFFFF"/>
              </w:rPr>
              <w:t xml:space="preserve"> </w:t>
            </w:r>
          </w:p>
          <w:p w14:paraId="2184EAFE" w14:textId="77777777" w:rsidR="00260C75" w:rsidRDefault="00D91881" w:rsidP="00B35462">
            <w:pPr>
              <w:rPr>
                <w:rFonts w:ascii="Calibri" w:hAnsi="Calibri"/>
                <w:sz w:val="20"/>
                <w:szCs w:val="16"/>
                <w:shd w:val="clear" w:color="auto" w:fill="FFFFFF"/>
              </w:rPr>
            </w:pPr>
            <w:r>
              <w:rPr>
                <w:rFonts w:ascii="Calibri" w:hAnsi="Calibri"/>
                <w:sz w:val="20"/>
                <w:szCs w:val="16"/>
                <w:shd w:val="clear" w:color="auto" w:fill="FFFFFF"/>
              </w:rPr>
              <w:t>h. added</w:t>
            </w:r>
            <w:r w:rsidR="009D2CF4">
              <w:rPr>
                <w:rFonts w:ascii="Calibri" w:hAnsi="Calibri"/>
                <w:sz w:val="20"/>
                <w:szCs w:val="16"/>
                <w:shd w:val="clear" w:color="auto" w:fill="FFFFFF"/>
              </w:rPr>
              <w:t xml:space="preserve"> </w:t>
            </w:r>
            <w:r w:rsidR="009D2CF4" w:rsidRPr="009D2CF4">
              <w:rPr>
                <w:rFonts w:ascii="Calibri" w:hAnsi="Calibri"/>
                <w:b/>
                <w:bCs/>
                <w:sz w:val="20"/>
                <w:szCs w:val="16"/>
                <w:shd w:val="clear" w:color="auto" w:fill="FFFFFF"/>
              </w:rPr>
              <w:t>open</w:t>
            </w:r>
            <w:r w:rsidR="009D2CF4">
              <w:rPr>
                <w:rFonts w:ascii="Calibri" w:hAnsi="Calibri"/>
                <w:sz w:val="20"/>
                <w:szCs w:val="16"/>
                <w:shd w:val="clear" w:color="auto" w:fill="FFFFFF"/>
              </w:rPr>
              <w:t xml:space="preserve"> seats</w:t>
            </w:r>
          </w:p>
          <w:p w14:paraId="1B2C004B" w14:textId="77777777" w:rsidR="005E7F07" w:rsidRDefault="00AB30F8" w:rsidP="00B35462">
            <w:pPr>
              <w:rPr>
                <w:rFonts w:ascii="Calibri" w:hAnsi="Calibri"/>
                <w:sz w:val="20"/>
                <w:szCs w:val="16"/>
                <w:shd w:val="clear" w:color="auto" w:fill="FFFFFF"/>
              </w:rPr>
            </w:pPr>
            <w:r>
              <w:rPr>
                <w:rFonts w:ascii="Calibri" w:hAnsi="Calibri"/>
                <w:sz w:val="20"/>
                <w:szCs w:val="16"/>
                <w:shd w:val="clear" w:color="auto" w:fill="FFFFFF"/>
              </w:rPr>
              <w:t xml:space="preserve">j. changed to </w:t>
            </w:r>
            <w:r w:rsidRPr="00AB30F8">
              <w:rPr>
                <w:rFonts w:ascii="Calibri" w:hAnsi="Calibri"/>
                <w:b/>
                <w:bCs/>
                <w:sz w:val="20"/>
                <w:szCs w:val="16"/>
                <w:shd w:val="clear" w:color="auto" w:fill="FFFFFF"/>
              </w:rPr>
              <w:t>CLAS Dean</w:t>
            </w:r>
            <w:r w:rsidR="00C8471E">
              <w:rPr>
                <w:rFonts w:ascii="Calibri" w:hAnsi="Calibri"/>
                <w:b/>
                <w:bCs/>
                <w:sz w:val="20"/>
                <w:szCs w:val="16"/>
                <w:shd w:val="clear" w:color="auto" w:fill="FFFFFF"/>
              </w:rPr>
              <w:t xml:space="preserve"> </w:t>
            </w:r>
            <w:r w:rsidR="00C8471E">
              <w:rPr>
                <w:rFonts w:ascii="Calibri" w:hAnsi="Calibri"/>
                <w:sz w:val="20"/>
                <w:szCs w:val="16"/>
                <w:shd w:val="clear" w:color="auto" w:fill="FFFFFF"/>
              </w:rPr>
              <w:t xml:space="preserve">and changed candidates must </w:t>
            </w:r>
            <w:r w:rsidR="00D240AE">
              <w:rPr>
                <w:rFonts w:ascii="Calibri" w:hAnsi="Calibri"/>
                <w:sz w:val="20"/>
                <w:szCs w:val="16"/>
                <w:shd w:val="clear" w:color="auto" w:fill="FFFFFF"/>
              </w:rPr>
              <w:t xml:space="preserve">notify within </w:t>
            </w:r>
            <w:r w:rsidR="00D240AE" w:rsidRPr="00D240AE">
              <w:rPr>
                <w:rFonts w:ascii="Calibri" w:hAnsi="Calibri"/>
                <w:b/>
                <w:bCs/>
                <w:sz w:val="20"/>
                <w:szCs w:val="16"/>
                <w:shd w:val="clear" w:color="auto" w:fill="FFFFFF"/>
              </w:rPr>
              <w:t>5</w:t>
            </w:r>
            <w:r w:rsidR="00D240AE">
              <w:rPr>
                <w:rFonts w:ascii="Calibri" w:hAnsi="Calibri"/>
                <w:sz w:val="20"/>
                <w:szCs w:val="16"/>
                <w:shd w:val="clear" w:color="auto" w:fill="FFFFFF"/>
              </w:rPr>
              <w:t xml:space="preserve"> days of election rather than 1</w:t>
            </w:r>
            <w:r w:rsidR="005E7F07">
              <w:rPr>
                <w:rFonts w:ascii="Calibri" w:hAnsi="Calibri"/>
                <w:sz w:val="20"/>
                <w:szCs w:val="16"/>
                <w:shd w:val="clear" w:color="auto" w:fill="FFFFFF"/>
              </w:rPr>
              <w:t>0</w:t>
            </w:r>
          </w:p>
          <w:p w14:paraId="0910E505" w14:textId="77777777" w:rsidR="005E7F07" w:rsidRDefault="005E7F07" w:rsidP="00B35462">
            <w:pPr>
              <w:rPr>
                <w:rFonts w:ascii="Calibri" w:hAnsi="Calibri"/>
                <w:b/>
                <w:bCs/>
                <w:sz w:val="20"/>
                <w:szCs w:val="16"/>
                <w:shd w:val="clear" w:color="auto" w:fill="FFFFFF"/>
              </w:rPr>
            </w:pPr>
            <w:r w:rsidRPr="00D270E4">
              <w:rPr>
                <w:rFonts w:ascii="Calibri" w:hAnsi="Calibri"/>
                <w:sz w:val="20"/>
                <w:szCs w:val="16"/>
                <w:shd w:val="clear" w:color="auto" w:fill="FFFFFF"/>
              </w:rPr>
              <w:t xml:space="preserve">k. </w:t>
            </w:r>
            <w:r w:rsidR="00D270E4" w:rsidRPr="00D270E4">
              <w:rPr>
                <w:rFonts w:ascii="Calibri" w:hAnsi="Calibri"/>
                <w:sz w:val="20"/>
                <w:szCs w:val="16"/>
                <w:shd w:val="clear" w:color="auto" w:fill="FFFFFF"/>
              </w:rPr>
              <w:t>term begins on</w:t>
            </w:r>
            <w:r w:rsidR="00D270E4">
              <w:rPr>
                <w:rFonts w:ascii="Calibri" w:hAnsi="Calibri"/>
                <w:b/>
                <w:bCs/>
                <w:sz w:val="20"/>
                <w:szCs w:val="16"/>
                <w:shd w:val="clear" w:color="auto" w:fill="FFFFFF"/>
              </w:rPr>
              <w:t xml:space="preserve"> July 1</w:t>
            </w:r>
          </w:p>
          <w:p w14:paraId="76D141B9" w14:textId="09B8A985" w:rsidR="00D270E4" w:rsidRPr="00D270E4" w:rsidRDefault="002F7B4F" w:rsidP="00B35462">
            <w:pPr>
              <w:rPr>
                <w:rFonts w:ascii="Calibri" w:hAnsi="Calibri"/>
                <w:sz w:val="20"/>
                <w:szCs w:val="16"/>
                <w:shd w:val="clear" w:color="auto" w:fill="FFFFFF"/>
              </w:rPr>
            </w:pPr>
            <w:r>
              <w:rPr>
                <w:rFonts w:ascii="Calibri" w:hAnsi="Calibri"/>
                <w:sz w:val="20"/>
                <w:szCs w:val="16"/>
                <w:shd w:val="clear" w:color="auto" w:fill="FFFFFF"/>
              </w:rPr>
              <w:t xml:space="preserve">l. </w:t>
            </w:r>
            <w:r w:rsidR="00B36968">
              <w:rPr>
                <w:rFonts w:ascii="Calibri" w:hAnsi="Calibri"/>
                <w:sz w:val="20"/>
                <w:szCs w:val="16"/>
                <w:shd w:val="clear" w:color="auto" w:fill="FFFFFF"/>
              </w:rPr>
              <w:t>Staff council members expected to serve a one-year term</w:t>
            </w:r>
            <w:r w:rsidR="00F87E74">
              <w:rPr>
                <w:rFonts w:ascii="Calibri" w:hAnsi="Calibri"/>
                <w:sz w:val="20"/>
                <w:szCs w:val="16"/>
                <w:shd w:val="clear" w:color="auto" w:fill="FFFFFF"/>
              </w:rPr>
              <w:t xml:space="preserve"> – added - </w:t>
            </w:r>
            <w:r w:rsidR="00F87E74" w:rsidRPr="00F87E74">
              <w:rPr>
                <w:rFonts w:ascii="Calibri" w:hAnsi="Calibri"/>
                <w:b/>
                <w:bCs/>
                <w:sz w:val="20"/>
                <w:szCs w:val="16"/>
                <w:shd w:val="clear" w:color="auto" w:fill="FFFFFF"/>
              </w:rPr>
              <w:t>additional consecutive terms do not require re-election</w:t>
            </w:r>
          </w:p>
        </w:tc>
        <w:tc>
          <w:tcPr>
            <w:tcW w:w="1664" w:type="dxa"/>
          </w:tcPr>
          <w:p w14:paraId="54D34BEB" w14:textId="5056DA40" w:rsidR="00B96F3D" w:rsidRPr="00AA509D" w:rsidRDefault="009D2CF4" w:rsidP="009B26C6">
            <w:pPr>
              <w:pStyle w:val="Heading2"/>
              <w:spacing w:before="240" w:after="0"/>
              <w:outlineLvl w:val="1"/>
              <w:rPr>
                <w:sz w:val="20"/>
                <w:szCs w:val="16"/>
              </w:rPr>
            </w:pPr>
            <w:r>
              <w:rPr>
                <w:sz w:val="20"/>
                <w:szCs w:val="16"/>
              </w:rPr>
              <w:t>Various changes to clarify election and nomination processes.</w:t>
            </w:r>
          </w:p>
        </w:tc>
      </w:tr>
      <w:tr w:rsidR="003E3E54" w14:paraId="6E96455C" w14:textId="77777777" w:rsidTr="00E5673D">
        <w:tc>
          <w:tcPr>
            <w:tcW w:w="1910" w:type="dxa"/>
          </w:tcPr>
          <w:p w14:paraId="728FDBBF" w14:textId="38DC6A7B" w:rsidR="003E3E54" w:rsidRDefault="003E3E54" w:rsidP="009B26C6">
            <w:pPr>
              <w:pStyle w:val="Heading2"/>
              <w:spacing w:before="240" w:after="0"/>
              <w:outlineLvl w:val="1"/>
              <w:rPr>
                <w:sz w:val="20"/>
                <w:szCs w:val="16"/>
              </w:rPr>
            </w:pPr>
            <w:bookmarkStart w:id="0" w:name="_GoBack" w:colFirst="2" w:colLast="2"/>
            <w:r>
              <w:rPr>
                <w:sz w:val="20"/>
                <w:szCs w:val="16"/>
              </w:rPr>
              <w:t xml:space="preserve">Article VI </w:t>
            </w:r>
          </w:p>
        </w:tc>
        <w:tc>
          <w:tcPr>
            <w:tcW w:w="2057" w:type="dxa"/>
          </w:tcPr>
          <w:p w14:paraId="7844C9EC" w14:textId="77777777" w:rsidR="003E3E54" w:rsidRDefault="00CD1B82" w:rsidP="00C51000">
            <w:pPr>
              <w:rPr>
                <w:rStyle w:val="normaltextrun"/>
                <w:rFonts w:ascii="Calibri" w:hAnsi="Calibri" w:cs="Calibri"/>
                <w:sz w:val="20"/>
                <w:szCs w:val="16"/>
                <w:shd w:val="clear" w:color="auto" w:fill="FFFFFF"/>
              </w:rPr>
            </w:pPr>
            <w:r>
              <w:rPr>
                <w:rStyle w:val="normaltextrun"/>
                <w:rFonts w:ascii="Calibri" w:hAnsi="Calibri" w:cs="Calibri"/>
                <w:sz w:val="20"/>
                <w:szCs w:val="16"/>
                <w:shd w:val="clear" w:color="auto" w:fill="FFFFFF"/>
              </w:rPr>
              <w:t>C. Nominati</w:t>
            </w:r>
            <w:r w:rsidR="008F07B4">
              <w:rPr>
                <w:rStyle w:val="normaltextrun"/>
                <w:rFonts w:ascii="Calibri" w:hAnsi="Calibri" w:cs="Calibri"/>
                <w:sz w:val="20"/>
                <w:szCs w:val="16"/>
                <w:shd w:val="clear" w:color="auto" w:fill="FFFFFF"/>
              </w:rPr>
              <w:t xml:space="preserve">ng committee at the regular </w:t>
            </w:r>
            <w:r w:rsidR="008F07B4" w:rsidRPr="008F07B4">
              <w:rPr>
                <w:rStyle w:val="normaltextrun"/>
                <w:rFonts w:ascii="Calibri" w:hAnsi="Calibri" w:cs="Calibri"/>
                <w:strike/>
                <w:sz w:val="20"/>
                <w:szCs w:val="16"/>
                <w:shd w:val="clear" w:color="auto" w:fill="FFFFFF"/>
              </w:rPr>
              <w:t>April</w:t>
            </w:r>
            <w:r w:rsidR="008F07B4">
              <w:rPr>
                <w:rStyle w:val="normaltextrun"/>
                <w:rFonts w:ascii="Calibri" w:hAnsi="Calibri" w:cs="Calibri"/>
                <w:sz w:val="20"/>
                <w:szCs w:val="16"/>
                <w:shd w:val="clear" w:color="auto" w:fill="FFFFFF"/>
              </w:rPr>
              <w:t xml:space="preserve"> meeting</w:t>
            </w:r>
          </w:p>
          <w:p w14:paraId="13EE24A0" w14:textId="2C0B8650" w:rsidR="00752337" w:rsidRDefault="00752337" w:rsidP="00C51000">
            <w:pPr>
              <w:rPr>
                <w:rStyle w:val="normaltextrun"/>
                <w:rFonts w:ascii="Calibri" w:hAnsi="Calibri" w:cs="Calibri"/>
                <w:sz w:val="20"/>
                <w:szCs w:val="16"/>
                <w:shd w:val="clear" w:color="auto" w:fill="FFFFFF"/>
              </w:rPr>
            </w:pPr>
            <w:r>
              <w:rPr>
                <w:rFonts w:ascii="Calibri" w:hAnsi="Calibri" w:cs="Calibri"/>
                <w:sz w:val="20"/>
                <w:szCs w:val="16"/>
                <w:shd w:val="clear" w:color="auto" w:fill="FFFFFF"/>
              </w:rPr>
              <w:t xml:space="preserve">d. ballot is presented at the </w:t>
            </w:r>
            <w:r w:rsidR="001A3CD5" w:rsidRPr="006115C8">
              <w:rPr>
                <w:rFonts w:ascii="Calibri" w:hAnsi="Calibri" w:cs="Calibri"/>
                <w:strike/>
                <w:sz w:val="20"/>
                <w:szCs w:val="16"/>
                <w:shd w:val="clear" w:color="auto" w:fill="FFFFFF"/>
              </w:rPr>
              <w:t>May</w:t>
            </w:r>
            <w:r>
              <w:rPr>
                <w:rFonts w:ascii="Calibri" w:hAnsi="Calibri" w:cs="Calibri"/>
                <w:sz w:val="20"/>
                <w:szCs w:val="16"/>
                <w:shd w:val="clear" w:color="auto" w:fill="FFFFFF"/>
              </w:rPr>
              <w:t xml:space="preserve"> meeting. Voting occurs at or before the </w:t>
            </w:r>
            <w:r w:rsidR="006115C8" w:rsidRPr="006115C8">
              <w:rPr>
                <w:rFonts w:ascii="Calibri" w:hAnsi="Calibri" w:cs="Calibri"/>
                <w:strike/>
                <w:sz w:val="20"/>
                <w:szCs w:val="16"/>
                <w:shd w:val="clear" w:color="auto" w:fill="FFFFFF"/>
              </w:rPr>
              <w:t>June</w:t>
            </w:r>
            <w:r>
              <w:rPr>
                <w:rFonts w:ascii="Calibri" w:hAnsi="Calibri" w:cs="Calibri"/>
                <w:sz w:val="20"/>
                <w:szCs w:val="16"/>
                <w:shd w:val="clear" w:color="auto" w:fill="FFFFFF"/>
              </w:rPr>
              <w:t xml:space="preserve"> meeting. New Officers preside at the </w:t>
            </w:r>
            <w:r w:rsidR="006115C8" w:rsidRPr="006115C8">
              <w:rPr>
                <w:rFonts w:ascii="Calibri" w:hAnsi="Calibri" w:cs="Calibri"/>
                <w:strike/>
                <w:sz w:val="20"/>
                <w:szCs w:val="16"/>
                <w:shd w:val="clear" w:color="auto" w:fill="FFFFFF"/>
              </w:rPr>
              <w:t>May</w:t>
            </w:r>
            <w:r>
              <w:rPr>
                <w:rFonts w:ascii="Calibri" w:hAnsi="Calibri" w:cs="Calibri"/>
                <w:sz w:val="20"/>
                <w:szCs w:val="16"/>
                <w:shd w:val="clear" w:color="auto" w:fill="FFFFFF"/>
              </w:rPr>
              <w:t xml:space="preserve"> meeting.</w:t>
            </w:r>
          </w:p>
        </w:tc>
        <w:tc>
          <w:tcPr>
            <w:tcW w:w="3189" w:type="dxa"/>
          </w:tcPr>
          <w:p w14:paraId="7978339D" w14:textId="2FF95F00" w:rsidR="008F07B4" w:rsidRDefault="00A301D2" w:rsidP="00B35462">
            <w:pPr>
              <w:rPr>
                <w:rFonts w:ascii="Calibri" w:hAnsi="Calibri" w:cs="Calibri"/>
                <w:sz w:val="20"/>
                <w:szCs w:val="16"/>
                <w:shd w:val="clear" w:color="auto" w:fill="FFFFFF"/>
              </w:rPr>
            </w:pPr>
            <w:r>
              <w:rPr>
                <w:rFonts w:ascii="Calibri" w:hAnsi="Calibri" w:cs="Calibri"/>
                <w:sz w:val="20"/>
                <w:szCs w:val="16"/>
                <w:shd w:val="clear" w:color="auto" w:fill="FFFFFF"/>
              </w:rPr>
              <w:t xml:space="preserve">Addition: </w:t>
            </w:r>
            <w:r w:rsidR="008F07B4">
              <w:rPr>
                <w:rFonts w:ascii="Calibri" w:hAnsi="Calibri" w:cs="Calibri"/>
                <w:sz w:val="20"/>
                <w:szCs w:val="16"/>
                <w:shd w:val="clear" w:color="auto" w:fill="FFFFFF"/>
              </w:rPr>
              <w:t>a</w:t>
            </w:r>
            <w:r w:rsidR="008F07B4">
              <w:t xml:space="preserve">. </w:t>
            </w:r>
            <w:r>
              <w:rPr>
                <w:rFonts w:ascii="Calibri" w:hAnsi="Calibri" w:cs="Calibri"/>
                <w:sz w:val="20"/>
                <w:szCs w:val="16"/>
                <w:shd w:val="clear" w:color="auto" w:fill="FFFFFF"/>
              </w:rPr>
              <w:t>CLAS Staff Council officer elections are held in August of each year</w:t>
            </w:r>
            <w:r w:rsidR="008F07B4">
              <w:rPr>
                <w:rFonts w:ascii="Calibri" w:hAnsi="Calibri" w:cs="Calibri"/>
                <w:sz w:val="20"/>
                <w:szCs w:val="16"/>
                <w:shd w:val="clear" w:color="auto" w:fill="FFFFFF"/>
              </w:rPr>
              <w:t>.</w:t>
            </w:r>
          </w:p>
          <w:p w14:paraId="0CBE405F" w14:textId="6606E9F3" w:rsidR="008F07B4" w:rsidRDefault="008F07B4" w:rsidP="00B35462">
            <w:pPr>
              <w:rPr>
                <w:rFonts w:ascii="Calibri" w:hAnsi="Calibri" w:cs="Calibri"/>
                <w:sz w:val="20"/>
                <w:szCs w:val="16"/>
                <w:shd w:val="clear" w:color="auto" w:fill="FFFFFF"/>
              </w:rPr>
            </w:pPr>
            <w:r>
              <w:rPr>
                <w:rFonts w:ascii="Calibri" w:hAnsi="Calibri" w:cs="Calibri"/>
                <w:sz w:val="20"/>
                <w:szCs w:val="16"/>
                <w:shd w:val="clear" w:color="auto" w:fill="FFFFFF"/>
              </w:rPr>
              <w:t xml:space="preserve">c. regular </w:t>
            </w:r>
            <w:r w:rsidRPr="008F07B4">
              <w:rPr>
                <w:rFonts w:ascii="Calibri" w:hAnsi="Calibri" w:cs="Calibri"/>
                <w:b/>
                <w:bCs/>
                <w:sz w:val="20"/>
                <w:szCs w:val="16"/>
                <w:shd w:val="clear" w:color="auto" w:fill="FFFFFF"/>
              </w:rPr>
              <w:t>July</w:t>
            </w:r>
            <w:r>
              <w:rPr>
                <w:rFonts w:ascii="Calibri" w:hAnsi="Calibri" w:cs="Calibri"/>
                <w:sz w:val="20"/>
                <w:szCs w:val="16"/>
                <w:shd w:val="clear" w:color="auto" w:fill="FFFFFF"/>
              </w:rPr>
              <w:t xml:space="preserve"> meeting</w:t>
            </w:r>
          </w:p>
          <w:p w14:paraId="324A0358" w14:textId="0030DAC3" w:rsidR="009F6A07" w:rsidRDefault="009F6A07" w:rsidP="00B35462">
            <w:pPr>
              <w:rPr>
                <w:rFonts w:ascii="Calibri" w:hAnsi="Calibri" w:cs="Calibri"/>
                <w:sz w:val="20"/>
                <w:szCs w:val="16"/>
                <w:shd w:val="clear" w:color="auto" w:fill="FFFFFF"/>
              </w:rPr>
            </w:pPr>
            <w:r>
              <w:rPr>
                <w:rFonts w:ascii="Calibri" w:hAnsi="Calibri" w:cs="Calibri"/>
                <w:sz w:val="20"/>
                <w:szCs w:val="16"/>
                <w:shd w:val="clear" w:color="auto" w:fill="FFFFFF"/>
              </w:rPr>
              <w:t xml:space="preserve">d. A ballot is presented at the </w:t>
            </w:r>
            <w:r w:rsidRPr="009F6A07">
              <w:rPr>
                <w:rFonts w:ascii="Calibri" w:hAnsi="Calibri" w:cs="Calibri"/>
                <w:b/>
                <w:bCs/>
                <w:sz w:val="20"/>
                <w:szCs w:val="16"/>
                <w:shd w:val="clear" w:color="auto" w:fill="FFFFFF"/>
              </w:rPr>
              <w:t>August</w:t>
            </w:r>
            <w:r>
              <w:rPr>
                <w:rFonts w:ascii="Calibri" w:hAnsi="Calibri" w:cs="Calibri"/>
                <w:sz w:val="20"/>
                <w:szCs w:val="16"/>
                <w:shd w:val="clear" w:color="auto" w:fill="FFFFFF"/>
              </w:rPr>
              <w:t xml:space="preserve"> meeting. Voting occurs at or before the </w:t>
            </w:r>
            <w:r w:rsidRPr="009F6A07">
              <w:rPr>
                <w:rFonts w:ascii="Calibri" w:hAnsi="Calibri" w:cs="Calibri"/>
                <w:b/>
                <w:bCs/>
                <w:sz w:val="20"/>
                <w:szCs w:val="16"/>
                <w:shd w:val="clear" w:color="auto" w:fill="FFFFFF"/>
              </w:rPr>
              <w:t>August</w:t>
            </w:r>
            <w:r>
              <w:rPr>
                <w:rFonts w:ascii="Calibri" w:hAnsi="Calibri" w:cs="Calibri"/>
                <w:sz w:val="20"/>
                <w:szCs w:val="16"/>
                <w:shd w:val="clear" w:color="auto" w:fill="FFFFFF"/>
              </w:rPr>
              <w:t xml:space="preserve"> meeting. New Officers preside at the </w:t>
            </w:r>
            <w:r w:rsidRPr="009F6A07">
              <w:rPr>
                <w:rFonts w:ascii="Calibri" w:hAnsi="Calibri" w:cs="Calibri"/>
                <w:b/>
                <w:bCs/>
                <w:sz w:val="20"/>
                <w:szCs w:val="16"/>
                <w:shd w:val="clear" w:color="auto" w:fill="FFFFFF"/>
              </w:rPr>
              <w:t>September</w:t>
            </w:r>
            <w:r>
              <w:rPr>
                <w:rFonts w:ascii="Calibri" w:hAnsi="Calibri" w:cs="Calibri"/>
                <w:sz w:val="20"/>
                <w:szCs w:val="16"/>
                <w:shd w:val="clear" w:color="auto" w:fill="FFFFFF"/>
              </w:rPr>
              <w:t xml:space="preserve"> meeting.</w:t>
            </w:r>
          </w:p>
          <w:p w14:paraId="31FFD9E1" w14:textId="1A8A388B" w:rsidR="00A301D2" w:rsidRPr="00B642C2" w:rsidRDefault="00A301D2" w:rsidP="00B35462">
            <w:pPr>
              <w:rPr>
                <w:rFonts w:ascii="Calibri" w:hAnsi="Calibri" w:cs="Calibri"/>
                <w:sz w:val="20"/>
                <w:szCs w:val="16"/>
                <w:shd w:val="clear" w:color="auto" w:fill="FFFFFF"/>
              </w:rPr>
            </w:pPr>
          </w:p>
        </w:tc>
        <w:tc>
          <w:tcPr>
            <w:tcW w:w="1664" w:type="dxa"/>
          </w:tcPr>
          <w:p w14:paraId="3F5658B7" w14:textId="77777777" w:rsidR="003E3E54" w:rsidRDefault="003E3E54" w:rsidP="009B26C6">
            <w:pPr>
              <w:pStyle w:val="Heading2"/>
              <w:spacing w:before="240" w:after="0"/>
              <w:outlineLvl w:val="1"/>
              <w:rPr>
                <w:sz w:val="20"/>
                <w:szCs w:val="16"/>
              </w:rPr>
            </w:pPr>
          </w:p>
        </w:tc>
      </w:tr>
      <w:bookmarkEnd w:id="0"/>
      <w:tr w:rsidR="00567451" w14:paraId="75CE0E30" w14:textId="77777777" w:rsidTr="00E5673D">
        <w:tc>
          <w:tcPr>
            <w:tcW w:w="1910" w:type="dxa"/>
          </w:tcPr>
          <w:p w14:paraId="4EC2A9E5" w14:textId="39E644EA" w:rsidR="00567451" w:rsidRDefault="005F417D" w:rsidP="009B26C6">
            <w:pPr>
              <w:pStyle w:val="Heading2"/>
              <w:spacing w:before="240" w:after="0"/>
              <w:outlineLvl w:val="1"/>
              <w:rPr>
                <w:sz w:val="20"/>
                <w:szCs w:val="16"/>
              </w:rPr>
            </w:pPr>
            <w:r>
              <w:rPr>
                <w:sz w:val="20"/>
                <w:szCs w:val="16"/>
              </w:rPr>
              <w:t>Article VIII</w:t>
            </w:r>
            <w:r w:rsidR="00C2383B">
              <w:rPr>
                <w:sz w:val="20"/>
                <w:szCs w:val="16"/>
              </w:rPr>
              <w:t xml:space="preserve"> Section 5 </w:t>
            </w:r>
          </w:p>
        </w:tc>
        <w:tc>
          <w:tcPr>
            <w:tcW w:w="2057" w:type="dxa"/>
          </w:tcPr>
          <w:p w14:paraId="1CFC90EF" w14:textId="50F5C8FF" w:rsidR="00567451" w:rsidRPr="00AA509D" w:rsidRDefault="00567451" w:rsidP="00D629A2">
            <w:pPr>
              <w:rPr>
                <w:rStyle w:val="normaltextrun"/>
                <w:rFonts w:ascii="Calibri" w:hAnsi="Calibri" w:cs="Calibri"/>
                <w:sz w:val="20"/>
                <w:szCs w:val="16"/>
                <w:shd w:val="clear" w:color="auto" w:fill="FFFFFF"/>
              </w:rPr>
            </w:pPr>
          </w:p>
        </w:tc>
        <w:tc>
          <w:tcPr>
            <w:tcW w:w="3189" w:type="dxa"/>
          </w:tcPr>
          <w:p w14:paraId="2050D307" w14:textId="153046F6" w:rsidR="00567451" w:rsidRPr="00AA509D" w:rsidRDefault="00C2383B" w:rsidP="00B35462">
            <w:pPr>
              <w:rPr>
                <w:rFonts w:ascii="Calibri" w:hAnsi="Calibri" w:cs="Calibri"/>
                <w:sz w:val="20"/>
                <w:szCs w:val="16"/>
                <w:shd w:val="clear" w:color="auto" w:fill="FFFFFF"/>
              </w:rPr>
            </w:pPr>
            <w:r>
              <w:rPr>
                <w:rFonts w:ascii="Calibri" w:hAnsi="Calibri" w:cs="Calibri"/>
                <w:sz w:val="20"/>
                <w:szCs w:val="16"/>
                <w:shd w:val="clear" w:color="auto" w:fill="FFFFFF"/>
              </w:rPr>
              <w:t>Added the role of the Communication Officer</w:t>
            </w:r>
            <w:r w:rsidR="006A0867">
              <w:rPr>
                <w:rFonts w:ascii="Calibri" w:hAnsi="Calibri" w:cs="Calibri"/>
                <w:sz w:val="20"/>
                <w:szCs w:val="16"/>
                <w:shd w:val="clear" w:color="auto" w:fill="FFFFFF"/>
              </w:rPr>
              <w:t xml:space="preserve"> – as well as corresponding duties</w:t>
            </w:r>
          </w:p>
        </w:tc>
        <w:tc>
          <w:tcPr>
            <w:tcW w:w="1664" w:type="dxa"/>
          </w:tcPr>
          <w:p w14:paraId="57BC81D8" w14:textId="7DE36003" w:rsidR="00567451" w:rsidRPr="00AA509D" w:rsidRDefault="00C2383B" w:rsidP="009B26C6">
            <w:pPr>
              <w:pStyle w:val="Heading2"/>
              <w:spacing w:before="240" w:after="0"/>
              <w:outlineLvl w:val="1"/>
              <w:rPr>
                <w:sz w:val="20"/>
                <w:szCs w:val="16"/>
              </w:rPr>
            </w:pPr>
            <w:r>
              <w:rPr>
                <w:sz w:val="20"/>
                <w:szCs w:val="16"/>
              </w:rPr>
              <w:t>Added additional role to the roster of the Executive Committee</w:t>
            </w:r>
          </w:p>
        </w:tc>
      </w:tr>
    </w:tbl>
    <w:p w14:paraId="21F96265" w14:textId="77777777" w:rsidR="00D20758" w:rsidRDefault="00D20758" w:rsidP="005D0A99">
      <w:pPr>
        <w:pStyle w:val="Heading2"/>
        <w:spacing w:before="240" w:after="0"/>
      </w:pPr>
    </w:p>
    <w:p w14:paraId="7E1ED329" w14:textId="051F7773" w:rsidR="00D20758" w:rsidRDefault="00D20758" w:rsidP="005D0A99">
      <w:pPr>
        <w:pStyle w:val="Heading2"/>
        <w:spacing w:before="240" w:after="0"/>
      </w:pPr>
    </w:p>
    <w:p w14:paraId="233638F1" w14:textId="77777777" w:rsidR="00FA4112" w:rsidRPr="00FA4112" w:rsidRDefault="00FA4112" w:rsidP="00FA4112"/>
    <w:p w14:paraId="1C42E438" w14:textId="7740703D" w:rsidR="005D0A99" w:rsidRDefault="005D0A99" w:rsidP="005D0A99">
      <w:pPr>
        <w:pStyle w:val="Heading2"/>
        <w:spacing w:before="240" w:after="0"/>
      </w:pPr>
      <w:r>
        <w:t>Next Steps</w:t>
      </w:r>
    </w:p>
    <w:tbl>
      <w:tblPr>
        <w:tblW w:w="5000" w:type="pct"/>
        <w:tblBorders>
          <w:top w:val="single" w:sz="18" w:space="0" w:color="D9C48E"/>
          <w:left w:val="single" w:sz="18" w:space="0" w:color="D9C48E"/>
          <w:bottom w:val="single" w:sz="18" w:space="0" w:color="D9C48E"/>
          <w:right w:val="single" w:sz="18" w:space="0" w:color="D9C48E"/>
          <w:insideH w:val="single" w:sz="6" w:space="0" w:color="D9C48E"/>
          <w:insideV w:val="single" w:sz="6" w:space="0" w:color="D9C48E"/>
        </w:tblBorders>
        <w:tblCellMar>
          <w:left w:w="0" w:type="dxa"/>
          <w:right w:w="115" w:type="dxa"/>
        </w:tblCellMar>
        <w:tblLook w:val="0600" w:firstRow="0" w:lastRow="0" w:firstColumn="0" w:lastColumn="0" w:noHBand="1" w:noVBand="1"/>
      </w:tblPr>
      <w:tblGrid>
        <w:gridCol w:w="1990"/>
        <w:gridCol w:w="5886"/>
        <w:gridCol w:w="1438"/>
      </w:tblGrid>
      <w:tr w:rsidR="005D0A99" w:rsidRPr="002F5208" w14:paraId="2756EADA" w14:textId="77777777" w:rsidTr="005B1E25">
        <w:trPr>
          <w:trHeight w:val="504"/>
        </w:trPr>
        <w:tc>
          <w:tcPr>
            <w:tcW w:w="1068" w:type="pct"/>
          </w:tcPr>
          <w:p w14:paraId="4D3A0AEA" w14:textId="77777777" w:rsidR="005D0A99" w:rsidRPr="001F6795" w:rsidRDefault="005D0A99" w:rsidP="002D453B">
            <w:pPr>
              <w:pStyle w:val="Tableheading"/>
              <w:rPr>
                <w:color w:val="515151"/>
                <w:sz w:val="28"/>
                <w:szCs w:val="32"/>
              </w:rPr>
            </w:pPr>
            <w:r w:rsidRPr="001F6795">
              <w:rPr>
                <w:color w:val="515151"/>
                <w:sz w:val="28"/>
                <w:szCs w:val="32"/>
              </w:rPr>
              <w:t>Who</w:t>
            </w:r>
          </w:p>
        </w:tc>
        <w:tc>
          <w:tcPr>
            <w:tcW w:w="3160" w:type="pct"/>
          </w:tcPr>
          <w:p w14:paraId="46C1934A" w14:textId="77777777" w:rsidR="005D0A99" w:rsidRPr="001F6795" w:rsidRDefault="005D0A99" w:rsidP="002D453B">
            <w:pPr>
              <w:pStyle w:val="Tableheading"/>
              <w:rPr>
                <w:color w:val="515151"/>
                <w:sz w:val="28"/>
                <w:szCs w:val="32"/>
              </w:rPr>
            </w:pPr>
            <w:r w:rsidRPr="001F6795">
              <w:rPr>
                <w:color w:val="515151"/>
                <w:sz w:val="28"/>
                <w:szCs w:val="32"/>
              </w:rPr>
              <w:t>What</w:t>
            </w:r>
          </w:p>
        </w:tc>
        <w:tc>
          <w:tcPr>
            <w:tcW w:w="772" w:type="pct"/>
          </w:tcPr>
          <w:p w14:paraId="0B3C6763" w14:textId="77777777" w:rsidR="005D0A99" w:rsidRPr="001F6795" w:rsidRDefault="005D0A99" w:rsidP="002D453B">
            <w:pPr>
              <w:pStyle w:val="Tableheading"/>
              <w:rPr>
                <w:color w:val="515151"/>
                <w:sz w:val="28"/>
                <w:szCs w:val="32"/>
              </w:rPr>
            </w:pPr>
            <w:r w:rsidRPr="001F6795">
              <w:rPr>
                <w:color w:val="515151"/>
                <w:sz w:val="28"/>
                <w:szCs w:val="32"/>
              </w:rPr>
              <w:t>When</w:t>
            </w:r>
          </w:p>
        </w:tc>
      </w:tr>
      <w:tr w:rsidR="005D0A99" w:rsidRPr="00E158EC" w14:paraId="48DFA6B8" w14:textId="77777777" w:rsidTr="005B1E25">
        <w:trPr>
          <w:trHeight w:val="316"/>
        </w:trPr>
        <w:tc>
          <w:tcPr>
            <w:tcW w:w="1068" w:type="pct"/>
          </w:tcPr>
          <w:p w14:paraId="4C7C7547" w14:textId="63361058" w:rsidR="005D0A99" w:rsidRPr="00FA4112" w:rsidRDefault="00214F26" w:rsidP="002D453B">
            <w:pPr>
              <w:pStyle w:val="ItemDescription"/>
              <w:jc w:val="center"/>
              <w:rPr>
                <w:rFonts w:asciiTheme="minorHAnsi" w:hAnsiTheme="minorHAnsi"/>
              </w:rPr>
            </w:pPr>
            <w:r w:rsidRPr="00FA4112">
              <w:rPr>
                <w:rFonts w:asciiTheme="minorHAnsi" w:hAnsiTheme="minorHAnsi"/>
              </w:rPr>
              <w:t>Sandra</w:t>
            </w:r>
          </w:p>
        </w:tc>
        <w:tc>
          <w:tcPr>
            <w:tcW w:w="3160" w:type="pct"/>
          </w:tcPr>
          <w:p w14:paraId="5DABF497" w14:textId="04411204" w:rsidR="005D0A99" w:rsidRPr="00FA4112" w:rsidRDefault="00214F26" w:rsidP="002D453B">
            <w:pPr>
              <w:pStyle w:val="ItemDescription"/>
              <w:jc w:val="center"/>
              <w:rPr>
                <w:rFonts w:asciiTheme="minorHAnsi" w:hAnsiTheme="minorHAnsi"/>
              </w:rPr>
            </w:pPr>
            <w:r w:rsidRPr="00FA4112">
              <w:rPr>
                <w:rFonts w:asciiTheme="minorHAnsi" w:hAnsiTheme="minorHAnsi"/>
              </w:rPr>
              <w:t xml:space="preserve">Send bylaw edits with the track changes to Angela Beale </w:t>
            </w:r>
          </w:p>
        </w:tc>
        <w:tc>
          <w:tcPr>
            <w:tcW w:w="772" w:type="pct"/>
          </w:tcPr>
          <w:p w14:paraId="28D32FDB" w14:textId="5093CD4F" w:rsidR="005D0A99" w:rsidRPr="00FA4112" w:rsidRDefault="00214F26" w:rsidP="002D453B">
            <w:pPr>
              <w:pStyle w:val="ItemDescription"/>
              <w:jc w:val="center"/>
              <w:rPr>
                <w:rFonts w:asciiTheme="minorHAnsi" w:hAnsiTheme="minorHAnsi"/>
              </w:rPr>
            </w:pPr>
            <w:r w:rsidRPr="00FA4112">
              <w:rPr>
                <w:rFonts w:asciiTheme="minorHAnsi" w:hAnsiTheme="minorHAnsi"/>
              </w:rPr>
              <w:t>ASAP</w:t>
            </w:r>
          </w:p>
        </w:tc>
      </w:tr>
      <w:tr w:rsidR="005D0A99" w:rsidRPr="00E158EC" w14:paraId="05CFF15F" w14:textId="77777777" w:rsidTr="005B1E25">
        <w:trPr>
          <w:trHeight w:val="316"/>
        </w:trPr>
        <w:tc>
          <w:tcPr>
            <w:tcW w:w="1068" w:type="pct"/>
          </w:tcPr>
          <w:p w14:paraId="470BC998" w14:textId="60B7EA31" w:rsidR="005D0A99" w:rsidRPr="00FA4112" w:rsidRDefault="00214F26" w:rsidP="002D453B">
            <w:pPr>
              <w:pStyle w:val="ItemDescription"/>
              <w:jc w:val="center"/>
              <w:rPr>
                <w:rFonts w:asciiTheme="minorHAnsi" w:hAnsiTheme="minorHAnsi"/>
              </w:rPr>
            </w:pPr>
            <w:r w:rsidRPr="00FA4112">
              <w:rPr>
                <w:rFonts w:asciiTheme="minorHAnsi" w:hAnsiTheme="minorHAnsi"/>
              </w:rPr>
              <w:t>Angela</w:t>
            </w:r>
          </w:p>
        </w:tc>
        <w:tc>
          <w:tcPr>
            <w:tcW w:w="3160" w:type="pct"/>
          </w:tcPr>
          <w:p w14:paraId="2A41A383" w14:textId="1E07B373" w:rsidR="005D0A99" w:rsidRPr="00FA4112" w:rsidRDefault="00D50D5B" w:rsidP="002D453B">
            <w:pPr>
              <w:pStyle w:val="ItemDescription"/>
              <w:jc w:val="center"/>
              <w:rPr>
                <w:rFonts w:asciiTheme="minorHAnsi" w:hAnsiTheme="minorHAnsi"/>
              </w:rPr>
            </w:pPr>
            <w:r w:rsidRPr="00FA4112">
              <w:rPr>
                <w:rFonts w:asciiTheme="minorHAnsi" w:hAnsiTheme="minorHAnsi"/>
              </w:rPr>
              <w:t>Distribute</w:t>
            </w:r>
            <w:r w:rsidR="00214F26" w:rsidRPr="00FA4112">
              <w:rPr>
                <w:rFonts w:asciiTheme="minorHAnsi" w:hAnsiTheme="minorHAnsi"/>
              </w:rPr>
              <w:t xml:space="preserve"> the bylaws</w:t>
            </w:r>
            <w:r w:rsidRPr="00FA4112">
              <w:rPr>
                <w:rFonts w:asciiTheme="minorHAnsi" w:hAnsiTheme="minorHAnsi"/>
              </w:rPr>
              <w:t xml:space="preserve"> to the Council</w:t>
            </w:r>
          </w:p>
        </w:tc>
        <w:tc>
          <w:tcPr>
            <w:tcW w:w="772" w:type="pct"/>
          </w:tcPr>
          <w:p w14:paraId="332AA385" w14:textId="0060C4F2" w:rsidR="005D0A99" w:rsidRPr="00FA4112" w:rsidRDefault="00D50D5B" w:rsidP="002D453B">
            <w:pPr>
              <w:pStyle w:val="ItemDescription"/>
              <w:jc w:val="center"/>
              <w:rPr>
                <w:rFonts w:asciiTheme="minorHAnsi" w:hAnsiTheme="minorHAnsi"/>
              </w:rPr>
            </w:pPr>
            <w:r w:rsidRPr="00FA4112">
              <w:rPr>
                <w:rFonts w:asciiTheme="minorHAnsi" w:hAnsiTheme="minorHAnsi"/>
              </w:rPr>
              <w:t>Before February meeting</w:t>
            </w:r>
          </w:p>
        </w:tc>
      </w:tr>
      <w:tr w:rsidR="005D0A99" w:rsidRPr="00E158EC" w14:paraId="0431EA76" w14:textId="77777777" w:rsidTr="005B1E25">
        <w:trPr>
          <w:trHeight w:val="316"/>
        </w:trPr>
        <w:tc>
          <w:tcPr>
            <w:tcW w:w="1068" w:type="pct"/>
          </w:tcPr>
          <w:p w14:paraId="156B8B01" w14:textId="4C8E8E68" w:rsidR="005D0A99" w:rsidRPr="00FA4112" w:rsidRDefault="00D50D5B" w:rsidP="002D453B">
            <w:pPr>
              <w:pStyle w:val="ItemDescription"/>
              <w:jc w:val="center"/>
              <w:rPr>
                <w:rFonts w:asciiTheme="minorHAnsi" w:hAnsiTheme="minorHAnsi"/>
              </w:rPr>
            </w:pPr>
            <w:r w:rsidRPr="00FA4112">
              <w:rPr>
                <w:rFonts w:asciiTheme="minorHAnsi" w:hAnsiTheme="minorHAnsi"/>
              </w:rPr>
              <w:t>Sandra</w:t>
            </w:r>
          </w:p>
        </w:tc>
        <w:tc>
          <w:tcPr>
            <w:tcW w:w="3160" w:type="pct"/>
          </w:tcPr>
          <w:p w14:paraId="59C04F66" w14:textId="7BDD71F1" w:rsidR="005D0A99" w:rsidRPr="00FA4112" w:rsidRDefault="00D50D5B" w:rsidP="002D453B">
            <w:pPr>
              <w:pStyle w:val="ItemDescription"/>
              <w:jc w:val="center"/>
              <w:rPr>
                <w:rFonts w:asciiTheme="minorHAnsi" w:hAnsiTheme="minorHAnsi"/>
              </w:rPr>
            </w:pPr>
            <w:r w:rsidRPr="00FA4112">
              <w:rPr>
                <w:rFonts w:asciiTheme="minorHAnsi" w:hAnsiTheme="minorHAnsi"/>
              </w:rPr>
              <w:t xml:space="preserve">Send </w:t>
            </w:r>
            <w:r w:rsidR="005B1E25" w:rsidRPr="00FA4112">
              <w:rPr>
                <w:rFonts w:asciiTheme="minorHAnsi" w:hAnsiTheme="minorHAnsi"/>
              </w:rPr>
              <w:t xml:space="preserve">out survey results in February </w:t>
            </w:r>
          </w:p>
        </w:tc>
        <w:tc>
          <w:tcPr>
            <w:tcW w:w="772" w:type="pct"/>
          </w:tcPr>
          <w:p w14:paraId="41B2D213" w14:textId="6A66AF52" w:rsidR="005D0A99" w:rsidRPr="00FA4112" w:rsidRDefault="005B1E25" w:rsidP="002D453B">
            <w:pPr>
              <w:pStyle w:val="ItemDescription"/>
              <w:jc w:val="center"/>
              <w:rPr>
                <w:rFonts w:asciiTheme="minorHAnsi" w:hAnsiTheme="minorHAnsi"/>
              </w:rPr>
            </w:pPr>
            <w:r w:rsidRPr="00FA4112">
              <w:rPr>
                <w:rFonts w:asciiTheme="minorHAnsi" w:hAnsiTheme="minorHAnsi"/>
              </w:rPr>
              <w:t>February meeting</w:t>
            </w:r>
          </w:p>
        </w:tc>
      </w:tr>
      <w:tr w:rsidR="009C076D" w:rsidRPr="00E158EC" w14:paraId="4D1B2174" w14:textId="77777777" w:rsidTr="005B1E25">
        <w:trPr>
          <w:trHeight w:val="316"/>
        </w:trPr>
        <w:tc>
          <w:tcPr>
            <w:tcW w:w="1068" w:type="pct"/>
          </w:tcPr>
          <w:p w14:paraId="0546769A" w14:textId="009BDC6C" w:rsidR="009C076D" w:rsidRPr="00FA4112" w:rsidRDefault="009C076D" w:rsidP="002D453B">
            <w:pPr>
              <w:pStyle w:val="ItemDescription"/>
              <w:jc w:val="center"/>
              <w:rPr>
                <w:rFonts w:asciiTheme="minorHAnsi" w:hAnsiTheme="minorHAnsi"/>
              </w:rPr>
            </w:pPr>
            <w:r w:rsidRPr="00FA4112">
              <w:rPr>
                <w:rFonts w:asciiTheme="minorHAnsi" w:hAnsiTheme="minorHAnsi"/>
              </w:rPr>
              <w:t>All committee members</w:t>
            </w:r>
          </w:p>
        </w:tc>
        <w:tc>
          <w:tcPr>
            <w:tcW w:w="3160" w:type="pct"/>
          </w:tcPr>
          <w:p w14:paraId="7B40B6CD" w14:textId="1C2C01FE" w:rsidR="009C076D" w:rsidRPr="00FA4112" w:rsidRDefault="009C076D" w:rsidP="002D453B">
            <w:pPr>
              <w:pStyle w:val="ItemDescription"/>
              <w:jc w:val="center"/>
              <w:rPr>
                <w:rFonts w:asciiTheme="minorHAnsi" w:hAnsiTheme="minorHAnsi"/>
              </w:rPr>
            </w:pPr>
            <w:r w:rsidRPr="00FA4112">
              <w:rPr>
                <w:rFonts w:asciiTheme="minorHAnsi" w:hAnsiTheme="minorHAnsi"/>
              </w:rPr>
              <w:t xml:space="preserve">Review bylaws and </w:t>
            </w:r>
            <w:r w:rsidR="00BA3326" w:rsidRPr="00FA4112">
              <w:rPr>
                <w:rFonts w:asciiTheme="minorHAnsi" w:hAnsiTheme="minorHAnsi"/>
              </w:rPr>
              <w:t xml:space="preserve">send feedback </w:t>
            </w:r>
          </w:p>
        </w:tc>
        <w:tc>
          <w:tcPr>
            <w:tcW w:w="772" w:type="pct"/>
          </w:tcPr>
          <w:p w14:paraId="7CB1D3E6" w14:textId="2DC37626" w:rsidR="009C076D" w:rsidRPr="00FA4112" w:rsidRDefault="00BA3326" w:rsidP="002D453B">
            <w:pPr>
              <w:pStyle w:val="ItemDescription"/>
              <w:jc w:val="center"/>
              <w:rPr>
                <w:rFonts w:asciiTheme="minorHAnsi" w:hAnsiTheme="minorHAnsi"/>
              </w:rPr>
            </w:pPr>
            <w:r w:rsidRPr="00FA4112">
              <w:rPr>
                <w:rFonts w:asciiTheme="minorHAnsi" w:hAnsiTheme="minorHAnsi"/>
              </w:rPr>
              <w:t>January 24th</w:t>
            </w:r>
          </w:p>
        </w:tc>
      </w:tr>
      <w:tr w:rsidR="002C14AC" w:rsidRPr="00E158EC" w14:paraId="684BB2C5" w14:textId="77777777" w:rsidTr="005B1E25">
        <w:trPr>
          <w:trHeight w:val="316"/>
        </w:trPr>
        <w:tc>
          <w:tcPr>
            <w:tcW w:w="1068" w:type="pct"/>
          </w:tcPr>
          <w:p w14:paraId="51B29A4C" w14:textId="5FCF8439" w:rsidR="002C14AC" w:rsidRPr="00FA4112" w:rsidRDefault="002C14AC" w:rsidP="002D453B">
            <w:pPr>
              <w:pStyle w:val="ItemDescription"/>
              <w:jc w:val="center"/>
              <w:rPr>
                <w:rFonts w:asciiTheme="minorHAnsi" w:hAnsiTheme="minorHAnsi"/>
              </w:rPr>
            </w:pPr>
            <w:r w:rsidRPr="00FA4112">
              <w:rPr>
                <w:rFonts w:asciiTheme="minorHAnsi" w:hAnsiTheme="minorHAnsi"/>
              </w:rPr>
              <w:t>All committee members</w:t>
            </w:r>
          </w:p>
        </w:tc>
        <w:tc>
          <w:tcPr>
            <w:tcW w:w="3160" w:type="pct"/>
          </w:tcPr>
          <w:p w14:paraId="4BD64447" w14:textId="48356BDB" w:rsidR="002C14AC" w:rsidRPr="00FA4112" w:rsidRDefault="002C14AC" w:rsidP="002D453B">
            <w:pPr>
              <w:pStyle w:val="ItemDescription"/>
              <w:jc w:val="center"/>
              <w:rPr>
                <w:rFonts w:asciiTheme="minorHAnsi" w:hAnsiTheme="minorHAnsi"/>
              </w:rPr>
            </w:pPr>
            <w:r w:rsidRPr="00FA4112">
              <w:rPr>
                <w:rFonts w:asciiTheme="minorHAnsi" w:hAnsiTheme="minorHAnsi"/>
              </w:rPr>
              <w:t>Vote on bylaws</w:t>
            </w:r>
          </w:p>
        </w:tc>
        <w:tc>
          <w:tcPr>
            <w:tcW w:w="772" w:type="pct"/>
          </w:tcPr>
          <w:p w14:paraId="76063C7E" w14:textId="50B27CB0" w:rsidR="002C14AC" w:rsidRPr="00FA4112" w:rsidRDefault="002C14AC" w:rsidP="002D453B">
            <w:pPr>
              <w:pStyle w:val="ItemDescription"/>
              <w:jc w:val="center"/>
              <w:rPr>
                <w:rFonts w:asciiTheme="minorHAnsi" w:hAnsiTheme="minorHAnsi"/>
              </w:rPr>
            </w:pPr>
            <w:r w:rsidRPr="00FA4112">
              <w:rPr>
                <w:rFonts w:asciiTheme="minorHAnsi" w:hAnsiTheme="minorHAnsi"/>
              </w:rPr>
              <w:t>January 28th</w:t>
            </w:r>
          </w:p>
        </w:tc>
      </w:tr>
      <w:tr w:rsidR="005D0A99" w:rsidRPr="00E158EC" w14:paraId="6640E11D" w14:textId="77777777" w:rsidTr="005B1E25">
        <w:trPr>
          <w:trHeight w:val="316"/>
        </w:trPr>
        <w:tc>
          <w:tcPr>
            <w:tcW w:w="1068" w:type="pct"/>
          </w:tcPr>
          <w:p w14:paraId="7AEAB3BA" w14:textId="77777777" w:rsidR="005D0A99" w:rsidRPr="00FA4112" w:rsidRDefault="005D0A99" w:rsidP="002D453B">
            <w:pPr>
              <w:pStyle w:val="ItemDescription"/>
              <w:jc w:val="center"/>
              <w:rPr>
                <w:rFonts w:asciiTheme="minorHAnsi" w:hAnsiTheme="minorHAnsi"/>
              </w:rPr>
            </w:pPr>
            <w:r w:rsidRPr="00FA4112">
              <w:rPr>
                <w:rFonts w:asciiTheme="minorHAnsi" w:hAnsiTheme="minorHAnsi"/>
              </w:rPr>
              <w:t>Subcommittees</w:t>
            </w:r>
          </w:p>
        </w:tc>
        <w:tc>
          <w:tcPr>
            <w:tcW w:w="3160" w:type="pct"/>
          </w:tcPr>
          <w:p w14:paraId="18FDF11E" w14:textId="77777777" w:rsidR="005D0A99" w:rsidRPr="00FA4112" w:rsidRDefault="005D0A99" w:rsidP="002D453B">
            <w:pPr>
              <w:pStyle w:val="ItemDescription"/>
              <w:jc w:val="center"/>
              <w:rPr>
                <w:rFonts w:asciiTheme="minorHAnsi" w:hAnsiTheme="minorHAnsi"/>
              </w:rPr>
            </w:pPr>
            <w:r w:rsidRPr="00FA4112">
              <w:rPr>
                <w:rFonts w:asciiTheme="minorHAnsi" w:hAnsiTheme="minorHAnsi"/>
              </w:rPr>
              <w:t>Meet as needed for updates to ongoing projects</w:t>
            </w:r>
          </w:p>
        </w:tc>
        <w:tc>
          <w:tcPr>
            <w:tcW w:w="772" w:type="pct"/>
          </w:tcPr>
          <w:p w14:paraId="6117B9D4" w14:textId="77777777" w:rsidR="005D0A99" w:rsidRPr="00FA4112" w:rsidRDefault="005D0A99" w:rsidP="002D453B">
            <w:pPr>
              <w:pStyle w:val="ItemDescription"/>
              <w:jc w:val="center"/>
              <w:rPr>
                <w:rFonts w:asciiTheme="minorHAnsi" w:hAnsiTheme="minorHAnsi"/>
              </w:rPr>
            </w:pPr>
            <w:r w:rsidRPr="00FA4112">
              <w:rPr>
                <w:rFonts w:asciiTheme="minorHAnsi" w:hAnsiTheme="minorHAnsi"/>
              </w:rPr>
              <w:t>Ongoing</w:t>
            </w:r>
          </w:p>
        </w:tc>
      </w:tr>
    </w:tbl>
    <w:p w14:paraId="62091357" w14:textId="77777777" w:rsidR="005D0A99" w:rsidRPr="00114D82" w:rsidRDefault="005D0A99" w:rsidP="005D0A99">
      <w:pPr>
        <w:pStyle w:val="ListParagraph"/>
      </w:pPr>
      <w:r>
        <w:br/>
      </w:r>
    </w:p>
    <w:p w14:paraId="1137C979" w14:textId="77777777" w:rsidR="005D0A99" w:rsidRPr="007B21B3" w:rsidRDefault="005D0A99" w:rsidP="005D0A99">
      <w:pPr>
        <w:rPr>
          <w:sz w:val="28"/>
          <w:szCs w:val="28"/>
        </w:rPr>
      </w:pPr>
    </w:p>
    <w:p w14:paraId="2438EAC5" w14:textId="77777777" w:rsidR="005D0A99" w:rsidRDefault="005D0A99" w:rsidP="005D0A99"/>
    <w:p w14:paraId="369349CE" w14:textId="77777777" w:rsidR="005D0A99" w:rsidRDefault="005D0A99" w:rsidP="005D0A99"/>
    <w:p w14:paraId="4B832D31" w14:textId="77777777" w:rsidR="005D0A99" w:rsidRPr="009E398C" w:rsidRDefault="005D0A99" w:rsidP="005D0A99"/>
    <w:p w14:paraId="35CB438D" w14:textId="77777777" w:rsidR="002D453B" w:rsidRDefault="002D453B"/>
    <w:sectPr w:rsidR="002D453B" w:rsidSect="002D453B">
      <w:footerReference w:type="default" r:id="rId7"/>
      <w:pgSz w:w="12240" w:h="15840" w:code="1"/>
      <w:pgMar w:top="1296" w:right="1296" w:bottom="1296" w:left="1584" w:header="720" w:footer="9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718E3" w14:textId="77777777" w:rsidR="002D453B" w:rsidRDefault="002D453B">
      <w:r>
        <w:separator/>
      </w:r>
    </w:p>
  </w:endnote>
  <w:endnote w:type="continuationSeparator" w:id="0">
    <w:p w14:paraId="0F9F996A" w14:textId="77777777" w:rsidR="002D453B" w:rsidRDefault="002D453B">
      <w:r>
        <w:continuationSeparator/>
      </w:r>
    </w:p>
  </w:endnote>
  <w:endnote w:type="continuationNotice" w:id="1">
    <w:p w14:paraId="74E51576" w14:textId="77777777" w:rsidR="002D453B" w:rsidRDefault="002D4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80"/>
    <w:family w:val="roman"/>
    <w:pitch w:val="variable"/>
    <w:sig w:usb0="00000287" w:usb1="08070000" w:usb2="00000010"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497048"/>
      <w:docPartObj>
        <w:docPartGallery w:val="Page Numbers (Bottom of Page)"/>
        <w:docPartUnique/>
      </w:docPartObj>
    </w:sdtPr>
    <w:sdtEndPr>
      <w:rPr>
        <w:noProof/>
      </w:rPr>
    </w:sdtEndPr>
    <w:sdtContent>
      <w:p w14:paraId="263145C3" w14:textId="77777777" w:rsidR="002D453B" w:rsidRDefault="005D0A9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B4FAA" w14:textId="77777777" w:rsidR="002D453B" w:rsidRDefault="002D453B">
      <w:r>
        <w:separator/>
      </w:r>
    </w:p>
  </w:footnote>
  <w:footnote w:type="continuationSeparator" w:id="0">
    <w:p w14:paraId="68696A9C" w14:textId="77777777" w:rsidR="002D453B" w:rsidRDefault="002D453B">
      <w:r>
        <w:continuationSeparator/>
      </w:r>
    </w:p>
  </w:footnote>
  <w:footnote w:type="continuationNotice" w:id="1">
    <w:p w14:paraId="3E10C690" w14:textId="77777777" w:rsidR="002D453B" w:rsidRDefault="002D453B"/>
  </w:footnote>
  <w:footnote w:id="2">
    <w:p w14:paraId="0A5A1AF3" w14:textId="3E4DD55E" w:rsidR="00614075" w:rsidRDefault="00614075">
      <w:pPr>
        <w:pStyle w:val="FootnoteText"/>
      </w:pPr>
      <w:r>
        <w:rPr>
          <w:rStyle w:val="FootnoteReference"/>
        </w:rPr>
        <w:footnoteRef/>
      </w:r>
      <w:r>
        <w:t xml:space="preserve"> Because of this, many of the minutes will refer to </w:t>
      </w:r>
      <w:r w:rsidR="00975429">
        <w:t xml:space="preserve">the </w:t>
      </w:r>
      <w:r w:rsidR="00252DBD">
        <w:t>Bylaws draft available in the OneDrive folder, CLAS Staff</w:t>
      </w:r>
      <w:r w:rsidR="00D76E87">
        <w:t xml:space="preserve"> Council.</w:t>
      </w:r>
    </w:p>
  </w:footnote>
  <w:footnote w:id="3">
    <w:p w14:paraId="5323EEC1" w14:textId="01106C33" w:rsidR="00BE5C1D" w:rsidRDefault="00BE5C1D">
      <w:pPr>
        <w:pStyle w:val="FootnoteText"/>
      </w:pPr>
      <w:r>
        <w:rPr>
          <w:rStyle w:val="FootnoteReference"/>
        </w:rPr>
        <w:footnoteRef/>
      </w:r>
      <w:r>
        <w:t xml:space="preserve"> This list is does not include all of the edits to the bylaws. Some edits to the bylaws may be present in the bylaws draft document itself. Please refer to the Bylaws document for all changes.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74475"/>
    <w:multiLevelType w:val="hybridMultilevel"/>
    <w:tmpl w:val="DB143FA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2BAB6D41"/>
    <w:multiLevelType w:val="hybridMultilevel"/>
    <w:tmpl w:val="267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C62AD"/>
    <w:multiLevelType w:val="hybridMultilevel"/>
    <w:tmpl w:val="89F02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67E66"/>
    <w:multiLevelType w:val="hybridMultilevel"/>
    <w:tmpl w:val="DC508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51DAE"/>
    <w:multiLevelType w:val="hybridMultilevel"/>
    <w:tmpl w:val="548A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E0395"/>
    <w:multiLevelType w:val="hybridMultilevel"/>
    <w:tmpl w:val="4BFE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A671F"/>
    <w:multiLevelType w:val="hybridMultilevel"/>
    <w:tmpl w:val="A2D20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E11539"/>
    <w:multiLevelType w:val="hybridMultilevel"/>
    <w:tmpl w:val="A7EEE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D78FE"/>
    <w:multiLevelType w:val="hybridMultilevel"/>
    <w:tmpl w:val="DE38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4330A"/>
    <w:multiLevelType w:val="hybridMultilevel"/>
    <w:tmpl w:val="8820B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B3317"/>
    <w:multiLevelType w:val="hybridMultilevel"/>
    <w:tmpl w:val="8292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31929"/>
    <w:multiLevelType w:val="hybridMultilevel"/>
    <w:tmpl w:val="F3F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D280E"/>
    <w:multiLevelType w:val="hybridMultilevel"/>
    <w:tmpl w:val="958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2"/>
  </w:num>
  <w:num w:numId="5">
    <w:abstractNumId w:val="6"/>
  </w:num>
  <w:num w:numId="6">
    <w:abstractNumId w:val="10"/>
  </w:num>
  <w:num w:numId="7">
    <w:abstractNumId w:val="11"/>
  </w:num>
  <w:num w:numId="8">
    <w:abstractNumId w:val="0"/>
  </w:num>
  <w:num w:numId="9">
    <w:abstractNumId w:val="5"/>
  </w:num>
  <w:num w:numId="10">
    <w:abstractNumId w:val="1"/>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99"/>
    <w:rsid w:val="00040C70"/>
    <w:rsid w:val="00061715"/>
    <w:rsid w:val="000A41FA"/>
    <w:rsid w:val="000C31D8"/>
    <w:rsid w:val="00132FF2"/>
    <w:rsid w:val="00133B90"/>
    <w:rsid w:val="001463B3"/>
    <w:rsid w:val="00182F51"/>
    <w:rsid w:val="00197534"/>
    <w:rsid w:val="001A3CD5"/>
    <w:rsid w:val="001B1431"/>
    <w:rsid w:val="001C2789"/>
    <w:rsid w:val="001E0CE6"/>
    <w:rsid w:val="001F7089"/>
    <w:rsid w:val="002044B0"/>
    <w:rsid w:val="00214F26"/>
    <w:rsid w:val="00235281"/>
    <w:rsid w:val="00252DBD"/>
    <w:rsid w:val="00254C5B"/>
    <w:rsid w:val="00260C75"/>
    <w:rsid w:val="002664CD"/>
    <w:rsid w:val="0027347F"/>
    <w:rsid w:val="0027610C"/>
    <w:rsid w:val="00291B05"/>
    <w:rsid w:val="002B1969"/>
    <w:rsid w:val="002C14AC"/>
    <w:rsid w:val="002D4352"/>
    <w:rsid w:val="002D453B"/>
    <w:rsid w:val="002E6D25"/>
    <w:rsid w:val="002F7B4F"/>
    <w:rsid w:val="003416A8"/>
    <w:rsid w:val="003738B1"/>
    <w:rsid w:val="00385FF4"/>
    <w:rsid w:val="00392E2D"/>
    <w:rsid w:val="003B1CD5"/>
    <w:rsid w:val="003E3E54"/>
    <w:rsid w:val="00421AB0"/>
    <w:rsid w:val="00477D13"/>
    <w:rsid w:val="004C386A"/>
    <w:rsid w:val="004C735F"/>
    <w:rsid w:val="004F7170"/>
    <w:rsid w:val="00512D4C"/>
    <w:rsid w:val="005204BF"/>
    <w:rsid w:val="00521D01"/>
    <w:rsid w:val="00542EA4"/>
    <w:rsid w:val="00544784"/>
    <w:rsid w:val="00544AF2"/>
    <w:rsid w:val="00565FBB"/>
    <w:rsid w:val="00567451"/>
    <w:rsid w:val="00567BB3"/>
    <w:rsid w:val="005B1E25"/>
    <w:rsid w:val="005D0A99"/>
    <w:rsid w:val="005E7F07"/>
    <w:rsid w:val="005F417D"/>
    <w:rsid w:val="0060098C"/>
    <w:rsid w:val="006115C8"/>
    <w:rsid w:val="00614075"/>
    <w:rsid w:val="006308B3"/>
    <w:rsid w:val="00633681"/>
    <w:rsid w:val="00643C01"/>
    <w:rsid w:val="00645CFF"/>
    <w:rsid w:val="00653A92"/>
    <w:rsid w:val="006765DA"/>
    <w:rsid w:val="00690859"/>
    <w:rsid w:val="006A0867"/>
    <w:rsid w:val="006E1059"/>
    <w:rsid w:val="00727A13"/>
    <w:rsid w:val="00730909"/>
    <w:rsid w:val="0074291D"/>
    <w:rsid w:val="00751B2E"/>
    <w:rsid w:val="00752337"/>
    <w:rsid w:val="00754538"/>
    <w:rsid w:val="0078043B"/>
    <w:rsid w:val="007810A8"/>
    <w:rsid w:val="007859DB"/>
    <w:rsid w:val="00790B73"/>
    <w:rsid w:val="00795C2D"/>
    <w:rsid w:val="007A2E13"/>
    <w:rsid w:val="007B7A50"/>
    <w:rsid w:val="007C685B"/>
    <w:rsid w:val="007D062C"/>
    <w:rsid w:val="007D10D4"/>
    <w:rsid w:val="007D41DC"/>
    <w:rsid w:val="007D747C"/>
    <w:rsid w:val="007E1A1C"/>
    <w:rsid w:val="007F652D"/>
    <w:rsid w:val="008065CE"/>
    <w:rsid w:val="0084214C"/>
    <w:rsid w:val="00865331"/>
    <w:rsid w:val="008C2BBA"/>
    <w:rsid w:val="008D7896"/>
    <w:rsid w:val="008F07B4"/>
    <w:rsid w:val="008F6A4B"/>
    <w:rsid w:val="009210E5"/>
    <w:rsid w:val="00933495"/>
    <w:rsid w:val="00941F0E"/>
    <w:rsid w:val="00975429"/>
    <w:rsid w:val="009B26C6"/>
    <w:rsid w:val="009C076D"/>
    <w:rsid w:val="009D2CF4"/>
    <w:rsid w:val="009F6A07"/>
    <w:rsid w:val="00A074BE"/>
    <w:rsid w:val="00A301D2"/>
    <w:rsid w:val="00A350BA"/>
    <w:rsid w:val="00A45396"/>
    <w:rsid w:val="00A63499"/>
    <w:rsid w:val="00A64DB2"/>
    <w:rsid w:val="00A6781A"/>
    <w:rsid w:val="00A81932"/>
    <w:rsid w:val="00A85714"/>
    <w:rsid w:val="00A87204"/>
    <w:rsid w:val="00A91394"/>
    <w:rsid w:val="00AA509D"/>
    <w:rsid w:val="00AB30F8"/>
    <w:rsid w:val="00AC4F47"/>
    <w:rsid w:val="00AE35EC"/>
    <w:rsid w:val="00B058D7"/>
    <w:rsid w:val="00B2655F"/>
    <w:rsid w:val="00B32811"/>
    <w:rsid w:val="00B32ABF"/>
    <w:rsid w:val="00B35462"/>
    <w:rsid w:val="00B36968"/>
    <w:rsid w:val="00B42FF7"/>
    <w:rsid w:val="00B642C2"/>
    <w:rsid w:val="00B80F8F"/>
    <w:rsid w:val="00B90B97"/>
    <w:rsid w:val="00B96F3D"/>
    <w:rsid w:val="00BA3326"/>
    <w:rsid w:val="00BD4805"/>
    <w:rsid w:val="00BE0FAC"/>
    <w:rsid w:val="00BE46DA"/>
    <w:rsid w:val="00BE5C1D"/>
    <w:rsid w:val="00BF5EEB"/>
    <w:rsid w:val="00C16F40"/>
    <w:rsid w:val="00C2383B"/>
    <w:rsid w:val="00C362DD"/>
    <w:rsid w:val="00C50AFF"/>
    <w:rsid w:val="00C51000"/>
    <w:rsid w:val="00C552B5"/>
    <w:rsid w:val="00C570C3"/>
    <w:rsid w:val="00C723BD"/>
    <w:rsid w:val="00C8471E"/>
    <w:rsid w:val="00C84B21"/>
    <w:rsid w:val="00C86D00"/>
    <w:rsid w:val="00C90AC4"/>
    <w:rsid w:val="00CD1B82"/>
    <w:rsid w:val="00CD5F1F"/>
    <w:rsid w:val="00CE77CF"/>
    <w:rsid w:val="00CF0511"/>
    <w:rsid w:val="00D002F9"/>
    <w:rsid w:val="00D16C6F"/>
    <w:rsid w:val="00D20758"/>
    <w:rsid w:val="00D2257A"/>
    <w:rsid w:val="00D240AE"/>
    <w:rsid w:val="00D270E4"/>
    <w:rsid w:val="00D35AF8"/>
    <w:rsid w:val="00D50D5B"/>
    <w:rsid w:val="00D629A2"/>
    <w:rsid w:val="00D65B74"/>
    <w:rsid w:val="00D66FBE"/>
    <w:rsid w:val="00D76E87"/>
    <w:rsid w:val="00D91881"/>
    <w:rsid w:val="00D93EC7"/>
    <w:rsid w:val="00DA4F3C"/>
    <w:rsid w:val="00DA72D5"/>
    <w:rsid w:val="00DB2712"/>
    <w:rsid w:val="00DE0952"/>
    <w:rsid w:val="00DE41BC"/>
    <w:rsid w:val="00E06BBC"/>
    <w:rsid w:val="00E5673D"/>
    <w:rsid w:val="00E654D1"/>
    <w:rsid w:val="00E833E1"/>
    <w:rsid w:val="00E957D7"/>
    <w:rsid w:val="00EA27B6"/>
    <w:rsid w:val="00EB3181"/>
    <w:rsid w:val="00EB48BA"/>
    <w:rsid w:val="00F02D00"/>
    <w:rsid w:val="00F43CE1"/>
    <w:rsid w:val="00F463C4"/>
    <w:rsid w:val="00F57DC5"/>
    <w:rsid w:val="00F87E74"/>
    <w:rsid w:val="00F91A8A"/>
    <w:rsid w:val="00FA4112"/>
    <w:rsid w:val="00FD18ED"/>
    <w:rsid w:val="00FD4CAE"/>
    <w:rsid w:val="00FE596D"/>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0591"/>
  <w14:defaultImageDpi w14:val="32767"/>
  <w15:chartTrackingRefBased/>
  <w15:docId w15:val="{798EEB8B-8064-49CB-B9D1-C76D4C3F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3EC7"/>
    <w:rPr>
      <w:rFonts w:ascii="Times New Roman" w:eastAsia="Times New Roman" w:hAnsi="Times New Roman" w:cs="Times New Roman"/>
    </w:rPr>
  </w:style>
  <w:style w:type="paragraph" w:styleId="Heading1">
    <w:name w:val="heading 1"/>
    <w:basedOn w:val="Normal"/>
    <w:next w:val="Normal"/>
    <w:link w:val="Heading1Char"/>
    <w:uiPriority w:val="9"/>
    <w:qFormat/>
    <w:rsid w:val="005D0A99"/>
    <w:pPr>
      <w:keepNext/>
      <w:keepLines/>
      <w:spacing w:before="480" w:after="20"/>
      <w:contextualSpacing/>
      <w:outlineLvl w:val="0"/>
    </w:pPr>
    <w:rPr>
      <w:rFonts w:asciiTheme="majorHAnsi" w:eastAsiaTheme="majorEastAsia" w:hAnsiTheme="majorHAnsi" w:cstheme="majorBidi"/>
      <w:color w:val="B9A77B"/>
      <w:sz w:val="40"/>
      <w:szCs w:val="32"/>
    </w:rPr>
  </w:style>
  <w:style w:type="paragraph" w:styleId="Heading2">
    <w:name w:val="heading 2"/>
    <w:basedOn w:val="Normal"/>
    <w:next w:val="Normal"/>
    <w:link w:val="Heading2Char"/>
    <w:uiPriority w:val="9"/>
    <w:unhideWhenUsed/>
    <w:qFormat/>
    <w:rsid w:val="005D0A99"/>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99"/>
    <w:rPr>
      <w:rFonts w:asciiTheme="majorHAnsi" w:eastAsiaTheme="majorEastAsia" w:hAnsiTheme="majorHAnsi" w:cstheme="majorBidi"/>
      <w:color w:val="B9A77B"/>
      <w:sz w:val="40"/>
      <w:szCs w:val="32"/>
    </w:rPr>
  </w:style>
  <w:style w:type="character" w:customStyle="1" w:styleId="Heading2Char">
    <w:name w:val="Heading 2 Char"/>
    <w:basedOn w:val="DefaultParagraphFont"/>
    <w:link w:val="Heading2"/>
    <w:uiPriority w:val="9"/>
    <w:rsid w:val="005D0A99"/>
    <w:rPr>
      <w:rFonts w:asciiTheme="majorHAnsi" w:eastAsiaTheme="majorEastAsia" w:hAnsiTheme="majorHAnsi" w:cstheme="majorBidi"/>
      <w:color w:val="262626" w:themeColor="text1" w:themeTint="D9"/>
      <w:sz w:val="34"/>
      <w:szCs w:val="26"/>
    </w:rPr>
  </w:style>
  <w:style w:type="table" w:styleId="TableGrid">
    <w:name w:val="Table Grid"/>
    <w:basedOn w:val="TableNormal"/>
    <w:uiPriority w:val="39"/>
    <w:rsid w:val="005D0A99"/>
    <w:rPr>
      <w:rFonts w:asciiTheme="minorHAnsi" w:hAnsiTheme="minorHAnsi" w:cstheme="minorBidi"/>
      <w:color w:val="595959" w:themeColor="text1" w:themeTint="A6"/>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0A99"/>
  </w:style>
  <w:style w:type="character" w:customStyle="1" w:styleId="FooterChar">
    <w:name w:val="Footer Char"/>
    <w:basedOn w:val="DefaultParagraphFont"/>
    <w:link w:val="Footer"/>
    <w:uiPriority w:val="99"/>
    <w:rsid w:val="005D0A99"/>
    <w:rPr>
      <w:rFonts w:asciiTheme="minorHAnsi" w:hAnsiTheme="minorHAnsi" w:cstheme="minorBidi"/>
      <w:color w:val="595959" w:themeColor="text1" w:themeTint="A6"/>
      <w:sz w:val="22"/>
      <w:szCs w:val="22"/>
    </w:rPr>
  </w:style>
  <w:style w:type="paragraph" w:styleId="Title">
    <w:name w:val="Title"/>
    <w:basedOn w:val="Normal"/>
    <w:link w:val="TitleChar"/>
    <w:uiPriority w:val="3"/>
    <w:qFormat/>
    <w:rsid w:val="005D0A99"/>
    <w:pPr>
      <w:spacing w:before="120" w:after="120"/>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3"/>
    <w:rsid w:val="005D0A99"/>
    <w:rPr>
      <w:rFonts w:asciiTheme="majorHAnsi" w:eastAsiaTheme="majorEastAsia" w:hAnsiTheme="majorHAnsi" w:cstheme="majorBidi"/>
      <w:color w:val="FFFFFF" w:themeColor="background1"/>
      <w:kern w:val="28"/>
      <w:sz w:val="52"/>
      <w:szCs w:val="56"/>
    </w:rPr>
  </w:style>
  <w:style w:type="paragraph" w:styleId="NoSpacing">
    <w:name w:val="No Spacing"/>
    <w:uiPriority w:val="2"/>
    <w:qFormat/>
    <w:rsid w:val="005D0A99"/>
    <w:rPr>
      <w:rFonts w:asciiTheme="minorHAnsi" w:hAnsiTheme="minorHAnsi" w:cstheme="minorBidi"/>
      <w:color w:val="595959" w:themeColor="text1" w:themeTint="A6"/>
      <w:sz w:val="22"/>
      <w:szCs w:val="22"/>
    </w:rPr>
  </w:style>
  <w:style w:type="paragraph" w:styleId="BlockText">
    <w:name w:val="Block Text"/>
    <w:basedOn w:val="Normal"/>
    <w:uiPriority w:val="12"/>
    <w:qFormat/>
    <w:rsid w:val="005D0A99"/>
    <w:pPr>
      <w:spacing w:before="60" w:line="250" w:lineRule="auto"/>
      <w:contextualSpacing/>
    </w:pPr>
    <w:rPr>
      <w:rFonts w:eastAsiaTheme="minorEastAsia"/>
      <w:b/>
      <w:iCs/>
    </w:rPr>
  </w:style>
  <w:style w:type="paragraph" w:styleId="Date">
    <w:name w:val="Date"/>
    <w:basedOn w:val="Normal"/>
    <w:link w:val="DateChar"/>
    <w:uiPriority w:val="1"/>
    <w:unhideWhenUsed/>
    <w:qFormat/>
    <w:rsid w:val="005D0A99"/>
    <w:pPr>
      <w:spacing w:before="120" w:after="120"/>
      <w:contextualSpacing/>
    </w:pPr>
    <w:rPr>
      <w:color w:val="2F5496" w:themeColor="accent1" w:themeShade="BF"/>
    </w:rPr>
  </w:style>
  <w:style w:type="character" w:customStyle="1" w:styleId="DateChar">
    <w:name w:val="Date Char"/>
    <w:basedOn w:val="DefaultParagraphFont"/>
    <w:link w:val="Date"/>
    <w:uiPriority w:val="1"/>
    <w:rsid w:val="005D0A99"/>
    <w:rPr>
      <w:rFonts w:asciiTheme="minorHAnsi" w:hAnsiTheme="minorHAnsi" w:cstheme="minorBidi"/>
      <w:color w:val="2F5496" w:themeColor="accent1" w:themeShade="BF"/>
      <w:szCs w:val="22"/>
    </w:rPr>
  </w:style>
  <w:style w:type="paragraph" w:styleId="ListParagraph">
    <w:name w:val="List Paragraph"/>
    <w:basedOn w:val="Normal"/>
    <w:uiPriority w:val="34"/>
    <w:unhideWhenUsed/>
    <w:qFormat/>
    <w:rsid w:val="005D0A99"/>
    <w:pPr>
      <w:ind w:left="720"/>
      <w:contextualSpacing/>
    </w:pPr>
  </w:style>
  <w:style w:type="paragraph" w:customStyle="1" w:styleId="ItemDescription">
    <w:name w:val="Item Description"/>
    <w:basedOn w:val="Normal"/>
    <w:uiPriority w:val="10"/>
    <w:qFormat/>
    <w:rsid w:val="005D0A99"/>
    <w:pPr>
      <w:spacing w:before="40" w:after="120"/>
      <w:ind w:right="360"/>
    </w:pPr>
    <w:rPr>
      <w:kern w:val="20"/>
      <w:szCs w:val="20"/>
      <w:lang w:eastAsia="ja-JP"/>
    </w:rPr>
  </w:style>
  <w:style w:type="paragraph" w:customStyle="1" w:styleId="Tableheading">
    <w:name w:val="Table heading"/>
    <w:basedOn w:val="Heading2"/>
    <w:link w:val="TableheadingChar"/>
    <w:uiPriority w:val="10"/>
    <w:qFormat/>
    <w:rsid w:val="005D0A99"/>
    <w:pPr>
      <w:keepLines w:val="0"/>
      <w:spacing w:before="60" w:after="60" w:line="276" w:lineRule="auto"/>
      <w:contextualSpacing w:val="0"/>
      <w:jc w:val="center"/>
    </w:pPr>
    <w:rPr>
      <w:rFonts w:eastAsia="Times New Roman" w:cs="Arial"/>
      <w:b/>
      <w:bCs/>
      <w:iCs/>
      <w:color w:val="7B7B7B" w:themeColor="accent3" w:themeShade="BF"/>
      <w:szCs w:val="28"/>
    </w:rPr>
  </w:style>
  <w:style w:type="character" w:customStyle="1" w:styleId="TableheadingChar">
    <w:name w:val="Table heading Char"/>
    <w:basedOn w:val="Heading2Char"/>
    <w:link w:val="Tableheading"/>
    <w:uiPriority w:val="10"/>
    <w:rsid w:val="005D0A99"/>
    <w:rPr>
      <w:rFonts w:asciiTheme="majorHAnsi" w:eastAsia="Times New Roman" w:hAnsiTheme="majorHAnsi" w:cs="Arial"/>
      <w:b/>
      <w:bCs/>
      <w:iCs/>
      <w:color w:val="7B7B7B" w:themeColor="accent3" w:themeShade="BF"/>
      <w:sz w:val="34"/>
      <w:szCs w:val="28"/>
    </w:rPr>
  </w:style>
  <w:style w:type="paragraph" w:styleId="FootnoteText">
    <w:name w:val="footnote text"/>
    <w:basedOn w:val="Normal"/>
    <w:link w:val="FootnoteTextChar"/>
    <w:uiPriority w:val="99"/>
    <w:semiHidden/>
    <w:unhideWhenUsed/>
    <w:rsid w:val="00614075"/>
    <w:rPr>
      <w:sz w:val="20"/>
      <w:szCs w:val="20"/>
    </w:rPr>
  </w:style>
  <w:style w:type="character" w:customStyle="1" w:styleId="FootnoteTextChar">
    <w:name w:val="Footnote Text Char"/>
    <w:basedOn w:val="DefaultParagraphFont"/>
    <w:link w:val="FootnoteText"/>
    <w:uiPriority w:val="99"/>
    <w:semiHidden/>
    <w:rsid w:val="00614075"/>
    <w:rPr>
      <w:rFonts w:asciiTheme="minorHAnsi" w:hAnsiTheme="minorHAnsi" w:cstheme="minorBidi"/>
      <w:color w:val="595959" w:themeColor="text1" w:themeTint="A6"/>
      <w:sz w:val="20"/>
      <w:szCs w:val="20"/>
    </w:rPr>
  </w:style>
  <w:style w:type="character" w:styleId="FootnoteReference">
    <w:name w:val="footnote reference"/>
    <w:basedOn w:val="DefaultParagraphFont"/>
    <w:uiPriority w:val="99"/>
    <w:semiHidden/>
    <w:unhideWhenUsed/>
    <w:rsid w:val="00614075"/>
    <w:rPr>
      <w:vertAlign w:val="superscript"/>
    </w:rPr>
  </w:style>
  <w:style w:type="character" w:customStyle="1" w:styleId="normaltextrun">
    <w:name w:val="normaltextrun"/>
    <w:basedOn w:val="DefaultParagraphFont"/>
    <w:rsid w:val="00D629A2"/>
  </w:style>
  <w:style w:type="paragraph" w:styleId="Header">
    <w:name w:val="header"/>
    <w:basedOn w:val="Normal"/>
    <w:link w:val="HeaderChar"/>
    <w:uiPriority w:val="99"/>
    <w:semiHidden/>
    <w:unhideWhenUsed/>
    <w:rsid w:val="00B32811"/>
    <w:pPr>
      <w:tabs>
        <w:tab w:val="center" w:pos="4680"/>
        <w:tab w:val="right" w:pos="9360"/>
      </w:tabs>
    </w:pPr>
  </w:style>
  <w:style w:type="character" w:customStyle="1" w:styleId="HeaderChar">
    <w:name w:val="Header Char"/>
    <w:basedOn w:val="DefaultParagraphFont"/>
    <w:link w:val="Header"/>
    <w:uiPriority w:val="99"/>
    <w:semiHidden/>
    <w:rsid w:val="00B328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212">
      <w:bodyDiv w:val="1"/>
      <w:marLeft w:val="0"/>
      <w:marRight w:val="0"/>
      <w:marTop w:val="0"/>
      <w:marBottom w:val="0"/>
      <w:divBdr>
        <w:top w:val="none" w:sz="0" w:space="0" w:color="auto"/>
        <w:left w:val="none" w:sz="0" w:space="0" w:color="auto"/>
        <w:bottom w:val="none" w:sz="0" w:space="0" w:color="auto"/>
        <w:right w:val="none" w:sz="0" w:space="0" w:color="auto"/>
      </w:divBdr>
    </w:div>
    <w:div w:id="333924034">
      <w:bodyDiv w:val="1"/>
      <w:marLeft w:val="0"/>
      <w:marRight w:val="0"/>
      <w:marTop w:val="0"/>
      <w:marBottom w:val="0"/>
      <w:divBdr>
        <w:top w:val="none" w:sz="0" w:space="0" w:color="auto"/>
        <w:left w:val="none" w:sz="0" w:space="0" w:color="auto"/>
        <w:bottom w:val="none" w:sz="0" w:space="0" w:color="auto"/>
        <w:right w:val="none" w:sz="0" w:space="0" w:color="auto"/>
      </w:divBdr>
    </w:div>
    <w:div w:id="559560444">
      <w:bodyDiv w:val="1"/>
      <w:marLeft w:val="0"/>
      <w:marRight w:val="0"/>
      <w:marTop w:val="0"/>
      <w:marBottom w:val="0"/>
      <w:divBdr>
        <w:top w:val="none" w:sz="0" w:space="0" w:color="auto"/>
        <w:left w:val="none" w:sz="0" w:space="0" w:color="auto"/>
        <w:bottom w:val="none" w:sz="0" w:space="0" w:color="auto"/>
        <w:right w:val="none" w:sz="0" w:space="0" w:color="auto"/>
      </w:divBdr>
    </w:div>
    <w:div w:id="596719440">
      <w:bodyDiv w:val="1"/>
      <w:marLeft w:val="0"/>
      <w:marRight w:val="0"/>
      <w:marTop w:val="0"/>
      <w:marBottom w:val="0"/>
      <w:divBdr>
        <w:top w:val="none" w:sz="0" w:space="0" w:color="auto"/>
        <w:left w:val="none" w:sz="0" w:space="0" w:color="auto"/>
        <w:bottom w:val="none" w:sz="0" w:space="0" w:color="auto"/>
        <w:right w:val="none" w:sz="0" w:space="0" w:color="auto"/>
      </w:divBdr>
    </w:div>
    <w:div w:id="757097974">
      <w:bodyDiv w:val="1"/>
      <w:marLeft w:val="0"/>
      <w:marRight w:val="0"/>
      <w:marTop w:val="0"/>
      <w:marBottom w:val="0"/>
      <w:divBdr>
        <w:top w:val="none" w:sz="0" w:space="0" w:color="auto"/>
        <w:left w:val="none" w:sz="0" w:space="0" w:color="auto"/>
        <w:bottom w:val="none" w:sz="0" w:space="0" w:color="auto"/>
        <w:right w:val="none" w:sz="0" w:space="0" w:color="auto"/>
      </w:divBdr>
    </w:div>
    <w:div w:id="12397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940</Words>
  <Characters>5362</Characters>
  <Application>Microsoft Office Word</Application>
  <DocSecurity>4</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Eleanore E</dc:creator>
  <cp:keywords/>
  <dc:description/>
  <cp:lastModifiedBy>Lewis, Eleanore E</cp:lastModifiedBy>
  <cp:revision>165</cp:revision>
  <dcterms:created xsi:type="dcterms:W3CDTF">2020-01-13T23:37:00Z</dcterms:created>
  <dcterms:modified xsi:type="dcterms:W3CDTF">2020-01-23T21:33:00Z</dcterms:modified>
</cp:coreProperties>
</file>