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left w:w="288" w:type="dxa"/>
          <w:right w:w="0" w:type="dxa"/>
        </w:tblCellMar>
        <w:tblLook w:val="04A0" w:firstRow="1" w:lastRow="0" w:firstColumn="1" w:lastColumn="0" w:noHBand="0" w:noVBand="1"/>
        <w:tblDescription w:val="Subtitle layout table"/>
      </w:tblPr>
      <w:tblGrid>
        <w:gridCol w:w="9641"/>
      </w:tblGrid>
      <w:tr w:rsidR="006A27ED" w14:paraId="38F54810" w14:textId="77777777" w:rsidTr="00D23AF5">
        <w:tc>
          <w:tcPr>
            <w:tcW w:w="9648" w:type="dxa"/>
            <w:shd w:val="clear" w:color="auto" w:fill="E7E6E6" w:themeFill="background2"/>
            <w:vAlign w:val="center"/>
          </w:tcPr>
          <w:p w14:paraId="247F0BD2" w14:textId="307FD4E0" w:rsidR="006A27ED" w:rsidRDefault="007A2475" w:rsidP="00D23AF5">
            <w:pPr>
              <w:pStyle w:val="Date"/>
            </w:pPr>
            <w:r>
              <w:rPr>
                <w:color w:val="595959" w:themeColor="text1" w:themeTint="A6"/>
              </w:rPr>
              <w:t>12.13</w:t>
            </w:r>
            <w:r w:rsidR="006A27ED">
              <w:rPr>
                <w:color w:val="595959" w:themeColor="text1" w:themeTint="A6"/>
              </w:rPr>
              <w:t xml:space="preserve">.19 – </w:t>
            </w:r>
            <w:r>
              <w:rPr>
                <w:color w:val="595959" w:themeColor="text1" w:themeTint="A6"/>
              </w:rPr>
              <w:t>December</w:t>
            </w:r>
            <w:r w:rsidR="006A27ED">
              <w:rPr>
                <w:color w:val="595959" w:themeColor="text1" w:themeTint="A6"/>
              </w:rPr>
              <w:t xml:space="preserve"> CLAS Staff Council Meeting</w:t>
            </w:r>
          </w:p>
        </w:tc>
      </w:tr>
    </w:tbl>
    <w:p w14:paraId="34DA604F" w14:textId="77777777" w:rsidR="006A27ED" w:rsidRDefault="006A27ED" w:rsidP="006A27ED">
      <w:pPr>
        <w:pStyle w:val="NoSpacing"/>
      </w:pPr>
    </w:p>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Description w:val="Title layout table"/>
      </w:tblPr>
      <w:tblGrid>
        <w:gridCol w:w="9641"/>
      </w:tblGrid>
      <w:tr w:rsidR="006A27ED" w14:paraId="757AB0B5" w14:textId="77777777" w:rsidTr="00D23AF5">
        <w:tc>
          <w:tcPr>
            <w:tcW w:w="9648" w:type="dxa"/>
            <w:shd w:val="clear" w:color="auto" w:fill="595959" w:themeFill="text1" w:themeFillTint="A6"/>
            <w:vAlign w:val="center"/>
          </w:tcPr>
          <w:p w14:paraId="38AD9004" w14:textId="77777777" w:rsidR="006A27ED" w:rsidRDefault="006A27ED" w:rsidP="00D23AF5">
            <w:pPr>
              <w:pStyle w:val="Title"/>
            </w:pPr>
            <w:r>
              <w:t>CLAS Staff Council Meeting Notes</w:t>
            </w:r>
          </w:p>
        </w:tc>
      </w:tr>
    </w:tbl>
    <w:p w14:paraId="7EDA05FD" w14:textId="77777777" w:rsidR="006A27ED" w:rsidRPr="000753D9" w:rsidRDefault="006A27ED" w:rsidP="006A27ED">
      <w:pPr>
        <w:pStyle w:val="Heading1"/>
        <w:rPr>
          <w:color w:val="D9C48E"/>
        </w:rPr>
      </w:pPr>
      <w:r w:rsidRPr="000753D9">
        <w:rPr>
          <w:color w:val="D9C48E"/>
        </w:rPr>
        <w:t>Attending</w:t>
      </w:r>
    </w:p>
    <w:p w14:paraId="0D24AD08" w14:textId="77777777" w:rsidR="006A27ED" w:rsidRDefault="006A27ED" w:rsidP="007A2475">
      <w:pPr>
        <w:pStyle w:val="BlockText"/>
        <w:numPr>
          <w:ilvl w:val="0"/>
          <w:numId w:val="8"/>
        </w:numPr>
      </w:pPr>
      <w:r>
        <w:t>Angela Beale</w:t>
      </w:r>
    </w:p>
    <w:p w14:paraId="530EB198" w14:textId="77777777" w:rsidR="006A27ED" w:rsidRDefault="006A27ED" w:rsidP="007A2475">
      <w:pPr>
        <w:pStyle w:val="BlockText"/>
        <w:numPr>
          <w:ilvl w:val="0"/>
          <w:numId w:val="8"/>
        </w:numPr>
      </w:pPr>
      <w:r>
        <w:t>Carri Boothe</w:t>
      </w:r>
    </w:p>
    <w:p w14:paraId="75BFFC11" w14:textId="77777777" w:rsidR="006A27ED" w:rsidRDefault="006A27ED" w:rsidP="007A2475">
      <w:pPr>
        <w:pStyle w:val="BlockText"/>
        <w:numPr>
          <w:ilvl w:val="0"/>
          <w:numId w:val="8"/>
        </w:numPr>
      </w:pPr>
      <w:r>
        <w:t>Eleanore Lewis</w:t>
      </w:r>
    </w:p>
    <w:p w14:paraId="61360EEF" w14:textId="77777777" w:rsidR="006A27ED" w:rsidRPr="00F05EE1" w:rsidRDefault="006A27ED" w:rsidP="007A2475">
      <w:pPr>
        <w:pStyle w:val="BlockText"/>
        <w:numPr>
          <w:ilvl w:val="0"/>
          <w:numId w:val="8"/>
        </w:numPr>
        <w:rPr>
          <w:lang w:val="es-US"/>
        </w:rPr>
      </w:pPr>
      <w:r w:rsidRPr="00F05EE1">
        <w:rPr>
          <w:lang w:val="es-US"/>
        </w:rPr>
        <w:t>Francine Olivas-Zarate</w:t>
      </w:r>
    </w:p>
    <w:p w14:paraId="71E7E347" w14:textId="77777777" w:rsidR="006A27ED" w:rsidRPr="00F05EE1" w:rsidRDefault="006A27ED" w:rsidP="007A2475">
      <w:pPr>
        <w:pStyle w:val="BlockText"/>
        <w:numPr>
          <w:ilvl w:val="0"/>
          <w:numId w:val="8"/>
        </w:numPr>
        <w:rPr>
          <w:lang w:val="es-US"/>
        </w:rPr>
      </w:pPr>
      <w:r w:rsidRPr="00F05EE1">
        <w:rPr>
          <w:lang w:val="es-US"/>
        </w:rPr>
        <w:t>Karen Fennell</w:t>
      </w:r>
    </w:p>
    <w:p w14:paraId="68070FAE" w14:textId="77777777" w:rsidR="006A27ED" w:rsidRPr="00F05EE1" w:rsidRDefault="006A27ED" w:rsidP="007A2475">
      <w:pPr>
        <w:pStyle w:val="BlockText"/>
        <w:numPr>
          <w:ilvl w:val="0"/>
          <w:numId w:val="8"/>
        </w:numPr>
        <w:rPr>
          <w:lang w:val="es-US"/>
        </w:rPr>
      </w:pPr>
      <w:r w:rsidRPr="00F05EE1">
        <w:rPr>
          <w:lang w:val="es-US"/>
        </w:rPr>
        <w:t>Laura Cuellar-Franco</w:t>
      </w:r>
    </w:p>
    <w:p w14:paraId="71F16DD6" w14:textId="77777777" w:rsidR="006A27ED" w:rsidRDefault="006A27ED" w:rsidP="007A2475">
      <w:pPr>
        <w:pStyle w:val="BlockText"/>
        <w:numPr>
          <w:ilvl w:val="0"/>
          <w:numId w:val="8"/>
        </w:numPr>
      </w:pPr>
      <w:r>
        <w:t>Sandra Quinn</w:t>
      </w:r>
    </w:p>
    <w:p w14:paraId="560F8C99" w14:textId="77777777" w:rsidR="006A27ED" w:rsidRDefault="006A27ED" w:rsidP="007A2475">
      <w:pPr>
        <w:pStyle w:val="BlockText"/>
        <w:numPr>
          <w:ilvl w:val="0"/>
          <w:numId w:val="8"/>
        </w:numPr>
      </w:pPr>
      <w:r>
        <w:t>Sarah Thompson</w:t>
      </w:r>
    </w:p>
    <w:p w14:paraId="2D91AC1D" w14:textId="77777777" w:rsidR="006A27ED" w:rsidRDefault="006A27ED" w:rsidP="007A2475">
      <w:pPr>
        <w:pStyle w:val="BlockText"/>
        <w:numPr>
          <w:ilvl w:val="0"/>
          <w:numId w:val="8"/>
        </w:numPr>
      </w:pPr>
      <w:r>
        <w:t>Sulastri Carr</w:t>
      </w:r>
    </w:p>
    <w:p w14:paraId="4884A8E7" w14:textId="4612E2A5" w:rsidR="006A27ED" w:rsidRDefault="006A27ED" w:rsidP="007A2475">
      <w:pPr>
        <w:pStyle w:val="BlockText"/>
        <w:numPr>
          <w:ilvl w:val="0"/>
          <w:numId w:val="8"/>
        </w:numPr>
      </w:pPr>
      <w:r>
        <w:t>Kelly Stritzinger</w:t>
      </w:r>
    </w:p>
    <w:p w14:paraId="5D8DA949" w14:textId="0ACCA779" w:rsidR="007A2475" w:rsidRDefault="007A2475" w:rsidP="007A2475">
      <w:pPr>
        <w:pStyle w:val="BlockText"/>
        <w:numPr>
          <w:ilvl w:val="0"/>
          <w:numId w:val="8"/>
        </w:numPr>
      </w:pPr>
      <w:r>
        <w:t>Sothary Chea</w:t>
      </w:r>
    </w:p>
    <w:p w14:paraId="245093FD" w14:textId="77777777" w:rsidR="006A27ED" w:rsidRPr="00C77BD3" w:rsidRDefault="006A27ED" w:rsidP="006A27ED">
      <w:pPr>
        <w:pStyle w:val="Heading2"/>
        <w:spacing w:before="120" w:line="240" w:lineRule="auto"/>
      </w:pPr>
      <w:r w:rsidRPr="0005772D">
        <w:rPr>
          <w:sz w:val="24"/>
          <w:szCs w:val="21"/>
        </w:rPr>
        <w:t>Recorded by Elly Lewis</w:t>
      </w:r>
      <w:r>
        <w:br/>
      </w:r>
    </w:p>
    <w:p w14:paraId="424A243B" w14:textId="6D7E15FC" w:rsidR="006A27ED" w:rsidRDefault="007A2475" w:rsidP="006A27ED">
      <w:pPr>
        <w:pStyle w:val="Heading2"/>
      </w:pPr>
      <w:r>
        <w:t>Introduction of Sothary Chea</w:t>
      </w:r>
    </w:p>
    <w:p w14:paraId="1903A2D0" w14:textId="77777777" w:rsidR="00F704C3" w:rsidRDefault="006A27ED" w:rsidP="006A27ED">
      <w:pPr>
        <w:spacing w:after="0"/>
      </w:pPr>
      <w:r>
        <w:t xml:space="preserve">Laura Cuellar-Franco </w:t>
      </w:r>
      <w:r w:rsidR="007A2475">
        <w:t>introduced new council member Sothary Chea. Sothary was recruited by Laura at the Cookie Party for her interest in what the Council does and will take on the new role of Communications Chair.</w:t>
      </w:r>
      <w:r w:rsidR="00E40153">
        <w:t xml:space="preserve"> Welcome, Sothary!</w:t>
      </w:r>
      <w:r w:rsidR="00F704C3">
        <w:t xml:space="preserve"> </w:t>
      </w:r>
    </w:p>
    <w:p w14:paraId="3094A363" w14:textId="77777777" w:rsidR="00F704C3" w:rsidRDefault="00F704C3" w:rsidP="006A27ED">
      <w:pPr>
        <w:spacing w:after="0"/>
      </w:pPr>
    </w:p>
    <w:p w14:paraId="315CC4AD" w14:textId="4DC0AC99" w:rsidR="006A27ED" w:rsidRDefault="00F704C3" w:rsidP="006A27ED">
      <w:pPr>
        <w:spacing w:after="0"/>
      </w:pPr>
      <w:r>
        <w:t>Laura will work with Sothary as part of the Communications Subcommittee.</w:t>
      </w:r>
    </w:p>
    <w:p w14:paraId="4EF1E123" w14:textId="40CA4F57" w:rsidR="006A27ED" w:rsidRDefault="00290D87" w:rsidP="006A27ED">
      <w:pPr>
        <w:pStyle w:val="Heading2"/>
      </w:pPr>
      <w:r>
        <w:t>Bylaws Discussion</w:t>
      </w:r>
    </w:p>
    <w:p w14:paraId="3056CFB6" w14:textId="40149E7D" w:rsidR="006A27ED" w:rsidRDefault="00290D87" w:rsidP="006A27ED">
      <w:pPr>
        <w:spacing w:after="0"/>
      </w:pPr>
      <w:r w:rsidRPr="0054605F">
        <w:rPr>
          <w:b/>
          <w:bCs/>
        </w:rPr>
        <w:t>Background</w:t>
      </w:r>
      <w:r>
        <w:t>:</w:t>
      </w:r>
      <w:r w:rsidR="00E26F8D">
        <w:t xml:space="preserve"> Sulastri sent </w:t>
      </w:r>
      <w:r w:rsidR="00E40153">
        <w:t>a draft of the full bylaws</w:t>
      </w:r>
      <w:r w:rsidR="00FA3525">
        <w:t xml:space="preserve"> based upon </w:t>
      </w:r>
      <w:r w:rsidR="00A50888">
        <w:t>University Council’s bylaws to the Executive Committee.</w:t>
      </w:r>
      <w:r w:rsidR="00E40153">
        <w:t xml:space="preserve"> </w:t>
      </w:r>
      <w:r w:rsidR="00A50888">
        <w:t xml:space="preserve">It was a very long document so </w:t>
      </w:r>
      <w:r w:rsidR="00E40153">
        <w:t>Sulastri and Angela will work to reduce that draft to 3 or 4 pages.</w:t>
      </w:r>
    </w:p>
    <w:p w14:paraId="73408E57" w14:textId="77777777" w:rsidR="00F33960" w:rsidRDefault="00F33960" w:rsidP="006A27ED">
      <w:pPr>
        <w:spacing w:after="0"/>
      </w:pPr>
    </w:p>
    <w:p w14:paraId="2CB1BAA2" w14:textId="63E15CB7" w:rsidR="0054605F" w:rsidRPr="003C7946" w:rsidRDefault="00F33960" w:rsidP="006A27ED">
      <w:pPr>
        <w:spacing w:after="0"/>
        <w:rPr>
          <w:b/>
          <w:bCs/>
        </w:rPr>
      </w:pPr>
      <w:r w:rsidRPr="003C7946">
        <w:rPr>
          <w:b/>
          <w:bCs/>
        </w:rPr>
        <w:t>Bylaws Discussion Topics for larger meeting:</w:t>
      </w:r>
    </w:p>
    <w:p w14:paraId="3AE45749" w14:textId="6CB72D39" w:rsidR="0054605F" w:rsidRDefault="00F33960" w:rsidP="0054605F">
      <w:pPr>
        <w:pStyle w:val="ListParagraph"/>
        <w:numPr>
          <w:ilvl w:val="0"/>
          <w:numId w:val="9"/>
        </w:numPr>
        <w:spacing w:after="0"/>
      </w:pPr>
      <w:r>
        <w:t>The voting/Nominations process and number of council members</w:t>
      </w:r>
    </w:p>
    <w:p w14:paraId="0C758128" w14:textId="5D91A292" w:rsidR="00592F97" w:rsidRDefault="009A436E" w:rsidP="00861A12">
      <w:pPr>
        <w:pStyle w:val="ListParagraph"/>
        <w:numPr>
          <w:ilvl w:val="1"/>
          <w:numId w:val="9"/>
        </w:numPr>
        <w:spacing w:after="0"/>
      </w:pPr>
      <w:r>
        <w:t>20 people discussed as good max # for council members, but the number will vary based on needs and priorities of the Council.</w:t>
      </w:r>
    </w:p>
    <w:p w14:paraId="2AB3BD6A" w14:textId="64AE507F" w:rsidR="00F33960" w:rsidRDefault="003C7946" w:rsidP="0054605F">
      <w:pPr>
        <w:pStyle w:val="ListParagraph"/>
        <w:numPr>
          <w:ilvl w:val="0"/>
          <w:numId w:val="9"/>
        </w:numPr>
        <w:spacing w:after="0"/>
      </w:pPr>
      <w:r>
        <w:t xml:space="preserve">Committee duties </w:t>
      </w:r>
      <w:r w:rsidR="001315FD">
        <w:t>&amp; how many members are adequ</w:t>
      </w:r>
      <w:r w:rsidR="00715427">
        <w:t>ate to comprise each committee?</w:t>
      </w:r>
    </w:p>
    <w:p w14:paraId="3D938521" w14:textId="2FDF2E21" w:rsidR="00DC0201" w:rsidRDefault="0072588C" w:rsidP="0054605F">
      <w:pPr>
        <w:pStyle w:val="ListParagraph"/>
        <w:numPr>
          <w:ilvl w:val="0"/>
          <w:numId w:val="9"/>
        </w:numPr>
        <w:spacing w:after="0"/>
      </w:pPr>
      <w:r>
        <w:t xml:space="preserve">Will council </w:t>
      </w:r>
      <w:r w:rsidR="0054494D">
        <w:t>vote on executive committee</w:t>
      </w:r>
      <w:r w:rsidR="0038413D">
        <w:t xml:space="preserve">? Or will </w:t>
      </w:r>
      <w:r w:rsidR="0054494D">
        <w:t>staff</w:t>
      </w:r>
      <w:r w:rsidR="0038413D">
        <w:t xml:space="preserve"> at large?</w:t>
      </w:r>
    </w:p>
    <w:p w14:paraId="52E0C0CE" w14:textId="77777777" w:rsidR="00BC6E01" w:rsidRDefault="001315FD" w:rsidP="00715427">
      <w:pPr>
        <w:pStyle w:val="ListParagraph"/>
        <w:numPr>
          <w:ilvl w:val="0"/>
          <w:numId w:val="9"/>
        </w:numPr>
        <w:spacing w:after="0"/>
      </w:pPr>
      <w:r>
        <w:t xml:space="preserve">When do elections take place? </w:t>
      </w:r>
    </w:p>
    <w:p w14:paraId="1F871094" w14:textId="5DB67B27" w:rsidR="00715427" w:rsidRDefault="001315FD" w:rsidP="00BC6E01">
      <w:pPr>
        <w:pStyle w:val="ListParagraph"/>
        <w:numPr>
          <w:ilvl w:val="1"/>
          <w:numId w:val="9"/>
        </w:numPr>
        <w:spacing w:after="0"/>
      </w:pPr>
      <w:r>
        <w:t>Spring was discussed as a possibility.</w:t>
      </w:r>
    </w:p>
    <w:p w14:paraId="3C9F6D25" w14:textId="21877B79" w:rsidR="006617ED" w:rsidRPr="00592F97" w:rsidRDefault="006617ED" w:rsidP="006617ED">
      <w:pPr>
        <w:spacing w:after="0"/>
        <w:rPr>
          <w:b/>
          <w:bCs/>
        </w:rPr>
      </w:pPr>
      <w:r w:rsidRPr="00592F97">
        <w:rPr>
          <w:b/>
          <w:bCs/>
        </w:rPr>
        <w:lastRenderedPageBreak/>
        <w:t xml:space="preserve">We will discuss </w:t>
      </w:r>
      <w:r w:rsidR="00592F97">
        <w:rPr>
          <w:b/>
          <w:bCs/>
        </w:rPr>
        <w:t>the</w:t>
      </w:r>
      <w:r w:rsidRPr="00592F97">
        <w:rPr>
          <w:b/>
          <w:bCs/>
        </w:rPr>
        <w:t xml:space="preserve"> bylaws in our January meeting</w:t>
      </w:r>
      <w:r w:rsidR="00592F97" w:rsidRPr="00592F97">
        <w:rPr>
          <w:b/>
          <w:bCs/>
        </w:rPr>
        <w:t>.</w:t>
      </w:r>
      <w:r w:rsidR="00A02E90">
        <w:rPr>
          <w:b/>
          <w:bCs/>
        </w:rPr>
        <w:t xml:space="preserve"> </w:t>
      </w:r>
      <w:r w:rsidR="00A02E90" w:rsidRPr="00D34CB0">
        <w:t>The bylaws will be sent to the entire Council a week or two before the meeting f</w:t>
      </w:r>
      <w:r w:rsidR="00D34CB0" w:rsidRPr="00D34CB0">
        <w:t>or review in the January meeting.</w:t>
      </w:r>
    </w:p>
    <w:p w14:paraId="0756D18B" w14:textId="7DE95242" w:rsidR="003B78A7" w:rsidRDefault="003B78A7" w:rsidP="00715427">
      <w:pPr>
        <w:pStyle w:val="Heading2"/>
      </w:pPr>
      <w:r>
        <w:t>Election/Nomination Discussion</w:t>
      </w:r>
    </w:p>
    <w:p w14:paraId="7B05A8B5" w14:textId="02C10DD2" w:rsidR="003B78A7" w:rsidRDefault="002C62B5" w:rsidP="003B78A7">
      <w:r>
        <w:t xml:space="preserve">The group discussed the pragmatics of staggering commitments for current and new members. </w:t>
      </w:r>
    </w:p>
    <w:p w14:paraId="69F539B2" w14:textId="22D496C5" w:rsidR="009A4F92" w:rsidRDefault="009A4F92" w:rsidP="009A4F92">
      <w:pPr>
        <w:pStyle w:val="ListParagraph"/>
        <w:numPr>
          <w:ilvl w:val="0"/>
          <w:numId w:val="10"/>
        </w:numPr>
      </w:pPr>
      <w:r>
        <w:t>1-year minimum commitment</w:t>
      </w:r>
      <w:r>
        <w:t xml:space="preserve"> for new members</w:t>
      </w:r>
    </w:p>
    <w:p w14:paraId="7FB35D5E" w14:textId="77777777" w:rsidR="009A4F92" w:rsidRDefault="009A4F92" w:rsidP="009A4F92">
      <w:pPr>
        <w:pStyle w:val="ListParagraph"/>
        <w:numPr>
          <w:ilvl w:val="0"/>
          <w:numId w:val="10"/>
        </w:numPr>
      </w:pPr>
      <w:r>
        <w:t>4-year maximum without running for position again</w:t>
      </w:r>
    </w:p>
    <w:p w14:paraId="0466989E" w14:textId="0AB8F02A" w:rsidR="00042D6A" w:rsidRDefault="009A4F92" w:rsidP="00042D6A">
      <w:pPr>
        <w:pStyle w:val="ListParagraph"/>
        <w:numPr>
          <w:ilvl w:val="0"/>
          <w:numId w:val="10"/>
        </w:numPr>
      </w:pPr>
      <w:r>
        <w:t>The group discussed whether there s</w:t>
      </w:r>
      <w:r>
        <w:t xml:space="preserve">hould there be a cap on the number of consecutive terms possible to </w:t>
      </w:r>
      <w:r>
        <w:t>serve but did not make any final determinations.</w:t>
      </w:r>
    </w:p>
    <w:p w14:paraId="29CF5223" w14:textId="2736C780" w:rsidR="00715427" w:rsidRDefault="00B65B63" w:rsidP="00715427">
      <w:pPr>
        <w:pStyle w:val="Heading2"/>
      </w:pPr>
      <w:r>
        <w:t>Subcommittee Chair Clarifications</w:t>
      </w:r>
      <w:r w:rsidR="00390D6D">
        <w:t xml:space="preserve"> &amp; Responsibilities</w:t>
      </w:r>
    </w:p>
    <w:p w14:paraId="1C9E36A6" w14:textId="13995785" w:rsidR="00B65B63" w:rsidRPr="00B65B63" w:rsidRDefault="00B65B63" w:rsidP="00B65B63">
      <w:r>
        <w:t>3 Subcommittees at present:</w:t>
      </w:r>
    </w:p>
    <w:p w14:paraId="19779665" w14:textId="7D0E140D" w:rsidR="00715427" w:rsidRDefault="00B01D56" w:rsidP="00B65B63">
      <w:pPr>
        <w:pStyle w:val="ListParagraph"/>
        <w:numPr>
          <w:ilvl w:val="0"/>
          <w:numId w:val="12"/>
        </w:numPr>
        <w:spacing w:after="0"/>
      </w:pPr>
      <w:r>
        <w:rPr>
          <w:b/>
          <w:bCs/>
        </w:rPr>
        <w:t>Professional Development Committee</w:t>
      </w:r>
      <w:r w:rsidR="00BC6E01" w:rsidRPr="00B65B63">
        <w:rPr>
          <w:b/>
          <w:bCs/>
        </w:rPr>
        <w:t>:</w:t>
      </w:r>
      <w:r>
        <w:rPr>
          <w:b/>
          <w:bCs/>
        </w:rPr>
        <w:t xml:space="preserve"> </w:t>
      </w:r>
      <w:r w:rsidRPr="00B01D56">
        <w:t xml:space="preserve">Elly Lewis </w:t>
      </w:r>
      <w:r>
        <w:t>–</w:t>
      </w:r>
      <w:r w:rsidRPr="00B01D56">
        <w:t xml:space="preserve"> Chair</w:t>
      </w:r>
    </w:p>
    <w:p w14:paraId="20241F66" w14:textId="35ABA92E" w:rsidR="00A5312E" w:rsidRDefault="00A5312E" w:rsidP="00A5312E">
      <w:pPr>
        <w:pStyle w:val="ListParagraph"/>
        <w:numPr>
          <w:ilvl w:val="1"/>
          <w:numId w:val="12"/>
        </w:numPr>
        <w:spacing w:after="0"/>
      </w:pPr>
      <w:r>
        <w:rPr>
          <w:b/>
          <w:bCs/>
        </w:rPr>
        <w:t>Responsibilities:</w:t>
      </w:r>
      <w:r>
        <w:t xml:space="preserve"> Planning/organization of award funding distribution to CLAS staff</w:t>
      </w:r>
    </w:p>
    <w:p w14:paraId="4DCD90EC" w14:textId="56596688" w:rsidR="00B01D56" w:rsidRDefault="00B01D56" w:rsidP="00B65B63">
      <w:pPr>
        <w:pStyle w:val="ListParagraph"/>
        <w:numPr>
          <w:ilvl w:val="0"/>
          <w:numId w:val="12"/>
        </w:numPr>
        <w:spacing w:after="0"/>
      </w:pPr>
      <w:r>
        <w:rPr>
          <w:b/>
          <w:bCs/>
        </w:rPr>
        <w:t>Work Climate and Outreach Committee:</w:t>
      </w:r>
      <w:r w:rsidR="009643F2">
        <w:t xml:space="preserve"> Karen Fennell – Chair</w:t>
      </w:r>
    </w:p>
    <w:p w14:paraId="3EBF50BD" w14:textId="75DD6739" w:rsidR="00A5312E" w:rsidRDefault="00A5312E" w:rsidP="00A5312E">
      <w:pPr>
        <w:pStyle w:val="ListParagraph"/>
        <w:numPr>
          <w:ilvl w:val="1"/>
          <w:numId w:val="12"/>
        </w:numPr>
        <w:spacing w:after="0"/>
      </w:pPr>
      <w:r>
        <w:rPr>
          <w:b/>
          <w:bCs/>
        </w:rPr>
        <w:t>Responsibilities:</w:t>
      </w:r>
      <w:r w:rsidR="00E51A3F">
        <w:rPr>
          <w:b/>
          <w:bCs/>
        </w:rPr>
        <w:t xml:space="preserve"> </w:t>
      </w:r>
      <w:r w:rsidR="00E51A3F">
        <w:t>Planning/organizing community building events and planning/organizing methods to gather staff climate data for end of year discussion with the Dean</w:t>
      </w:r>
      <w:r>
        <w:rPr>
          <w:b/>
          <w:bCs/>
        </w:rPr>
        <w:tab/>
      </w:r>
    </w:p>
    <w:p w14:paraId="5D46DD5E" w14:textId="49CDECEB" w:rsidR="009643F2" w:rsidRDefault="009643F2" w:rsidP="00B65B63">
      <w:pPr>
        <w:pStyle w:val="ListParagraph"/>
        <w:numPr>
          <w:ilvl w:val="0"/>
          <w:numId w:val="12"/>
        </w:numPr>
        <w:spacing w:after="0"/>
      </w:pPr>
      <w:r>
        <w:rPr>
          <w:b/>
          <w:bCs/>
        </w:rPr>
        <w:t>Communications Committee:</w:t>
      </w:r>
      <w:r>
        <w:t xml:space="preserve"> Sothary Chea – Chair</w:t>
      </w:r>
    </w:p>
    <w:p w14:paraId="7A2A59C9" w14:textId="4B9CA342" w:rsidR="009643F2" w:rsidRDefault="00394DDA" w:rsidP="009643F2">
      <w:pPr>
        <w:pStyle w:val="ListParagraph"/>
        <w:numPr>
          <w:ilvl w:val="1"/>
          <w:numId w:val="12"/>
        </w:numPr>
        <w:spacing w:after="0"/>
      </w:pPr>
      <w:r>
        <w:rPr>
          <w:b/>
          <w:bCs/>
        </w:rPr>
        <w:t>Responsibilities:</w:t>
      </w:r>
      <w:r>
        <w:rPr>
          <w:b/>
          <w:bCs/>
        </w:rPr>
        <w:t xml:space="preserve"> </w:t>
      </w:r>
      <w:r>
        <w:t>Collection/Distribution of information between CLAS Staff council and CLAS employees – including website updates and creating marketing materials</w:t>
      </w:r>
    </w:p>
    <w:p w14:paraId="532FEAC6" w14:textId="24273BBA" w:rsidR="00D35F5D" w:rsidRDefault="00D35F5D" w:rsidP="00D35F5D">
      <w:pPr>
        <w:spacing w:after="0"/>
      </w:pPr>
      <w:r w:rsidRPr="00E86034">
        <w:rPr>
          <w:b/>
          <w:bCs/>
        </w:rPr>
        <w:t>Each of the subcommittee chairs will be added to the executive committee</w:t>
      </w:r>
      <w:r w:rsidR="00E86034" w:rsidRPr="00E86034">
        <w:rPr>
          <w:b/>
          <w:bCs/>
        </w:rPr>
        <w:t xml:space="preserve"> after the next election cycle</w:t>
      </w:r>
      <w:r w:rsidR="00E86034">
        <w:t>.</w:t>
      </w:r>
    </w:p>
    <w:p w14:paraId="519ABB5D" w14:textId="5A84A068" w:rsidR="00B65B63" w:rsidRDefault="0012002D" w:rsidP="00B65B63">
      <w:pPr>
        <w:pStyle w:val="Heading2"/>
      </w:pPr>
      <w:r>
        <w:t>Subcommittee Updates</w:t>
      </w:r>
    </w:p>
    <w:p w14:paraId="2D0AA128" w14:textId="3E030CCC" w:rsidR="0012002D" w:rsidRDefault="0034587A" w:rsidP="00DE2E3A">
      <w:pPr>
        <w:ind w:left="720"/>
      </w:pPr>
      <w:r w:rsidRPr="00DE2E3A">
        <w:rPr>
          <w:b/>
          <w:bCs/>
        </w:rPr>
        <w:t>Work Climate &amp; Outreach:</w:t>
      </w:r>
      <w:r>
        <w:t xml:space="preserve"> The climate survey has gone out to the staff.</w:t>
      </w:r>
      <w:r w:rsidR="0035618B">
        <w:t xml:space="preserve"> Will be available until January </w:t>
      </w:r>
      <w:r w:rsidR="001E390C">
        <w:t>10</w:t>
      </w:r>
      <w:r w:rsidR="001E390C" w:rsidRPr="00DE2E3A">
        <w:rPr>
          <w:vertAlign w:val="superscript"/>
        </w:rPr>
        <w:t>th</w:t>
      </w:r>
      <w:r w:rsidR="001E390C">
        <w:t>.</w:t>
      </w:r>
      <w:r w:rsidR="00524929">
        <w:t xml:space="preserve"> The committee will notify the winner of the </w:t>
      </w:r>
      <w:r w:rsidR="00DE2E3A">
        <w:t>$25 gift card directly. Some feedback that has been received re: the survey:</w:t>
      </w:r>
    </w:p>
    <w:p w14:paraId="5771F115" w14:textId="426059C3" w:rsidR="00DE2E3A" w:rsidRDefault="00DE2E3A" w:rsidP="00DE2E3A">
      <w:pPr>
        <w:pStyle w:val="ListParagraph"/>
        <w:numPr>
          <w:ilvl w:val="0"/>
          <w:numId w:val="14"/>
        </w:numPr>
      </w:pPr>
      <w:r>
        <w:t xml:space="preserve">The survey needs to allow for negative </w:t>
      </w:r>
      <w:r w:rsidR="006D7611">
        <w:t>feedback</w:t>
      </w:r>
    </w:p>
    <w:p w14:paraId="65C01FB7" w14:textId="6A131665" w:rsidR="00DE2E3A" w:rsidRDefault="006D7611" w:rsidP="00DE2E3A">
      <w:pPr>
        <w:pStyle w:val="ListParagraph"/>
        <w:numPr>
          <w:ilvl w:val="0"/>
          <w:numId w:val="14"/>
        </w:numPr>
      </w:pPr>
      <w:r>
        <w:t>Needs more definitive answers</w:t>
      </w:r>
    </w:p>
    <w:p w14:paraId="794F0F95" w14:textId="1C600962" w:rsidR="006457F0" w:rsidRDefault="006457F0" w:rsidP="00DE2E3A">
      <w:pPr>
        <w:pStyle w:val="ListParagraph"/>
        <w:numPr>
          <w:ilvl w:val="0"/>
          <w:numId w:val="14"/>
        </w:numPr>
      </w:pPr>
      <w:r>
        <w:t xml:space="preserve">There was a suggestion to add a section for “Overall Feedback.” However, the survey was initially built with a question about overall feedback in it, but </w:t>
      </w:r>
      <w:r w:rsidR="004820B4">
        <w:t>university counsel directed us to remove that question.</w:t>
      </w:r>
    </w:p>
    <w:p w14:paraId="7F526ACE" w14:textId="6E9B46AE" w:rsidR="0012002D" w:rsidRDefault="0022715C" w:rsidP="002E1D15">
      <w:pPr>
        <w:ind w:left="720"/>
      </w:pPr>
      <w:r w:rsidRPr="0022715C">
        <w:rPr>
          <w:b/>
          <w:bCs/>
        </w:rPr>
        <w:t>Communications Committee:</w:t>
      </w:r>
      <w:r>
        <w:t xml:space="preserve"> To reduce any confusion, all communications from the counsel will now come from Sothary Chea as the Communications Chair.</w:t>
      </w:r>
      <w:r w:rsidR="00657567">
        <w:t xml:space="preserve"> Any tasks related to communications need to be sent to Sothary.</w:t>
      </w:r>
      <w:r w:rsidR="004757C5">
        <w:t xml:space="preserve"> In the future there may be a form for staff to fill out for </w:t>
      </w:r>
      <w:r w:rsidR="001E7BDA">
        <w:t>communications requests. Karen will approve emails before they are sent to greater staff at large. Both Karen and Sothary need at least 1 business day to review any communications before they need to be sent.</w:t>
      </w:r>
    </w:p>
    <w:p w14:paraId="2D73DFED" w14:textId="51625925" w:rsidR="00E008EF" w:rsidRDefault="00E008EF" w:rsidP="002E1D15">
      <w:pPr>
        <w:ind w:left="720"/>
      </w:pPr>
    </w:p>
    <w:p w14:paraId="4502B64F" w14:textId="07214E03" w:rsidR="00E008EF" w:rsidRPr="0012002D" w:rsidRDefault="00E008EF" w:rsidP="002E1D15">
      <w:pPr>
        <w:ind w:left="720"/>
      </w:pPr>
      <w:r w:rsidRPr="00FF78E1">
        <w:rPr>
          <w:b/>
          <w:bCs/>
        </w:rPr>
        <w:t>Professional Development Committee:</w:t>
      </w:r>
      <w:r>
        <w:t xml:space="preserve"> </w:t>
      </w:r>
      <w:r w:rsidR="00FF78E1">
        <w:t>No new updates.</w:t>
      </w:r>
      <w:r>
        <w:t xml:space="preserve"> </w:t>
      </w:r>
    </w:p>
    <w:p w14:paraId="1E311667" w14:textId="014E5A7A" w:rsidR="0012002D" w:rsidRDefault="00657567" w:rsidP="0012002D">
      <w:pPr>
        <w:pStyle w:val="Heading2"/>
      </w:pPr>
      <w:r>
        <w:t>Cookie Exchange</w:t>
      </w:r>
      <w:r w:rsidR="002E1D15">
        <w:t xml:space="preserve"> Debrief</w:t>
      </w:r>
    </w:p>
    <w:p w14:paraId="35F1B909" w14:textId="2C32DEDB" w:rsidR="002E1D15" w:rsidRDefault="002E1D15" w:rsidP="002E1D15">
      <w:r w:rsidRPr="00D81800">
        <w:rPr>
          <w:b/>
          <w:bCs/>
        </w:rPr>
        <w:t>Attendance</w:t>
      </w:r>
      <w:r w:rsidR="00575C19" w:rsidRPr="00D81800">
        <w:rPr>
          <w:b/>
          <w:bCs/>
        </w:rPr>
        <w:t>:</w:t>
      </w:r>
      <w:r w:rsidR="00575C19">
        <w:t xml:space="preserve"> </w:t>
      </w:r>
      <w:r w:rsidR="005A6072">
        <w:t xml:space="preserve">13 staff members attended. </w:t>
      </w:r>
      <w:proofErr w:type="gramStart"/>
      <w:r w:rsidR="00575C19">
        <w:t>Many</w:t>
      </w:r>
      <w:proofErr w:type="gramEnd"/>
      <w:r w:rsidR="00575C19">
        <w:t xml:space="preserve"> staff members from CLAS Advising attended the Cookie Exchange.</w:t>
      </w:r>
      <w:r w:rsidR="00D81800">
        <w:t xml:space="preserve"> Many people could not </w:t>
      </w:r>
      <w:r w:rsidR="00E008EF">
        <w:t>come because the event was held on a Friday.</w:t>
      </w:r>
    </w:p>
    <w:p w14:paraId="1EDF13B9" w14:textId="3A1D4450" w:rsidR="00315E7D" w:rsidRDefault="00D342A2" w:rsidP="0012002D">
      <w:r w:rsidRPr="00D81800">
        <w:rPr>
          <w:b/>
          <w:bCs/>
        </w:rPr>
        <w:t>Planning for future:</w:t>
      </w:r>
      <w:r>
        <w:t xml:space="preserve"> </w:t>
      </w:r>
      <w:r w:rsidR="00315E7D">
        <w:t xml:space="preserve">Suggestions - </w:t>
      </w:r>
    </w:p>
    <w:p w14:paraId="0C80D43B" w14:textId="77777777" w:rsidR="00315E7D" w:rsidRDefault="00D342A2" w:rsidP="00315E7D">
      <w:pPr>
        <w:pStyle w:val="ListParagraph"/>
        <w:numPr>
          <w:ilvl w:val="0"/>
          <w:numId w:val="16"/>
        </w:numPr>
      </w:pPr>
      <w:r>
        <w:t xml:space="preserve">Next time, we will </w:t>
      </w:r>
      <w:r w:rsidR="00954E7E">
        <w:t>not plan an event on a Friday since there are many that can’t make Friday events.</w:t>
      </w:r>
      <w:r w:rsidR="00D81800">
        <w:t xml:space="preserve"> This will be based upon room availability. </w:t>
      </w:r>
    </w:p>
    <w:p w14:paraId="1AC01640" w14:textId="77777777" w:rsidR="00315E7D" w:rsidRDefault="00D81800" w:rsidP="00315E7D">
      <w:pPr>
        <w:pStyle w:val="ListParagraph"/>
        <w:numPr>
          <w:ilvl w:val="0"/>
          <w:numId w:val="16"/>
        </w:numPr>
      </w:pPr>
      <w:r>
        <w:t>We will also try to promote the event more before the day of the event.</w:t>
      </w:r>
      <w:r w:rsidR="005A6072">
        <w:t xml:space="preserve"> We will also try to structure in shorter shifts for staff council members to represent the Council. </w:t>
      </w:r>
    </w:p>
    <w:p w14:paraId="65F90B3D" w14:textId="7B7822CF" w:rsidR="0012002D" w:rsidRDefault="003A4883" w:rsidP="00315E7D">
      <w:pPr>
        <w:pStyle w:val="ListParagraph"/>
        <w:numPr>
          <w:ilvl w:val="0"/>
          <w:numId w:val="16"/>
        </w:numPr>
      </w:pPr>
      <w:r>
        <w:t xml:space="preserve">Shorter durations for future events </w:t>
      </w:r>
    </w:p>
    <w:p w14:paraId="4ADC5D01" w14:textId="3595A43A" w:rsidR="00315E7D" w:rsidRDefault="00315E7D" w:rsidP="00315E7D">
      <w:pPr>
        <w:pStyle w:val="ListParagraph"/>
        <w:numPr>
          <w:ilvl w:val="0"/>
          <w:numId w:val="16"/>
        </w:numPr>
      </w:pPr>
      <w:r>
        <w:t>Alternatives to potlucks where attendees do not need to bring anything to attend. Ideas included a happy hour where the council sponsors some appetizers and attendees buy their own drinks.</w:t>
      </w:r>
    </w:p>
    <w:p w14:paraId="18E51FCB" w14:textId="09D37D4B" w:rsidR="00D918B2" w:rsidRPr="0012002D" w:rsidRDefault="00D918B2" w:rsidP="0012002D">
      <w:r>
        <w:t>Ultimately the event seemed successful</w:t>
      </w:r>
      <w:r w:rsidR="003A4883">
        <w:t xml:space="preserve"> as it came in under budget and there was general enthusiasm from attendees. </w:t>
      </w:r>
      <w:r w:rsidR="00315E7D">
        <w:t>There was discussion of making this an annual event through the Council.</w:t>
      </w:r>
    </w:p>
    <w:p w14:paraId="5B80CA32" w14:textId="5896ECC0" w:rsidR="00E008EF" w:rsidRDefault="00E008EF" w:rsidP="00E008EF">
      <w:pPr>
        <w:pStyle w:val="Heading2"/>
      </w:pPr>
      <w:r>
        <w:t>Spring Forum Discussion</w:t>
      </w:r>
    </w:p>
    <w:p w14:paraId="56A1223F" w14:textId="6D82515E" w:rsidR="00421F20" w:rsidRDefault="00903127" w:rsidP="00421F20">
      <w:r>
        <w:t>Questions regarding</w:t>
      </w:r>
      <w:r w:rsidR="00421F20">
        <w:t>:</w:t>
      </w:r>
    </w:p>
    <w:p w14:paraId="31056BB3" w14:textId="732B7EFB" w:rsidR="00E008EF" w:rsidRDefault="00421F20" w:rsidP="00E008EF">
      <w:pPr>
        <w:pStyle w:val="ListParagraph"/>
        <w:numPr>
          <w:ilvl w:val="0"/>
          <w:numId w:val="15"/>
        </w:numPr>
      </w:pPr>
      <w:r w:rsidRPr="00527D9A">
        <w:rPr>
          <w:b/>
          <w:bCs/>
        </w:rPr>
        <w:t>Space</w:t>
      </w:r>
      <w:r>
        <w:t xml:space="preserve">: </w:t>
      </w:r>
      <w:r w:rsidR="00476A7B">
        <w:t xml:space="preserve">Space may be limited because it many </w:t>
      </w:r>
      <w:r>
        <w:t>rooms</w:t>
      </w:r>
      <w:r w:rsidR="00476A7B">
        <w:t xml:space="preserve"> in the university are reserved almost </w:t>
      </w:r>
      <w:r w:rsidR="00C31300">
        <w:t>every day</w:t>
      </w:r>
      <w:r w:rsidR="00476A7B">
        <w:t xml:space="preserve"> for orientations and campus visits.</w:t>
      </w:r>
      <w:r w:rsidR="00C31300">
        <w:t xml:space="preserve"> The Terrace Room was suggested as a space, but </w:t>
      </w:r>
      <w:r w:rsidR="00227B13">
        <w:t>there was some hesitation because of the $300 reservation fee.</w:t>
      </w:r>
      <w:r w:rsidR="00F631F7">
        <w:t xml:space="preserve"> Saint Cajetan’s was also suggested</w:t>
      </w:r>
      <w:r w:rsidR="006B076B">
        <w:t>, but council members were unfamiliar with the reservation process for that space.</w:t>
      </w:r>
    </w:p>
    <w:p w14:paraId="0D9BB24F" w14:textId="6B8D1522" w:rsidR="00F631F7" w:rsidRDefault="00F631F7" w:rsidP="00E008EF">
      <w:pPr>
        <w:pStyle w:val="ListParagraph"/>
        <w:numPr>
          <w:ilvl w:val="0"/>
          <w:numId w:val="15"/>
        </w:numPr>
      </w:pPr>
      <w:r w:rsidRPr="00527D9A">
        <w:rPr>
          <w:b/>
          <w:bCs/>
        </w:rPr>
        <w:t>Time</w:t>
      </w:r>
      <w:r>
        <w:t xml:space="preserve">: </w:t>
      </w:r>
      <w:r w:rsidR="006B076B">
        <w:t xml:space="preserve">It was suggested to hold the </w:t>
      </w:r>
      <w:r w:rsidR="007A33A2">
        <w:t>forum sometime within the weeks of: March 30</w:t>
      </w:r>
      <w:r w:rsidR="007A33A2" w:rsidRPr="007A33A2">
        <w:rPr>
          <w:vertAlign w:val="superscript"/>
        </w:rPr>
        <w:t>th</w:t>
      </w:r>
      <w:r w:rsidR="007A33A2">
        <w:t>-April</w:t>
      </w:r>
      <w:r w:rsidR="00527D9A">
        <w:t xml:space="preserve"> 3</w:t>
      </w:r>
      <w:r w:rsidR="00527D9A" w:rsidRPr="00527D9A">
        <w:rPr>
          <w:vertAlign w:val="superscript"/>
        </w:rPr>
        <w:t>rd</w:t>
      </w:r>
      <w:r w:rsidR="00527D9A">
        <w:t>, or April 5</w:t>
      </w:r>
      <w:r w:rsidR="00527D9A" w:rsidRPr="00527D9A">
        <w:rPr>
          <w:vertAlign w:val="superscript"/>
        </w:rPr>
        <w:t>th</w:t>
      </w:r>
      <w:r w:rsidR="00527D9A">
        <w:t>-10</w:t>
      </w:r>
      <w:r w:rsidR="00527D9A" w:rsidRPr="00527D9A">
        <w:rPr>
          <w:vertAlign w:val="superscript"/>
        </w:rPr>
        <w:t>th</w:t>
      </w:r>
      <w:r w:rsidR="00527D9A">
        <w:t xml:space="preserve"> so that the Council would have feedback from the event for the meeting with the dean.</w:t>
      </w:r>
    </w:p>
    <w:p w14:paraId="1E70B822" w14:textId="42FD7C3F" w:rsidR="00527D9A" w:rsidRDefault="00B5489A" w:rsidP="00E008EF">
      <w:pPr>
        <w:pStyle w:val="ListParagraph"/>
        <w:numPr>
          <w:ilvl w:val="0"/>
          <w:numId w:val="15"/>
        </w:numPr>
      </w:pPr>
      <w:r>
        <w:rPr>
          <w:b/>
          <w:bCs/>
        </w:rPr>
        <w:t>Presentation/s</w:t>
      </w:r>
      <w:r w:rsidR="00527D9A" w:rsidRPr="00527D9A">
        <w:t>:</w:t>
      </w:r>
      <w:r w:rsidR="00527D9A">
        <w:t xml:space="preserve"> </w:t>
      </w:r>
      <w:r w:rsidR="00AA33F3">
        <w:t>The group discussed the idea of having a keynote speaker to help the event have</w:t>
      </w:r>
      <w:r>
        <w:t xml:space="preserve"> an efficient flow to the Forum</w:t>
      </w:r>
      <w:r w:rsidR="00AA33F3">
        <w:t xml:space="preserve">. </w:t>
      </w:r>
      <w:r w:rsidR="00402664">
        <w:t>The speaker should discuss with the group what things are working as well as what things are not working.</w:t>
      </w:r>
    </w:p>
    <w:p w14:paraId="40102DE6" w14:textId="736D0469" w:rsidR="0005151F" w:rsidRDefault="0005151F" w:rsidP="00E008EF">
      <w:pPr>
        <w:pStyle w:val="ListParagraph"/>
        <w:numPr>
          <w:ilvl w:val="0"/>
          <w:numId w:val="15"/>
        </w:numPr>
      </w:pPr>
      <w:r>
        <w:rPr>
          <w:b/>
          <w:bCs/>
        </w:rPr>
        <w:t>Online/Zoom</w:t>
      </w:r>
      <w:r>
        <w:t xml:space="preserve"> </w:t>
      </w:r>
      <w:r w:rsidRPr="0005151F">
        <w:rPr>
          <w:b/>
          <w:bCs/>
        </w:rPr>
        <w:t>Participation</w:t>
      </w:r>
      <w:r>
        <w:t xml:space="preserve">: The </w:t>
      </w:r>
      <w:r w:rsidR="009D44F4">
        <w:t xml:space="preserve">forum will need to have technical access to Zoom so that </w:t>
      </w:r>
      <w:r w:rsidR="00EC6FA9">
        <w:t xml:space="preserve">staff </w:t>
      </w:r>
      <w:r w:rsidR="009D44F4">
        <w:t xml:space="preserve">members </w:t>
      </w:r>
      <w:r w:rsidR="00BE39DC">
        <w:t>who cannot attend the forum physically will be able to be heard.</w:t>
      </w:r>
    </w:p>
    <w:p w14:paraId="384F1FCA" w14:textId="115E477C" w:rsidR="009C4AA2" w:rsidRDefault="009C4AA2" w:rsidP="00E008EF">
      <w:pPr>
        <w:pStyle w:val="ListParagraph"/>
        <w:numPr>
          <w:ilvl w:val="0"/>
          <w:numId w:val="15"/>
        </w:numPr>
      </w:pPr>
      <w:r>
        <w:rPr>
          <w:b/>
          <w:bCs/>
        </w:rPr>
        <w:t>Room Setup</w:t>
      </w:r>
      <w:r w:rsidRPr="009C4AA2">
        <w:t>:</w:t>
      </w:r>
      <w:r>
        <w:t xml:space="preserve"> </w:t>
      </w:r>
      <w:r w:rsidR="00BD240C">
        <w:t>Suggestions include roundtables to facilitate solution discussions in small groups. Later, the small groups will present their findings to the larger group.</w:t>
      </w:r>
    </w:p>
    <w:p w14:paraId="68E91AF0" w14:textId="12A662F3" w:rsidR="004F22CB" w:rsidRPr="00E008EF" w:rsidRDefault="004F22CB" w:rsidP="00E008EF">
      <w:pPr>
        <w:pStyle w:val="ListParagraph"/>
        <w:numPr>
          <w:ilvl w:val="0"/>
          <w:numId w:val="15"/>
        </w:numPr>
      </w:pPr>
      <w:r>
        <w:rPr>
          <w:b/>
          <w:bCs/>
        </w:rPr>
        <w:t>Advertise for the Council</w:t>
      </w:r>
      <w:r w:rsidRPr="004F22CB">
        <w:t>:</w:t>
      </w:r>
      <w:r>
        <w:t xml:space="preserve"> Include what the council does and how much Professional Development Funding we have awarded so far</w:t>
      </w:r>
      <w:r w:rsidR="004757C5">
        <w:t>.</w:t>
      </w:r>
    </w:p>
    <w:p w14:paraId="2E61C69A" w14:textId="77777777" w:rsidR="003C7946" w:rsidRDefault="003C7946" w:rsidP="006A27ED">
      <w:pPr>
        <w:pStyle w:val="Heading2"/>
        <w:spacing w:before="240" w:after="0"/>
      </w:pPr>
    </w:p>
    <w:p w14:paraId="3B4A6FC4" w14:textId="53ACFC8E" w:rsidR="006A27ED" w:rsidRDefault="006A27ED" w:rsidP="006A27ED">
      <w:pPr>
        <w:pStyle w:val="Heading2"/>
        <w:spacing w:before="240" w:after="0"/>
      </w:pPr>
      <w:r>
        <w:t>Next Steps</w:t>
      </w:r>
    </w:p>
    <w:tbl>
      <w:tblPr>
        <w:tblW w:w="5000" w:type="pct"/>
        <w:tblBorders>
          <w:top w:val="single" w:sz="18" w:space="0" w:color="D9C48E"/>
          <w:left w:val="single" w:sz="18" w:space="0" w:color="D9C48E"/>
          <w:bottom w:val="single" w:sz="18" w:space="0" w:color="D9C48E"/>
          <w:right w:val="single" w:sz="18" w:space="0" w:color="D9C48E"/>
          <w:insideH w:val="single" w:sz="6" w:space="0" w:color="D9C48E"/>
          <w:insideV w:val="single" w:sz="6" w:space="0" w:color="D9C48E"/>
        </w:tblBorders>
        <w:tblCellMar>
          <w:left w:w="0" w:type="dxa"/>
          <w:right w:w="115" w:type="dxa"/>
        </w:tblCellMar>
        <w:tblLook w:val="0600" w:firstRow="0" w:lastRow="0" w:firstColumn="0" w:lastColumn="0" w:noHBand="1" w:noVBand="1"/>
      </w:tblPr>
      <w:tblGrid>
        <w:gridCol w:w="1990"/>
        <w:gridCol w:w="5886"/>
        <w:gridCol w:w="1438"/>
      </w:tblGrid>
      <w:tr w:rsidR="006A27ED" w:rsidRPr="002F5208" w14:paraId="4DE80AF3" w14:textId="77777777" w:rsidTr="000F440F">
        <w:trPr>
          <w:trHeight w:val="504"/>
        </w:trPr>
        <w:tc>
          <w:tcPr>
            <w:tcW w:w="1000" w:type="pct"/>
          </w:tcPr>
          <w:p w14:paraId="31AE8A3F" w14:textId="77777777" w:rsidR="006A27ED" w:rsidRPr="001F6795" w:rsidRDefault="006A27ED" w:rsidP="00D23AF5">
            <w:pPr>
              <w:pStyle w:val="Tableheading"/>
              <w:rPr>
                <w:color w:val="515151"/>
                <w:sz w:val="28"/>
                <w:szCs w:val="32"/>
              </w:rPr>
            </w:pPr>
            <w:r w:rsidRPr="001F6795">
              <w:rPr>
                <w:color w:val="515151"/>
                <w:sz w:val="28"/>
                <w:szCs w:val="32"/>
              </w:rPr>
              <w:t>Who</w:t>
            </w:r>
          </w:p>
        </w:tc>
        <w:tc>
          <w:tcPr>
            <w:tcW w:w="3194" w:type="pct"/>
          </w:tcPr>
          <w:p w14:paraId="0FFA56C6" w14:textId="77777777" w:rsidR="006A27ED" w:rsidRPr="001F6795" w:rsidRDefault="006A27ED" w:rsidP="00D23AF5">
            <w:pPr>
              <w:pStyle w:val="Tableheading"/>
              <w:rPr>
                <w:color w:val="515151"/>
                <w:sz w:val="28"/>
                <w:szCs w:val="32"/>
              </w:rPr>
            </w:pPr>
            <w:r w:rsidRPr="001F6795">
              <w:rPr>
                <w:color w:val="515151"/>
                <w:sz w:val="28"/>
                <w:szCs w:val="32"/>
              </w:rPr>
              <w:t>What</w:t>
            </w:r>
          </w:p>
        </w:tc>
        <w:tc>
          <w:tcPr>
            <w:tcW w:w="806" w:type="pct"/>
          </w:tcPr>
          <w:p w14:paraId="11DFB323" w14:textId="77777777" w:rsidR="006A27ED" w:rsidRPr="001F6795" w:rsidRDefault="006A27ED" w:rsidP="00D23AF5">
            <w:pPr>
              <w:pStyle w:val="Tableheading"/>
              <w:rPr>
                <w:color w:val="515151"/>
                <w:sz w:val="28"/>
                <w:szCs w:val="32"/>
              </w:rPr>
            </w:pPr>
            <w:r w:rsidRPr="001F6795">
              <w:rPr>
                <w:color w:val="515151"/>
                <w:sz w:val="28"/>
                <w:szCs w:val="32"/>
              </w:rPr>
              <w:t>When</w:t>
            </w:r>
          </w:p>
        </w:tc>
      </w:tr>
      <w:tr w:rsidR="006A27ED" w:rsidRPr="00E158EC" w14:paraId="0980D928" w14:textId="77777777" w:rsidTr="000F440F">
        <w:trPr>
          <w:trHeight w:val="316"/>
        </w:trPr>
        <w:tc>
          <w:tcPr>
            <w:tcW w:w="1000" w:type="pct"/>
          </w:tcPr>
          <w:p w14:paraId="59F8DFD2" w14:textId="37FA9872" w:rsidR="006A27ED" w:rsidRDefault="000F440F" w:rsidP="00D23AF5">
            <w:pPr>
              <w:pStyle w:val="ItemDescription"/>
              <w:jc w:val="center"/>
            </w:pPr>
            <w:r>
              <w:t>Elly</w:t>
            </w:r>
          </w:p>
        </w:tc>
        <w:tc>
          <w:tcPr>
            <w:tcW w:w="3194" w:type="pct"/>
          </w:tcPr>
          <w:p w14:paraId="3BAF696F" w14:textId="6A9BB86C" w:rsidR="006A27ED" w:rsidRDefault="000F440F" w:rsidP="00D23AF5">
            <w:pPr>
              <w:pStyle w:val="ItemDescription"/>
              <w:jc w:val="center"/>
            </w:pPr>
            <w:r>
              <w:t>Reach out to Sothary to promote the Professional Development for Spring Awareness</w:t>
            </w:r>
          </w:p>
        </w:tc>
        <w:tc>
          <w:tcPr>
            <w:tcW w:w="806" w:type="pct"/>
          </w:tcPr>
          <w:p w14:paraId="536CA19D" w14:textId="79D9BDAF" w:rsidR="006A27ED" w:rsidRDefault="000F440F" w:rsidP="00D23AF5">
            <w:pPr>
              <w:pStyle w:val="ItemDescription"/>
              <w:jc w:val="center"/>
            </w:pPr>
            <w:r>
              <w:t>Ongoing</w:t>
            </w:r>
          </w:p>
        </w:tc>
      </w:tr>
      <w:tr w:rsidR="006A27ED" w:rsidRPr="00E158EC" w14:paraId="46399253" w14:textId="77777777" w:rsidTr="000F440F">
        <w:trPr>
          <w:trHeight w:val="316"/>
        </w:trPr>
        <w:tc>
          <w:tcPr>
            <w:tcW w:w="1000" w:type="pct"/>
          </w:tcPr>
          <w:p w14:paraId="2F179432" w14:textId="5D285E8B" w:rsidR="006A27ED" w:rsidRPr="00E158EC" w:rsidRDefault="0036065E" w:rsidP="00D23AF5">
            <w:pPr>
              <w:pStyle w:val="ItemDescription"/>
              <w:jc w:val="center"/>
            </w:pPr>
            <w:r>
              <w:t>Sothary</w:t>
            </w:r>
          </w:p>
        </w:tc>
        <w:tc>
          <w:tcPr>
            <w:tcW w:w="3194" w:type="pct"/>
          </w:tcPr>
          <w:p w14:paraId="369D12A3" w14:textId="2ECD5A09" w:rsidR="006A27ED" w:rsidRPr="00E158EC" w:rsidRDefault="0036065E" w:rsidP="00D23AF5">
            <w:pPr>
              <w:pStyle w:val="ItemDescription"/>
              <w:jc w:val="center"/>
            </w:pPr>
            <w:r>
              <w:t>Send out reminder to staff to complete the climate survey</w:t>
            </w:r>
          </w:p>
        </w:tc>
        <w:tc>
          <w:tcPr>
            <w:tcW w:w="806" w:type="pct"/>
          </w:tcPr>
          <w:p w14:paraId="42E0D433" w14:textId="62382A63" w:rsidR="006A27ED" w:rsidRPr="00E158EC" w:rsidRDefault="0036065E" w:rsidP="00D23AF5">
            <w:pPr>
              <w:pStyle w:val="ItemDescription"/>
              <w:jc w:val="center"/>
            </w:pPr>
            <w:r>
              <w:t>January 6</w:t>
            </w:r>
            <w:r w:rsidRPr="0036065E">
              <w:rPr>
                <w:vertAlign w:val="superscript"/>
              </w:rPr>
              <w:t>th</w:t>
            </w:r>
          </w:p>
        </w:tc>
      </w:tr>
      <w:tr w:rsidR="0036065E" w:rsidRPr="00E158EC" w14:paraId="3735BED7" w14:textId="77777777" w:rsidTr="000F440F">
        <w:trPr>
          <w:trHeight w:val="316"/>
        </w:trPr>
        <w:tc>
          <w:tcPr>
            <w:tcW w:w="1000" w:type="pct"/>
          </w:tcPr>
          <w:p w14:paraId="0969A3E4" w14:textId="0387D6EB" w:rsidR="0036065E" w:rsidRDefault="000929C5" w:rsidP="00D23AF5">
            <w:pPr>
              <w:pStyle w:val="ItemDescription"/>
              <w:jc w:val="center"/>
            </w:pPr>
            <w:r>
              <w:t>Kelly</w:t>
            </w:r>
          </w:p>
        </w:tc>
        <w:tc>
          <w:tcPr>
            <w:tcW w:w="3194" w:type="pct"/>
          </w:tcPr>
          <w:p w14:paraId="34C11C59" w14:textId="32DDDF1B" w:rsidR="0036065E" w:rsidRDefault="000929C5" w:rsidP="00D23AF5">
            <w:pPr>
              <w:pStyle w:val="ItemDescription"/>
              <w:jc w:val="center"/>
            </w:pPr>
            <w:r>
              <w:t>Send Karen info about the architecture school</w:t>
            </w:r>
          </w:p>
        </w:tc>
        <w:tc>
          <w:tcPr>
            <w:tcW w:w="806" w:type="pct"/>
          </w:tcPr>
          <w:p w14:paraId="6F6956D9" w14:textId="28758324" w:rsidR="0036065E" w:rsidRDefault="000929C5" w:rsidP="00D23AF5">
            <w:pPr>
              <w:pStyle w:val="ItemDescription"/>
              <w:jc w:val="center"/>
            </w:pPr>
            <w:r>
              <w:t>By next meeting</w:t>
            </w:r>
          </w:p>
        </w:tc>
      </w:tr>
      <w:tr w:rsidR="003A3AED" w:rsidRPr="00E158EC" w14:paraId="2624A7A7" w14:textId="77777777" w:rsidTr="000F440F">
        <w:trPr>
          <w:trHeight w:val="316"/>
        </w:trPr>
        <w:tc>
          <w:tcPr>
            <w:tcW w:w="1000" w:type="pct"/>
          </w:tcPr>
          <w:p w14:paraId="6C2ED469" w14:textId="4DAC59F3" w:rsidR="003A3AED" w:rsidRDefault="003A3AED" w:rsidP="00D23AF5">
            <w:pPr>
              <w:pStyle w:val="ItemDescription"/>
              <w:jc w:val="center"/>
            </w:pPr>
            <w:r>
              <w:t>Sulastri and Angela</w:t>
            </w:r>
          </w:p>
        </w:tc>
        <w:tc>
          <w:tcPr>
            <w:tcW w:w="3194" w:type="pct"/>
          </w:tcPr>
          <w:p w14:paraId="5B97B81A" w14:textId="6F8E8B33" w:rsidR="003A3AED" w:rsidRDefault="003A3AED" w:rsidP="00D23AF5">
            <w:pPr>
              <w:pStyle w:val="ItemDescription"/>
              <w:jc w:val="center"/>
            </w:pPr>
            <w:r>
              <w:t>Review current bylaw draft and send out a paired down version to the greater Council before the next meeting for review</w:t>
            </w:r>
          </w:p>
        </w:tc>
        <w:tc>
          <w:tcPr>
            <w:tcW w:w="806" w:type="pct"/>
          </w:tcPr>
          <w:p w14:paraId="667EB64D" w14:textId="4E2FBCC6" w:rsidR="003A3AED" w:rsidRDefault="003A3AED" w:rsidP="00D23AF5">
            <w:pPr>
              <w:pStyle w:val="ItemDescription"/>
              <w:jc w:val="center"/>
            </w:pPr>
            <w:r>
              <w:t>Before January Meeting</w:t>
            </w:r>
          </w:p>
        </w:tc>
      </w:tr>
      <w:tr w:rsidR="00E775CE" w:rsidRPr="00E158EC" w14:paraId="1CA6C04C" w14:textId="77777777" w:rsidTr="000F440F">
        <w:trPr>
          <w:trHeight w:val="316"/>
        </w:trPr>
        <w:tc>
          <w:tcPr>
            <w:tcW w:w="1000" w:type="pct"/>
          </w:tcPr>
          <w:p w14:paraId="0A3F30A9" w14:textId="6B285FC0" w:rsidR="00E775CE" w:rsidRDefault="00E775CE" w:rsidP="00D23AF5">
            <w:pPr>
              <w:pStyle w:val="ItemDescription"/>
              <w:jc w:val="center"/>
            </w:pPr>
            <w:r>
              <w:t>Subcommittees</w:t>
            </w:r>
          </w:p>
        </w:tc>
        <w:tc>
          <w:tcPr>
            <w:tcW w:w="3194" w:type="pct"/>
          </w:tcPr>
          <w:p w14:paraId="353A7B71" w14:textId="66E62945" w:rsidR="00E775CE" w:rsidRDefault="00E775CE" w:rsidP="00D23AF5">
            <w:pPr>
              <w:pStyle w:val="ItemDescription"/>
              <w:jc w:val="center"/>
            </w:pPr>
            <w:r>
              <w:t>Meet as needed for updates to ongoing projects</w:t>
            </w:r>
          </w:p>
        </w:tc>
        <w:tc>
          <w:tcPr>
            <w:tcW w:w="806" w:type="pct"/>
          </w:tcPr>
          <w:p w14:paraId="1F9E72CC" w14:textId="10592EB0" w:rsidR="00E775CE" w:rsidRDefault="00E775CE" w:rsidP="00D23AF5">
            <w:pPr>
              <w:pStyle w:val="ItemDescription"/>
              <w:jc w:val="center"/>
            </w:pPr>
            <w:r>
              <w:t>Ongoing</w:t>
            </w:r>
            <w:bookmarkStart w:id="0" w:name="_GoBack"/>
            <w:bookmarkEnd w:id="0"/>
          </w:p>
        </w:tc>
      </w:tr>
    </w:tbl>
    <w:p w14:paraId="5D9075C8" w14:textId="77777777" w:rsidR="006A27ED" w:rsidRPr="00114D82" w:rsidRDefault="006A27ED" w:rsidP="006A27ED">
      <w:pPr>
        <w:pStyle w:val="ListParagraph"/>
      </w:pPr>
      <w:r>
        <w:br/>
      </w:r>
    </w:p>
    <w:p w14:paraId="0A03506D" w14:textId="77777777" w:rsidR="006A27ED" w:rsidRPr="007B21B3" w:rsidRDefault="006A27ED" w:rsidP="006A27ED">
      <w:pPr>
        <w:rPr>
          <w:sz w:val="28"/>
          <w:szCs w:val="28"/>
        </w:rPr>
      </w:pPr>
    </w:p>
    <w:p w14:paraId="3C31261D" w14:textId="77777777" w:rsidR="006A27ED" w:rsidRDefault="006A27ED" w:rsidP="006A27ED"/>
    <w:p w14:paraId="448FE912" w14:textId="77777777" w:rsidR="006A27ED" w:rsidRDefault="006A27ED" w:rsidP="006A27ED"/>
    <w:p w14:paraId="5FED3CC4" w14:textId="77777777" w:rsidR="006A27ED" w:rsidRPr="009E398C" w:rsidRDefault="006A27ED" w:rsidP="006A27ED"/>
    <w:p w14:paraId="2B411441" w14:textId="77777777" w:rsidR="006A27ED" w:rsidRDefault="006A27ED" w:rsidP="006A27ED"/>
    <w:p w14:paraId="7AB2CE69" w14:textId="77777777" w:rsidR="006A27ED" w:rsidRDefault="006A27ED" w:rsidP="006A27ED"/>
    <w:p w14:paraId="5FF66FE5" w14:textId="77777777" w:rsidR="0026337F" w:rsidRDefault="00E775CE"/>
    <w:sectPr w:rsidR="0026337F" w:rsidSect="002A3ECF">
      <w:footerReference w:type="default" r:id="rId7"/>
      <w:pgSz w:w="12240" w:h="15840" w:code="1"/>
      <w:pgMar w:top="1296" w:right="1296" w:bottom="1296" w:left="1584" w:header="720" w:footer="9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F709" w14:textId="77777777" w:rsidR="006A27ED" w:rsidRDefault="006A27ED" w:rsidP="006A27ED">
      <w:pPr>
        <w:spacing w:after="0" w:line="240" w:lineRule="auto"/>
      </w:pPr>
      <w:r>
        <w:separator/>
      </w:r>
    </w:p>
  </w:endnote>
  <w:endnote w:type="continuationSeparator" w:id="0">
    <w:p w14:paraId="783FF126" w14:textId="77777777" w:rsidR="006A27ED" w:rsidRDefault="006A27ED" w:rsidP="006A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80"/>
    <w:family w:val="roman"/>
    <w:pitch w:val="variable"/>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97048"/>
      <w:docPartObj>
        <w:docPartGallery w:val="Page Numbers (Bottom of Page)"/>
        <w:docPartUnique/>
      </w:docPartObj>
    </w:sdtPr>
    <w:sdtEndPr>
      <w:rPr>
        <w:noProof/>
      </w:rPr>
    </w:sdtEndPr>
    <w:sdtContent>
      <w:p w14:paraId="65AD714D" w14:textId="77777777" w:rsidR="0043147D" w:rsidRDefault="00E775C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16AB" w14:textId="77777777" w:rsidR="006A27ED" w:rsidRDefault="006A27ED" w:rsidP="006A27ED">
      <w:pPr>
        <w:spacing w:after="0" w:line="240" w:lineRule="auto"/>
      </w:pPr>
      <w:r>
        <w:separator/>
      </w:r>
    </w:p>
  </w:footnote>
  <w:footnote w:type="continuationSeparator" w:id="0">
    <w:p w14:paraId="06E49C09" w14:textId="77777777" w:rsidR="006A27ED" w:rsidRDefault="006A27ED" w:rsidP="006A2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C59"/>
    <w:multiLevelType w:val="hybridMultilevel"/>
    <w:tmpl w:val="0EB6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67545"/>
    <w:multiLevelType w:val="hybridMultilevel"/>
    <w:tmpl w:val="47CE0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BC62AD"/>
    <w:multiLevelType w:val="hybridMultilevel"/>
    <w:tmpl w:val="89F02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67E66"/>
    <w:multiLevelType w:val="hybridMultilevel"/>
    <w:tmpl w:val="DC50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C26CA"/>
    <w:multiLevelType w:val="hybridMultilevel"/>
    <w:tmpl w:val="6A70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671F"/>
    <w:multiLevelType w:val="hybridMultilevel"/>
    <w:tmpl w:val="A2D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030DA6"/>
    <w:multiLevelType w:val="hybridMultilevel"/>
    <w:tmpl w:val="A4F6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B05AE"/>
    <w:multiLevelType w:val="hybridMultilevel"/>
    <w:tmpl w:val="2532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D78FE"/>
    <w:multiLevelType w:val="hybridMultilevel"/>
    <w:tmpl w:val="DE38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C76AD"/>
    <w:multiLevelType w:val="hybridMultilevel"/>
    <w:tmpl w:val="247C0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4330A"/>
    <w:multiLevelType w:val="hybridMultilevel"/>
    <w:tmpl w:val="8820B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B3317"/>
    <w:multiLevelType w:val="hybridMultilevel"/>
    <w:tmpl w:val="829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14C18"/>
    <w:multiLevelType w:val="hybridMultilevel"/>
    <w:tmpl w:val="EF3E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31929"/>
    <w:multiLevelType w:val="hybridMultilevel"/>
    <w:tmpl w:val="F3F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717F9"/>
    <w:multiLevelType w:val="hybridMultilevel"/>
    <w:tmpl w:val="8820B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B1B9D"/>
    <w:multiLevelType w:val="hybridMultilevel"/>
    <w:tmpl w:val="3E14D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5"/>
  </w:num>
  <w:num w:numId="5">
    <w:abstractNumId w:val="9"/>
  </w:num>
  <w:num w:numId="6">
    <w:abstractNumId w:val="6"/>
  </w:num>
  <w:num w:numId="7">
    <w:abstractNumId w:val="7"/>
  </w:num>
  <w:num w:numId="8">
    <w:abstractNumId w:val="3"/>
  </w:num>
  <w:num w:numId="9">
    <w:abstractNumId w:val="10"/>
  </w:num>
  <w:num w:numId="10">
    <w:abstractNumId w:val="8"/>
  </w:num>
  <w:num w:numId="11">
    <w:abstractNumId w:val="14"/>
  </w:num>
  <w:num w:numId="12">
    <w:abstractNumId w:val="2"/>
  </w:num>
  <w:num w:numId="13">
    <w:abstractNumId w:val="0"/>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ED"/>
    <w:rsid w:val="00042D6A"/>
    <w:rsid w:val="0005151F"/>
    <w:rsid w:val="000929C5"/>
    <w:rsid w:val="000F440F"/>
    <w:rsid w:val="0012002D"/>
    <w:rsid w:val="001315FD"/>
    <w:rsid w:val="00182F51"/>
    <w:rsid w:val="001E390C"/>
    <w:rsid w:val="001E7BDA"/>
    <w:rsid w:val="001F7089"/>
    <w:rsid w:val="0022715C"/>
    <w:rsid w:val="00227B13"/>
    <w:rsid w:val="00290D87"/>
    <w:rsid w:val="00295C3C"/>
    <w:rsid w:val="002C62B5"/>
    <w:rsid w:val="002E1D15"/>
    <w:rsid w:val="003075F5"/>
    <w:rsid w:val="00315E7D"/>
    <w:rsid w:val="0034587A"/>
    <w:rsid w:val="0035618B"/>
    <w:rsid w:val="0036065E"/>
    <w:rsid w:val="0038413D"/>
    <w:rsid w:val="00390D6D"/>
    <w:rsid w:val="00394DDA"/>
    <w:rsid w:val="003A3AED"/>
    <w:rsid w:val="003A4883"/>
    <w:rsid w:val="003B78A7"/>
    <w:rsid w:val="003C7946"/>
    <w:rsid w:val="00402664"/>
    <w:rsid w:val="00421F20"/>
    <w:rsid w:val="004757C5"/>
    <w:rsid w:val="00476A7B"/>
    <w:rsid w:val="004820B4"/>
    <w:rsid w:val="004C735F"/>
    <w:rsid w:val="004F22CB"/>
    <w:rsid w:val="005204BF"/>
    <w:rsid w:val="00524929"/>
    <w:rsid w:val="00527D9A"/>
    <w:rsid w:val="0054494D"/>
    <w:rsid w:val="0054605F"/>
    <w:rsid w:val="00575C19"/>
    <w:rsid w:val="00592F97"/>
    <w:rsid w:val="005A6072"/>
    <w:rsid w:val="006457F0"/>
    <w:rsid w:val="00653A92"/>
    <w:rsid w:val="00657567"/>
    <w:rsid w:val="006617ED"/>
    <w:rsid w:val="00686E0E"/>
    <w:rsid w:val="006A27ED"/>
    <w:rsid w:val="006B076B"/>
    <w:rsid w:val="006D7611"/>
    <w:rsid w:val="00715427"/>
    <w:rsid w:val="0072588C"/>
    <w:rsid w:val="007A2475"/>
    <w:rsid w:val="007A33A2"/>
    <w:rsid w:val="007D747C"/>
    <w:rsid w:val="007E1A1C"/>
    <w:rsid w:val="008065CE"/>
    <w:rsid w:val="0083687E"/>
    <w:rsid w:val="00861A12"/>
    <w:rsid w:val="008E30EA"/>
    <w:rsid w:val="00903127"/>
    <w:rsid w:val="009210E5"/>
    <w:rsid w:val="00941F0E"/>
    <w:rsid w:val="00954E7E"/>
    <w:rsid w:val="009643F2"/>
    <w:rsid w:val="0098087D"/>
    <w:rsid w:val="009A2296"/>
    <w:rsid w:val="009A436E"/>
    <w:rsid w:val="009A4F92"/>
    <w:rsid w:val="009C4AA2"/>
    <w:rsid w:val="009D44F4"/>
    <w:rsid w:val="00A02E90"/>
    <w:rsid w:val="00A20D96"/>
    <w:rsid w:val="00A350BA"/>
    <w:rsid w:val="00A50888"/>
    <w:rsid w:val="00A5312E"/>
    <w:rsid w:val="00AA33F3"/>
    <w:rsid w:val="00B01D56"/>
    <w:rsid w:val="00B058D7"/>
    <w:rsid w:val="00B5489A"/>
    <w:rsid w:val="00B65B63"/>
    <w:rsid w:val="00BC6E01"/>
    <w:rsid w:val="00BD240C"/>
    <w:rsid w:val="00BE39DC"/>
    <w:rsid w:val="00BE3DBC"/>
    <w:rsid w:val="00C16F40"/>
    <w:rsid w:val="00C31300"/>
    <w:rsid w:val="00C362DD"/>
    <w:rsid w:val="00C455FC"/>
    <w:rsid w:val="00C50AFF"/>
    <w:rsid w:val="00C51B43"/>
    <w:rsid w:val="00CD5F1F"/>
    <w:rsid w:val="00CE5DAF"/>
    <w:rsid w:val="00D016F9"/>
    <w:rsid w:val="00D16C6F"/>
    <w:rsid w:val="00D342A2"/>
    <w:rsid w:val="00D34CB0"/>
    <w:rsid w:val="00D35F5D"/>
    <w:rsid w:val="00D81800"/>
    <w:rsid w:val="00D918B2"/>
    <w:rsid w:val="00D91CE8"/>
    <w:rsid w:val="00DB2712"/>
    <w:rsid w:val="00DC0201"/>
    <w:rsid w:val="00DE2E3A"/>
    <w:rsid w:val="00E008EF"/>
    <w:rsid w:val="00E26F8D"/>
    <w:rsid w:val="00E40153"/>
    <w:rsid w:val="00E51A3F"/>
    <w:rsid w:val="00E775CE"/>
    <w:rsid w:val="00E86034"/>
    <w:rsid w:val="00E957D7"/>
    <w:rsid w:val="00EC6FA9"/>
    <w:rsid w:val="00F33960"/>
    <w:rsid w:val="00F463C4"/>
    <w:rsid w:val="00F631F7"/>
    <w:rsid w:val="00F704C3"/>
    <w:rsid w:val="00F84F24"/>
    <w:rsid w:val="00FA3525"/>
    <w:rsid w:val="00FD4CAE"/>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A7BD6"/>
  <w14:defaultImageDpi w14:val="32767"/>
  <w15:chartTrackingRefBased/>
  <w15:docId w15:val="{E7335781-4A40-2943-8588-B7A0B85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7ED"/>
    <w:pPr>
      <w:spacing w:after="160" w:line="259" w:lineRule="auto"/>
    </w:pPr>
    <w:rPr>
      <w:rFonts w:asciiTheme="minorHAnsi" w:hAnsiTheme="minorHAnsi" w:cstheme="minorBidi"/>
      <w:color w:val="595959" w:themeColor="text1" w:themeTint="A6"/>
      <w:sz w:val="22"/>
      <w:szCs w:val="22"/>
    </w:rPr>
  </w:style>
  <w:style w:type="paragraph" w:styleId="Heading1">
    <w:name w:val="heading 1"/>
    <w:basedOn w:val="Normal"/>
    <w:next w:val="Normal"/>
    <w:link w:val="Heading1Char"/>
    <w:uiPriority w:val="9"/>
    <w:qFormat/>
    <w:rsid w:val="006A27ED"/>
    <w:pPr>
      <w:keepNext/>
      <w:keepLines/>
      <w:spacing w:before="480" w:after="20"/>
      <w:contextualSpacing/>
      <w:outlineLvl w:val="0"/>
    </w:pPr>
    <w:rPr>
      <w:rFonts w:asciiTheme="majorHAnsi" w:eastAsiaTheme="majorEastAsia" w:hAnsiTheme="majorHAnsi" w:cstheme="majorBidi"/>
      <w:color w:val="B9A77B"/>
      <w:sz w:val="40"/>
      <w:szCs w:val="32"/>
    </w:rPr>
  </w:style>
  <w:style w:type="paragraph" w:styleId="Heading2">
    <w:name w:val="heading 2"/>
    <w:basedOn w:val="Normal"/>
    <w:next w:val="Normal"/>
    <w:link w:val="Heading2Char"/>
    <w:uiPriority w:val="9"/>
    <w:unhideWhenUsed/>
    <w:qFormat/>
    <w:rsid w:val="006A27ED"/>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7ED"/>
    <w:rPr>
      <w:rFonts w:asciiTheme="majorHAnsi" w:eastAsiaTheme="majorEastAsia" w:hAnsiTheme="majorHAnsi" w:cstheme="majorBidi"/>
      <w:color w:val="B9A77B"/>
      <w:sz w:val="40"/>
      <w:szCs w:val="32"/>
    </w:rPr>
  </w:style>
  <w:style w:type="character" w:customStyle="1" w:styleId="Heading2Char">
    <w:name w:val="Heading 2 Char"/>
    <w:basedOn w:val="DefaultParagraphFont"/>
    <w:link w:val="Heading2"/>
    <w:uiPriority w:val="9"/>
    <w:rsid w:val="006A27ED"/>
    <w:rPr>
      <w:rFonts w:asciiTheme="majorHAnsi" w:eastAsiaTheme="majorEastAsia" w:hAnsiTheme="majorHAnsi" w:cstheme="majorBidi"/>
      <w:color w:val="262626" w:themeColor="text1" w:themeTint="D9"/>
      <w:sz w:val="34"/>
      <w:szCs w:val="26"/>
    </w:rPr>
  </w:style>
  <w:style w:type="table" w:styleId="TableGrid">
    <w:name w:val="Table Grid"/>
    <w:basedOn w:val="TableNormal"/>
    <w:uiPriority w:val="39"/>
    <w:rsid w:val="006A27ED"/>
    <w:rPr>
      <w:rFonts w:asciiTheme="minorHAnsi" w:hAnsiTheme="minorHAnsi" w:cstheme="minorBidi"/>
      <w:color w:val="595959" w:themeColor="text1" w:themeTint="A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27ED"/>
    <w:pPr>
      <w:spacing w:after="0" w:line="240" w:lineRule="auto"/>
    </w:pPr>
  </w:style>
  <w:style w:type="character" w:customStyle="1" w:styleId="FooterChar">
    <w:name w:val="Footer Char"/>
    <w:basedOn w:val="DefaultParagraphFont"/>
    <w:link w:val="Footer"/>
    <w:uiPriority w:val="99"/>
    <w:rsid w:val="006A27ED"/>
    <w:rPr>
      <w:rFonts w:asciiTheme="minorHAnsi" w:hAnsiTheme="minorHAnsi" w:cstheme="minorBidi"/>
      <w:color w:val="595959" w:themeColor="text1" w:themeTint="A6"/>
      <w:sz w:val="22"/>
      <w:szCs w:val="22"/>
    </w:rPr>
  </w:style>
  <w:style w:type="paragraph" w:styleId="Title">
    <w:name w:val="Title"/>
    <w:basedOn w:val="Normal"/>
    <w:link w:val="TitleChar"/>
    <w:uiPriority w:val="3"/>
    <w:qFormat/>
    <w:rsid w:val="006A27ED"/>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3"/>
    <w:rsid w:val="006A27ED"/>
    <w:rPr>
      <w:rFonts w:asciiTheme="majorHAnsi" w:eastAsiaTheme="majorEastAsia" w:hAnsiTheme="majorHAnsi" w:cstheme="majorBidi"/>
      <w:color w:val="FFFFFF" w:themeColor="background1"/>
      <w:kern w:val="28"/>
      <w:sz w:val="52"/>
      <w:szCs w:val="56"/>
    </w:rPr>
  </w:style>
  <w:style w:type="paragraph" w:styleId="NoSpacing">
    <w:name w:val="No Spacing"/>
    <w:uiPriority w:val="2"/>
    <w:qFormat/>
    <w:rsid w:val="006A27ED"/>
    <w:rPr>
      <w:rFonts w:asciiTheme="minorHAnsi" w:hAnsiTheme="minorHAnsi" w:cstheme="minorBidi"/>
      <w:color w:val="595959" w:themeColor="text1" w:themeTint="A6"/>
      <w:sz w:val="22"/>
      <w:szCs w:val="22"/>
    </w:rPr>
  </w:style>
  <w:style w:type="paragraph" w:styleId="BlockText">
    <w:name w:val="Block Text"/>
    <w:basedOn w:val="Normal"/>
    <w:uiPriority w:val="12"/>
    <w:qFormat/>
    <w:rsid w:val="006A27ED"/>
    <w:pPr>
      <w:spacing w:before="60" w:after="0" w:line="250" w:lineRule="auto"/>
      <w:contextualSpacing/>
    </w:pPr>
    <w:rPr>
      <w:rFonts w:eastAsiaTheme="minorEastAsia"/>
      <w:b/>
      <w:iCs/>
    </w:rPr>
  </w:style>
  <w:style w:type="paragraph" w:styleId="Date">
    <w:name w:val="Date"/>
    <w:basedOn w:val="Normal"/>
    <w:link w:val="DateChar"/>
    <w:uiPriority w:val="1"/>
    <w:unhideWhenUsed/>
    <w:qFormat/>
    <w:rsid w:val="006A27ED"/>
    <w:pPr>
      <w:spacing w:before="120" w:after="120"/>
      <w:contextualSpacing/>
    </w:pPr>
    <w:rPr>
      <w:color w:val="2F5496" w:themeColor="accent1" w:themeShade="BF"/>
      <w:sz w:val="24"/>
    </w:rPr>
  </w:style>
  <w:style w:type="character" w:customStyle="1" w:styleId="DateChar">
    <w:name w:val="Date Char"/>
    <w:basedOn w:val="DefaultParagraphFont"/>
    <w:link w:val="Date"/>
    <w:uiPriority w:val="1"/>
    <w:rsid w:val="006A27ED"/>
    <w:rPr>
      <w:rFonts w:asciiTheme="minorHAnsi" w:hAnsiTheme="minorHAnsi" w:cstheme="minorBidi"/>
      <w:color w:val="2F5496" w:themeColor="accent1" w:themeShade="BF"/>
      <w:szCs w:val="22"/>
    </w:rPr>
  </w:style>
  <w:style w:type="paragraph" w:styleId="ListParagraph">
    <w:name w:val="List Paragraph"/>
    <w:basedOn w:val="Normal"/>
    <w:uiPriority w:val="34"/>
    <w:unhideWhenUsed/>
    <w:qFormat/>
    <w:rsid w:val="006A27ED"/>
    <w:pPr>
      <w:ind w:left="720"/>
      <w:contextualSpacing/>
    </w:pPr>
  </w:style>
  <w:style w:type="paragraph" w:customStyle="1" w:styleId="ItemDescription">
    <w:name w:val="Item Description"/>
    <w:basedOn w:val="Normal"/>
    <w:uiPriority w:val="10"/>
    <w:qFormat/>
    <w:rsid w:val="006A27ED"/>
    <w:pPr>
      <w:spacing w:before="40" w:after="120" w:line="240" w:lineRule="auto"/>
      <w:ind w:right="360"/>
    </w:pPr>
    <w:rPr>
      <w:color w:val="auto"/>
      <w:kern w:val="20"/>
      <w:sz w:val="24"/>
      <w:szCs w:val="20"/>
      <w:lang w:eastAsia="ja-JP"/>
    </w:rPr>
  </w:style>
  <w:style w:type="paragraph" w:customStyle="1" w:styleId="Tableheading">
    <w:name w:val="Table heading"/>
    <w:basedOn w:val="Heading2"/>
    <w:link w:val="TableheadingChar"/>
    <w:uiPriority w:val="10"/>
    <w:qFormat/>
    <w:rsid w:val="006A27ED"/>
    <w:pPr>
      <w:keepLines w:val="0"/>
      <w:spacing w:before="60" w:after="60" w:line="276" w:lineRule="auto"/>
      <w:contextualSpacing w:val="0"/>
      <w:jc w:val="center"/>
    </w:pPr>
    <w:rPr>
      <w:rFonts w:eastAsia="Times New Roman" w:cs="Arial"/>
      <w:b/>
      <w:bCs/>
      <w:iCs/>
      <w:color w:val="7B7B7B" w:themeColor="accent3" w:themeShade="BF"/>
      <w:szCs w:val="28"/>
    </w:rPr>
  </w:style>
  <w:style w:type="character" w:customStyle="1" w:styleId="TableheadingChar">
    <w:name w:val="Table heading Char"/>
    <w:basedOn w:val="Heading2Char"/>
    <w:link w:val="Tableheading"/>
    <w:uiPriority w:val="10"/>
    <w:rsid w:val="006A27ED"/>
    <w:rPr>
      <w:rFonts w:asciiTheme="majorHAnsi" w:eastAsia="Times New Roman" w:hAnsiTheme="majorHAnsi" w:cs="Arial"/>
      <w:b/>
      <w:bCs/>
      <w:iCs/>
      <w:color w:val="7B7B7B" w:themeColor="accent3" w:themeShade="BF"/>
      <w:sz w:val="34"/>
      <w:szCs w:val="28"/>
    </w:rPr>
  </w:style>
  <w:style w:type="paragraph" w:styleId="FootnoteText">
    <w:name w:val="footnote text"/>
    <w:basedOn w:val="Normal"/>
    <w:link w:val="FootnoteTextChar"/>
    <w:uiPriority w:val="99"/>
    <w:semiHidden/>
    <w:unhideWhenUsed/>
    <w:rsid w:val="006A2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7ED"/>
    <w:rPr>
      <w:rFonts w:asciiTheme="minorHAnsi" w:hAnsiTheme="minorHAnsi" w:cstheme="minorBidi"/>
      <w:color w:val="595959" w:themeColor="text1" w:themeTint="A6"/>
      <w:sz w:val="20"/>
      <w:szCs w:val="20"/>
    </w:rPr>
  </w:style>
  <w:style w:type="character" w:styleId="FootnoteReference">
    <w:name w:val="footnote reference"/>
    <w:basedOn w:val="DefaultParagraphFont"/>
    <w:uiPriority w:val="99"/>
    <w:semiHidden/>
    <w:unhideWhenUsed/>
    <w:rsid w:val="006A27ED"/>
    <w:rPr>
      <w:vertAlign w:val="superscript"/>
    </w:rPr>
  </w:style>
  <w:style w:type="character" w:styleId="SubtleEmphasis">
    <w:name w:val="Subtle Emphasis"/>
    <w:basedOn w:val="DefaultParagraphFont"/>
    <w:uiPriority w:val="19"/>
    <w:qFormat/>
    <w:rsid w:val="006A27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Eleanore E</dc:creator>
  <cp:keywords/>
  <dc:description/>
  <cp:lastModifiedBy>Lewis, Eleanore E</cp:lastModifiedBy>
  <cp:revision>100</cp:revision>
  <dcterms:created xsi:type="dcterms:W3CDTF">2020-01-09T19:23:00Z</dcterms:created>
  <dcterms:modified xsi:type="dcterms:W3CDTF">2020-01-13T22:34:00Z</dcterms:modified>
</cp:coreProperties>
</file>