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18894444"/>
        <w:docPartObj>
          <w:docPartGallery w:val="Cover Pages"/>
          <w:docPartUnique/>
        </w:docPartObj>
      </w:sdtPr>
      <w:sdtEndPr/>
      <w:sdtContent>
        <w:p w14:paraId="16CD0EF8" w14:textId="58669048" w:rsidR="00AB511A" w:rsidRDefault="00A2086E">
          <w:r>
            <w:rPr>
              <w:noProof/>
            </w:rPr>
            <mc:AlternateContent>
              <mc:Choice Requires="wps">
                <w:drawing>
                  <wp:anchor distT="0" distB="0" distL="114300" distR="114300" simplePos="0" relativeHeight="251660288" behindDoc="1" locked="0" layoutInCell="1" allowOverlap="1" wp14:anchorId="242EB6DE" wp14:editId="300C2833">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7D8E72A"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" strokecolor="#272727 [2749]" strokeweight="2.25pt">
                    <v:stroke joinstyle="miter"/>
                    <w10:wrap anchorx="page" anchory="page"/>
                  </v:line>
                </w:pict>
              </mc:Fallback>
            </mc:AlternateContent>
          </w:r>
        </w:p>
        <w:p w14:paraId="71BA0E24" w14:textId="293C208E" w:rsidR="00AB511A" w:rsidRDefault="00AB511A"/>
        <w:p w14:paraId="02B9A2A2" w14:textId="403D7E65" w:rsidR="00AB511A" w:rsidRDefault="00AB511A"/>
        <w:p w14:paraId="1226C754" w14:textId="74B9A4CC" w:rsidR="00AB511A" w:rsidRDefault="00AB511A"/>
        <w:p w14:paraId="10F42AA9" w14:textId="02155550" w:rsidR="00AB511A" w:rsidRDefault="00AB511A"/>
        <w:p w14:paraId="07768F38" w14:textId="6A6110D0" w:rsidR="00AB511A" w:rsidRDefault="00AB511A"/>
        <w:p w14:paraId="28CEF89C" w14:textId="2724494C" w:rsidR="00AB511A" w:rsidRDefault="00AB511A"/>
        <w:p w14:paraId="361CAD2B" w14:textId="052C2C2F" w:rsidR="00AB511A" w:rsidRDefault="00AB511A"/>
        <w:p w14:paraId="0AA7A739" w14:textId="5CC6E642" w:rsidR="00AB511A" w:rsidRDefault="00AB511A"/>
        <w:p w14:paraId="557C66CA" w14:textId="2080340B" w:rsidR="00AB511A" w:rsidRDefault="00AB511A"/>
        <w:p w14:paraId="7159499C" w14:textId="0969C7AF" w:rsidR="00AB511A" w:rsidRDefault="00AB511A"/>
        <w:p w14:paraId="3A1E282A" w14:textId="31F7B7D0" w:rsidR="00AB511A" w:rsidRDefault="00AB511A"/>
        <w:p w14:paraId="07537744" w14:textId="281310DF" w:rsidR="00AB511A" w:rsidRDefault="00AB511A"/>
        <w:p w14:paraId="7E7AF215" w14:textId="4DA5FCE0" w:rsidR="00AB511A" w:rsidRDefault="00AB511A"/>
        <w:p w14:paraId="73E2F0EB" w14:textId="64415584" w:rsidR="00AB511A" w:rsidRDefault="00AB511A"/>
        <w:p w14:paraId="397A8364" w14:textId="2C0F7663" w:rsidR="00AB511A" w:rsidRDefault="00AB511A"/>
        <w:p w14:paraId="683D6C62" w14:textId="1773E331" w:rsidR="00AB511A" w:rsidRDefault="00AB511A"/>
        <w:p w14:paraId="53DF7E61" w14:textId="40003631" w:rsidR="00AB511A" w:rsidRPr="00AB511A" w:rsidRDefault="00AB511A">
          <w:pPr>
            <w:rPr>
              <w:sz w:val="32"/>
              <w:szCs w:val="32"/>
            </w:rPr>
          </w:pPr>
        </w:p>
        <w:p w14:paraId="42EC7C7A" w14:textId="376BB922" w:rsidR="00AB511A" w:rsidRPr="00AB511A" w:rsidRDefault="00AB511A" w:rsidP="00AB511A">
          <w:pPr>
            <w:jc w:val="center"/>
            <w:rPr>
              <w:sz w:val="32"/>
              <w:szCs w:val="32"/>
            </w:rPr>
          </w:pPr>
          <w:r>
            <w:rPr>
              <w:sz w:val="32"/>
              <w:szCs w:val="32"/>
            </w:rPr>
            <w:t>Pueblo Triumph Amidst a World of Tragedy</w:t>
          </w:r>
        </w:p>
        <w:p w14:paraId="0C582E49" w14:textId="2C5283A2" w:rsidR="00AB511A" w:rsidRPr="00AB511A" w:rsidRDefault="00AB511A" w:rsidP="00AB511A">
          <w:pPr>
            <w:jc w:val="center"/>
            <w:rPr>
              <w:sz w:val="32"/>
              <w:szCs w:val="32"/>
            </w:rPr>
          </w:pPr>
          <w:r w:rsidRPr="00AB511A">
            <w:rPr>
              <w:sz w:val="32"/>
              <w:szCs w:val="32"/>
            </w:rPr>
            <w:t xml:space="preserve">Anika </w:t>
          </w:r>
          <w:proofErr w:type="spellStart"/>
          <w:r w:rsidRPr="00AB511A">
            <w:rPr>
              <w:sz w:val="32"/>
              <w:szCs w:val="32"/>
            </w:rPr>
            <w:t>Escalera</w:t>
          </w:r>
          <w:proofErr w:type="spellEnd"/>
        </w:p>
        <w:p w14:paraId="7490B823" w14:textId="344B533B" w:rsidR="00AB511A" w:rsidRPr="00AB511A" w:rsidRDefault="00AB511A" w:rsidP="00AB511A">
          <w:pPr>
            <w:jc w:val="center"/>
            <w:rPr>
              <w:sz w:val="32"/>
              <w:szCs w:val="32"/>
            </w:rPr>
          </w:pPr>
          <w:r w:rsidRPr="00AB511A">
            <w:rPr>
              <w:sz w:val="32"/>
              <w:szCs w:val="32"/>
            </w:rPr>
            <w:t>Historical Paper</w:t>
          </w:r>
        </w:p>
        <w:p w14:paraId="48C4C577" w14:textId="426A341A" w:rsidR="00AB511A" w:rsidRPr="00AB511A" w:rsidRDefault="00AB511A" w:rsidP="00AB511A">
          <w:pPr>
            <w:jc w:val="center"/>
            <w:rPr>
              <w:sz w:val="32"/>
              <w:szCs w:val="32"/>
            </w:rPr>
          </w:pPr>
          <w:r w:rsidRPr="00AB511A">
            <w:rPr>
              <w:sz w:val="32"/>
              <w:szCs w:val="32"/>
            </w:rPr>
            <w:t>Senior Division</w:t>
          </w:r>
        </w:p>
        <w:p w14:paraId="7F5DB3EA" w14:textId="0104B477" w:rsidR="00AB511A" w:rsidRPr="00AB511A" w:rsidRDefault="00C87A29" w:rsidP="00AB511A">
          <w:pPr>
            <w:jc w:val="center"/>
            <w:rPr>
              <w:sz w:val="32"/>
              <w:szCs w:val="32"/>
            </w:rPr>
          </w:pPr>
          <w:r>
            <w:rPr>
              <w:sz w:val="32"/>
              <w:szCs w:val="32"/>
            </w:rPr>
            <w:t>2, 480 W</w:t>
          </w:r>
          <w:bookmarkStart w:id="0" w:name="_GoBack"/>
          <w:bookmarkEnd w:id="0"/>
          <w:r w:rsidR="00AB511A" w:rsidRPr="00AB511A">
            <w:rPr>
              <w:sz w:val="32"/>
              <w:szCs w:val="32"/>
            </w:rPr>
            <w:t>ords</w:t>
          </w:r>
        </w:p>
        <w:p w14:paraId="2038B025" w14:textId="77777777" w:rsidR="00AB511A" w:rsidRDefault="00AB511A">
          <w:r>
            <w:br w:type="page"/>
          </w:r>
        </w:p>
        <w:p w14:paraId="603FEF4C" w14:textId="53C3F91D" w:rsidR="00A2086E" w:rsidRDefault="00407BCA"/>
      </w:sdtContent>
    </w:sdt>
    <w:p w14:paraId="725B1456" w14:textId="0BB5C377" w:rsidR="00324875" w:rsidRPr="000A308E" w:rsidRDefault="00324875" w:rsidP="002743E7">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 xml:space="preserve">How does one triumph </w:t>
      </w:r>
      <w:r w:rsidR="006628AD" w:rsidRPr="000A308E">
        <w:rPr>
          <w:rFonts w:ascii="Times New Roman" w:hAnsi="Times New Roman" w:cs="Times New Roman"/>
          <w:color w:val="000000" w:themeColor="text1"/>
        </w:rPr>
        <w:t>measure</w:t>
      </w:r>
      <w:r w:rsidRPr="000A308E">
        <w:rPr>
          <w:rFonts w:ascii="Times New Roman" w:hAnsi="Times New Roman" w:cs="Times New Roman"/>
          <w:color w:val="000000" w:themeColor="text1"/>
        </w:rPr>
        <w:t xml:space="preserve"> against a large expanse of tragedy? For the Native Americans under control of the Spanish forces in the </w:t>
      </w:r>
      <w:r w:rsidR="00FF2CA8" w:rsidRPr="000A308E">
        <w:rPr>
          <w:rFonts w:ascii="Times New Roman" w:hAnsi="Times New Roman" w:cs="Times New Roman"/>
          <w:color w:val="000000" w:themeColor="text1"/>
        </w:rPr>
        <w:t>Midwest</w:t>
      </w:r>
      <w:r w:rsidR="001D6DDE" w:rsidRPr="000A308E">
        <w:rPr>
          <w:rFonts w:ascii="Times New Roman" w:hAnsi="Times New Roman" w:cs="Times New Roman"/>
          <w:color w:val="000000" w:themeColor="text1"/>
        </w:rPr>
        <w:t xml:space="preserve"> </w:t>
      </w:r>
      <w:r w:rsidR="00964F39" w:rsidRPr="000A308E">
        <w:rPr>
          <w:rFonts w:ascii="Times New Roman" w:hAnsi="Times New Roman" w:cs="Times New Roman"/>
          <w:color w:val="000000" w:themeColor="text1"/>
        </w:rPr>
        <w:t xml:space="preserve">region of the </w:t>
      </w:r>
      <w:r w:rsidR="001D6DDE" w:rsidRPr="000A308E">
        <w:rPr>
          <w:rFonts w:ascii="Times New Roman" w:hAnsi="Times New Roman" w:cs="Times New Roman"/>
          <w:color w:val="000000" w:themeColor="text1"/>
        </w:rPr>
        <w:t>American continent</w:t>
      </w:r>
      <w:r w:rsidRPr="000A308E">
        <w:rPr>
          <w:rFonts w:ascii="Times New Roman" w:hAnsi="Times New Roman" w:cs="Times New Roman"/>
          <w:color w:val="000000" w:themeColor="text1"/>
        </w:rPr>
        <w:t xml:space="preserve">, </w:t>
      </w:r>
      <w:r w:rsidR="00964F39" w:rsidRPr="000A308E">
        <w:rPr>
          <w:rFonts w:ascii="Times New Roman" w:hAnsi="Times New Roman" w:cs="Times New Roman"/>
          <w:color w:val="000000" w:themeColor="text1"/>
        </w:rPr>
        <w:t xml:space="preserve">one triumph could not entirely outweigh </w:t>
      </w:r>
      <w:r w:rsidR="00AB511A">
        <w:rPr>
          <w:rFonts w:ascii="Times New Roman" w:hAnsi="Times New Roman" w:cs="Times New Roman"/>
          <w:color w:val="000000" w:themeColor="text1"/>
        </w:rPr>
        <w:t>their</w:t>
      </w:r>
      <w:r w:rsidR="000A308E">
        <w:rPr>
          <w:rFonts w:ascii="Times New Roman" w:hAnsi="Times New Roman" w:cs="Times New Roman"/>
          <w:color w:val="000000" w:themeColor="text1"/>
        </w:rPr>
        <w:t xml:space="preserve"> </w:t>
      </w:r>
      <w:r w:rsidR="00964F39" w:rsidRPr="000A308E">
        <w:rPr>
          <w:rFonts w:ascii="Times New Roman" w:hAnsi="Times New Roman" w:cs="Times New Roman"/>
          <w:color w:val="000000" w:themeColor="text1"/>
        </w:rPr>
        <w:t>demise</w:t>
      </w:r>
      <w:r w:rsidRPr="000A308E">
        <w:rPr>
          <w:rFonts w:ascii="Times New Roman" w:hAnsi="Times New Roman" w:cs="Times New Roman"/>
          <w:color w:val="000000" w:themeColor="text1"/>
        </w:rPr>
        <w:t xml:space="preserve">. In a time where rights of Native </w:t>
      </w:r>
      <w:r w:rsidR="000A308E">
        <w:rPr>
          <w:rFonts w:ascii="Times New Roman" w:hAnsi="Times New Roman" w:cs="Times New Roman"/>
          <w:color w:val="000000" w:themeColor="text1"/>
        </w:rPr>
        <w:t xml:space="preserve">Americans </w:t>
      </w:r>
      <w:r w:rsidRPr="000A308E">
        <w:rPr>
          <w:rFonts w:ascii="Times New Roman" w:hAnsi="Times New Roman" w:cs="Times New Roman"/>
          <w:color w:val="000000" w:themeColor="text1"/>
        </w:rPr>
        <w:t xml:space="preserve">were sorely violated by the juggernaut of the Spanish </w:t>
      </w:r>
      <w:r w:rsidR="000A308E">
        <w:rPr>
          <w:rFonts w:ascii="Times New Roman" w:hAnsi="Times New Roman" w:cs="Times New Roman"/>
          <w:color w:val="000000" w:themeColor="text1"/>
        </w:rPr>
        <w:t>f</w:t>
      </w:r>
      <w:r w:rsidRPr="000A308E">
        <w:rPr>
          <w:rFonts w:ascii="Times New Roman" w:hAnsi="Times New Roman" w:cs="Times New Roman"/>
          <w:color w:val="000000" w:themeColor="text1"/>
        </w:rPr>
        <w:t xml:space="preserve">rontier, rule by despotism seemed inevitable. However, beginning in 1680, one Native American leader, the medicine man </w:t>
      </w:r>
      <w:proofErr w:type="spellStart"/>
      <w:r w:rsidRPr="000A308E">
        <w:rPr>
          <w:rFonts w:ascii="Times New Roman" w:hAnsi="Times New Roman" w:cs="Times New Roman"/>
          <w:color w:val="000000" w:themeColor="text1"/>
        </w:rPr>
        <w:t>Popé</w:t>
      </w:r>
      <w:proofErr w:type="spellEnd"/>
      <w:r w:rsidRPr="000A308E">
        <w:rPr>
          <w:rFonts w:ascii="Times New Roman" w:hAnsi="Times New Roman" w:cs="Times New Roman"/>
          <w:color w:val="000000" w:themeColor="text1"/>
        </w:rPr>
        <w:t>, gave the Pueblos in New Mexico a temporary re</w:t>
      </w:r>
      <w:r w:rsidR="006628AD" w:rsidRPr="000A308E">
        <w:rPr>
          <w:rFonts w:ascii="Times New Roman" w:hAnsi="Times New Roman" w:cs="Times New Roman"/>
          <w:color w:val="000000" w:themeColor="text1"/>
        </w:rPr>
        <w:t xml:space="preserve">spite </w:t>
      </w:r>
      <w:r w:rsidRPr="000A308E">
        <w:rPr>
          <w:rFonts w:ascii="Times New Roman" w:hAnsi="Times New Roman" w:cs="Times New Roman"/>
          <w:color w:val="000000" w:themeColor="text1"/>
        </w:rPr>
        <w:t>from oppressive Spanish rule. The Pueblo Revolts from 168</w:t>
      </w:r>
      <w:r w:rsidR="000A308E">
        <w:rPr>
          <w:rFonts w:ascii="Times New Roman" w:hAnsi="Times New Roman" w:cs="Times New Roman"/>
          <w:color w:val="000000" w:themeColor="text1"/>
        </w:rPr>
        <w:t xml:space="preserve">0 to </w:t>
      </w:r>
      <w:r w:rsidRPr="000A308E">
        <w:rPr>
          <w:rFonts w:ascii="Times New Roman" w:hAnsi="Times New Roman" w:cs="Times New Roman"/>
          <w:color w:val="000000" w:themeColor="text1"/>
        </w:rPr>
        <w:t xml:space="preserve">1692 demonstrated a resurgence in Native American culture, religion, and freedom from slavery. Foreign invasion never relinquished its tragic hold on the </w:t>
      </w:r>
      <w:r w:rsidR="003C1F7F">
        <w:rPr>
          <w:rFonts w:ascii="Times New Roman" w:hAnsi="Times New Roman" w:cs="Times New Roman"/>
          <w:color w:val="000000" w:themeColor="text1"/>
        </w:rPr>
        <w:t>continent</w:t>
      </w:r>
      <w:r w:rsidRPr="000A308E">
        <w:rPr>
          <w:rFonts w:ascii="Times New Roman" w:hAnsi="Times New Roman" w:cs="Times New Roman"/>
          <w:color w:val="000000" w:themeColor="text1"/>
        </w:rPr>
        <w:t xml:space="preserve">, but for </w:t>
      </w:r>
      <w:r w:rsidR="002743E7">
        <w:rPr>
          <w:rFonts w:ascii="Times New Roman" w:hAnsi="Times New Roman" w:cs="Times New Roman"/>
          <w:color w:val="000000" w:themeColor="text1"/>
        </w:rPr>
        <w:t>the Pueblos in New Mexico</w:t>
      </w:r>
      <w:r w:rsidRPr="000A308E">
        <w:rPr>
          <w:rFonts w:ascii="Times New Roman" w:hAnsi="Times New Roman" w:cs="Times New Roman"/>
          <w:color w:val="000000" w:themeColor="text1"/>
        </w:rPr>
        <w:t xml:space="preserve">, their struggle for liberty </w:t>
      </w:r>
      <w:r w:rsidR="00AB5075" w:rsidRPr="000A308E">
        <w:rPr>
          <w:rFonts w:ascii="Times New Roman" w:hAnsi="Times New Roman" w:cs="Times New Roman"/>
          <w:color w:val="000000" w:themeColor="text1"/>
        </w:rPr>
        <w:t>proved</w:t>
      </w:r>
      <w:r w:rsidRPr="000A308E">
        <w:rPr>
          <w:rFonts w:ascii="Times New Roman" w:hAnsi="Times New Roman" w:cs="Times New Roman"/>
          <w:color w:val="000000" w:themeColor="text1"/>
        </w:rPr>
        <w:t xml:space="preserve"> triumphant.</w:t>
      </w:r>
    </w:p>
    <w:p w14:paraId="42919A92" w14:textId="33AEB94F" w:rsidR="00C520CB" w:rsidRPr="000A308E" w:rsidRDefault="00C520CB" w:rsidP="005544A5">
      <w:pPr>
        <w:spacing w:line="480" w:lineRule="auto"/>
        <w:rPr>
          <w:rFonts w:ascii="Times New Roman" w:hAnsi="Times New Roman" w:cs="Times New Roman"/>
          <w:b/>
          <w:color w:val="000000" w:themeColor="text1"/>
        </w:rPr>
      </w:pPr>
      <w:r w:rsidRPr="000A308E">
        <w:rPr>
          <w:rFonts w:ascii="Times New Roman" w:hAnsi="Times New Roman" w:cs="Times New Roman"/>
          <w:b/>
          <w:color w:val="000000" w:themeColor="text1"/>
        </w:rPr>
        <w:t>Native Tensions Increase</w:t>
      </w:r>
    </w:p>
    <w:p w14:paraId="4964AD58" w14:textId="5912B0A5" w:rsidR="009542DF" w:rsidRPr="000A308E" w:rsidRDefault="00AB5075" w:rsidP="009542DF">
      <w:pPr>
        <w:spacing w:line="480" w:lineRule="auto"/>
        <w:ind w:firstLine="720"/>
        <w:rPr>
          <w:rFonts w:ascii="Times New Roman" w:eastAsia="Times New Roman" w:hAnsi="Times New Roman" w:cs="Times New Roman"/>
          <w:color w:val="000000" w:themeColor="text1"/>
        </w:rPr>
      </w:pPr>
      <w:r w:rsidRPr="000A308E">
        <w:rPr>
          <w:rFonts w:ascii="Times New Roman" w:hAnsi="Times New Roman" w:cs="Times New Roman"/>
          <w:color w:val="000000" w:themeColor="text1"/>
        </w:rPr>
        <w:t xml:space="preserve">In 1598, conquistador Juan de </w:t>
      </w:r>
      <w:proofErr w:type="spellStart"/>
      <w:r w:rsidRPr="000A308E">
        <w:rPr>
          <w:rFonts w:ascii="Times New Roman" w:hAnsi="Times New Roman" w:cs="Times New Roman"/>
          <w:color w:val="000000" w:themeColor="text1"/>
        </w:rPr>
        <w:t>Oñate</w:t>
      </w:r>
      <w:proofErr w:type="spellEnd"/>
      <w:r w:rsidRPr="000A308E">
        <w:rPr>
          <w:rFonts w:ascii="Times New Roman" w:hAnsi="Times New Roman" w:cs="Times New Roman"/>
          <w:color w:val="000000" w:themeColor="text1"/>
        </w:rPr>
        <w:t xml:space="preserve"> established the town of Santa Fe in </w:t>
      </w:r>
      <w:r w:rsidR="00FF2CA8">
        <w:rPr>
          <w:rFonts w:ascii="Times New Roman" w:hAnsi="Times New Roman" w:cs="Times New Roman"/>
          <w:color w:val="000000" w:themeColor="text1"/>
        </w:rPr>
        <w:t>w</w:t>
      </w:r>
      <w:r w:rsidRPr="000A308E">
        <w:rPr>
          <w:rFonts w:ascii="Times New Roman" w:hAnsi="Times New Roman" w:cs="Times New Roman"/>
          <w:color w:val="000000" w:themeColor="text1"/>
        </w:rPr>
        <w:t xml:space="preserve">hat would </w:t>
      </w:r>
      <w:r w:rsidR="005544A5" w:rsidRPr="000A308E">
        <w:rPr>
          <w:rFonts w:ascii="Times New Roman" w:hAnsi="Times New Roman" w:cs="Times New Roman"/>
          <w:color w:val="000000" w:themeColor="text1"/>
        </w:rPr>
        <w:t xml:space="preserve">later become </w:t>
      </w:r>
      <w:r w:rsidRPr="000A308E">
        <w:rPr>
          <w:rFonts w:ascii="Times New Roman" w:hAnsi="Times New Roman" w:cs="Times New Roman"/>
          <w:color w:val="000000" w:themeColor="text1"/>
        </w:rPr>
        <w:t>New Mexico. While his purpose was to find gold, Franciscan missionaries accompanie</w:t>
      </w:r>
      <w:r w:rsidR="005544A5" w:rsidRPr="000A308E">
        <w:rPr>
          <w:rFonts w:ascii="Times New Roman" w:hAnsi="Times New Roman" w:cs="Times New Roman"/>
          <w:color w:val="000000" w:themeColor="text1"/>
        </w:rPr>
        <w:t>d</w:t>
      </w:r>
      <w:r w:rsidRPr="000A308E">
        <w:rPr>
          <w:rFonts w:ascii="Times New Roman" w:hAnsi="Times New Roman" w:cs="Times New Roman"/>
          <w:color w:val="000000" w:themeColor="text1"/>
        </w:rPr>
        <w:t xml:space="preserve"> </w:t>
      </w:r>
      <w:r w:rsidRPr="000A308E">
        <w:rPr>
          <w:rFonts w:ascii="Times New Roman" w:eastAsia="Times New Roman" w:hAnsi="Times New Roman" w:cs="Times New Roman"/>
          <w:color w:val="000000" w:themeColor="text1"/>
          <w:shd w:val="clear" w:color="auto" w:fill="FFFFFF"/>
        </w:rPr>
        <w:t>him and began to convert the Pueblo Indians</w:t>
      </w:r>
      <w:r w:rsidR="00367BF7">
        <w:rPr>
          <w:rFonts w:ascii="Times New Roman" w:eastAsia="Times New Roman" w:hAnsi="Times New Roman" w:cs="Times New Roman"/>
          <w:color w:val="000000" w:themeColor="text1"/>
          <w:shd w:val="clear" w:color="auto" w:fill="FFFFFF"/>
        </w:rPr>
        <w:t xml:space="preserve"> [sic]</w:t>
      </w:r>
      <w:r w:rsidRPr="000A308E">
        <w:rPr>
          <w:rFonts w:ascii="Times New Roman" w:eastAsia="Times New Roman" w:hAnsi="Times New Roman" w:cs="Times New Roman"/>
          <w:color w:val="000000" w:themeColor="text1"/>
          <w:shd w:val="clear" w:color="auto" w:fill="FFFFFF"/>
        </w:rPr>
        <w:t>.</w:t>
      </w:r>
      <w:r w:rsidRPr="000A308E">
        <w:rPr>
          <w:rStyle w:val="FootnoteReference"/>
          <w:rFonts w:ascii="Times New Roman" w:eastAsia="Times New Roman" w:hAnsi="Times New Roman" w:cs="Times New Roman"/>
          <w:color w:val="000000" w:themeColor="text1"/>
          <w:shd w:val="clear" w:color="auto" w:fill="FFFFFF"/>
        </w:rPr>
        <w:footnoteReference w:id="1"/>
      </w:r>
      <w:r w:rsidRPr="000A308E">
        <w:rPr>
          <w:rFonts w:ascii="Times New Roman" w:eastAsia="Times New Roman" w:hAnsi="Times New Roman" w:cs="Times New Roman"/>
          <w:color w:val="000000" w:themeColor="text1"/>
          <w:shd w:val="clear" w:color="auto" w:fill="FFFFFF"/>
        </w:rPr>
        <w:t xml:space="preserve"> </w:t>
      </w:r>
      <w:r w:rsidR="005544A5" w:rsidRPr="000A308E">
        <w:rPr>
          <w:rFonts w:ascii="Times New Roman" w:eastAsia="Times New Roman" w:hAnsi="Times New Roman" w:cs="Times New Roman"/>
          <w:color w:val="000000" w:themeColor="text1"/>
          <w:shd w:val="clear" w:color="auto" w:fill="FFFFFF"/>
        </w:rPr>
        <w:t>By the 17</w:t>
      </w:r>
      <w:r w:rsidR="005544A5" w:rsidRPr="000A308E">
        <w:rPr>
          <w:rFonts w:ascii="Times New Roman" w:eastAsia="Times New Roman" w:hAnsi="Times New Roman" w:cs="Times New Roman"/>
          <w:color w:val="000000" w:themeColor="text1"/>
          <w:shd w:val="clear" w:color="auto" w:fill="FFFFFF"/>
          <w:vertAlign w:val="superscript"/>
        </w:rPr>
        <w:t>th</w:t>
      </w:r>
      <w:r w:rsidR="005544A5" w:rsidRPr="000A308E">
        <w:rPr>
          <w:rFonts w:ascii="Times New Roman" w:eastAsia="Times New Roman" w:hAnsi="Times New Roman" w:cs="Times New Roman"/>
          <w:color w:val="000000" w:themeColor="text1"/>
          <w:shd w:val="clear" w:color="auto" w:fill="FFFFFF"/>
        </w:rPr>
        <w:t xml:space="preserve"> century, the Spaniards had completely established a systemized government, religion, and economy</w:t>
      </w:r>
      <w:r w:rsidR="009542DF" w:rsidRPr="000A308E">
        <w:rPr>
          <w:rFonts w:ascii="Times New Roman" w:eastAsia="Times New Roman" w:hAnsi="Times New Roman" w:cs="Times New Roman"/>
          <w:color w:val="000000" w:themeColor="text1"/>
          <w:shd w:val="clear" w:color="auto" w:fill="FFFFFF"/>
        </w:rPr>
        <w:t xml:space="preserve">. </w:t>
      </w:r>
      <w:r w:rsidR="009542DF" w:rsidRPr="000A308E">
        <w:rPr>
          <w:rFonts w:ascii="Times New Roman" w:eastAsia="Times New Roman" w:hAnsi="Times New Roman" w:cs="Times New Roman"/>
          <w:color w:val="000000" w:themeColor="text1"/>
        </w:rPr>
        <w:t xml:space="preserve">Particularly, </w:t>
      </w:r>
      <w:r w:rsidR="00367BF7">
        <w:rPr>
          <w:rFonts w:ascii="Times New Roman" w:eastAsia="Times New Roman" w:hAnsi="Times New Roman" w:cs="Times New Roman"/>
          <w:color w:val="000000" w:themeColor="text1"/>
        </w:rPr>
        <w:t>Pueblos</w:t>
      </w:r>
      <w:r w:rsidR="009542DF" w:rsidRPr="000A308E">
        <w:rPr>
          <w:rFonts w:ascii="Times New Roman" w:eastAsia="Times New Roman" w:hAnsi="Times New Roman" w:cs="Times New Roman"/>
          <w:color w:val="000000" w:themeColor="text1"/>
        </w:rPr>
        <w:t xml:space="preserve"> were forced to adhere to the system</w:t>
      </w:r>
      <w:r w:rsidR="000A308E">
        <w:rPr>
          <w:rFonts w:ascii="Times New Roman" w:eastAsia="Times New Roman" w:hAnsi="Times New Roman" w:cs="Times New Roman"/>
          <w:color w:val="000000" w:themeColor="text1"/>
        </w:rPr>
        <w:t>s</w:t>
      </w:r>
      <w:r w:rsidR="009542DF" w:rsidRPr="000A308E">
        <w:rPr>
          <w:rFonts w:ascii="Times New Roman" w:eastAsia="Times New Roman" w:hAnsi="Times New Roman" w:cs="Times New Roman"/>
          <w:color w:val="000000" w:themeColor="text1"/>
        </w:rPr>
        <w:t xml:space="preserve"> of </w:t>
      </w:r>
      <w:r w:rsidR="00367BF7">
        <w:rPr>
          <w:rFonts w:ascii="Times New Roman" w:eastAsia="Times New Roman" w:hAnsi="Times New Roman" w:cs="Times New Roman"/>
          <w:color w:val="000000" w:themeColor="text1"/>
        </w:rPr>
        <w:t>“</w:t>
      </w:r>
      <w:r w:rsidR="009542DF" w:rsidRPr="000A308E">
        <w:rPr>
          <w:rFonts w:ascii="Times New Roman" w:eastAsia="Times New Roman" w:hAnsi="Times New Roman" w:cs="Times New Roman"/>
          <w:color w:val="000000" w:themeColor="text1"/>
        </w:rPr>
        <w:t>encomienda</w:t>
      </w:r>
      <w:r w:rsidR="00367BF7">
        <w:rPr>
          <w:rFonts w:ascii="Times New Roman" w:eastAsia="Times New Roman" w:hAnsi="Times New Roman" w:cs="Times New Roman"/>
          <w:color w:val="000000" w:themeColor="text1"/>
        </w:rPr>
        <w:t>”</w:t>
      </w:r>
      <w:r w:rsidR="003C1F7F">
        <w:rPr>
          <w:rFonts w:ascii="Times New Roman" w:eastAsia="Times New Roman" w:hAnsi="Times New Roman" w:cs="Times New Roman"/>
          <w:color w:val="000000" w:themeColor="text1"/>
        </w:rPr>
        <w:t xml:space="preserve"> (</w:t>
      </w:r>
      <w:r w:rsidR="009542DF" w:rsidRPr="000A308E">
        <w:rPr>
          <w:rFonts w:ascii="Times New Roman" w:eastAsia="Times New Roman" w:hAnsi="Times New Roman" w:cs="Times New Roman"/>
          <w:color w:val="000000" w:themeColor="text1"/>
        </w:rPr>
        <w:t>sharing portions of their crops with the Spaniards</w:t>
      </w:r>
      <w:r w:rsidR="003C1F7F">
        <w:rPr>
          <w:rFonts w:ascii="Times New Roman" w:eastAsia="Times New Roman" w:hAnsi="Times New Roman" w:cs="Times New Roman"/>
          <w:color w:val="000000" w:themeColor="text1"/>
        </w:rPr>
        <w:t xml:space="preserve">) </w:t>
      </w:r>
      <w:r w:rsidR="009542DF" w:rsidRPr="000A308E">
        <w:rPr>
          <w:rFonts w:ascii="Times New Roman" w:eastAsia="Times New Roman" w:hAnsi="Times New Roman" w:cs="Times New Roman"/>
          <w:color w:val="000000" w:themeColor="text1"/>
        </w:rPr>
        <w:t xml:space="preserve">and </w:t>
      </w:r>
      <w:r w:rsidR="00367BF7">
        <w:rPr>
          <w:rFonts w:ascii="Times New Roman" w:eastAsia="Times New Roman" w:hAnsi="Times New Roman" w:cs="Times New Roman"/>
          <w:color w:val="000000" w:themeColor="text1"/>
        </w:rPr>
        <w:t>“</w:t>
      </w:r>
      <w:proofErr w:type="spellStart"/>
      <w:r w:rsidR="009542DF" w:rsidRPr="000A308E">
        <w:rPr>
          <w:rFonts w:ascii="Times New Roman" w:eastAsia="Times New Roman" w:hAnsi="Times New Roman" w:cs="Times New Roman"/>
          <w:color w:val="000000" w:themeColor="text1"/>
        </w:rPr>
        <w:t>repartimiento</w:t>
      </w:r>
      <w:proofErr w:type="spellEnd"/>
      <w:r w:rsidR="00367BF7">
        <w:rPr>
          <w:rFonts w:ascii="Times New Roman" w:eastAsia="Times New Roman" w:hAnsi="Times New Roman" w:cs="Times New Roman"/>
          <w:color w:val="000000" w:themeColor="text1"/>
        </w:rPr>
        <w:t>”</w:t>
      </w:r>
      <w:r w:rsidR="003C1F7F">
        <w:rPr>
          <w:rFonts w:ascii="Times New Roman" w:eastAsia="Times New Roman" w:hAnsi="Times New Roman" w:cs="Times New Roman"/>
          <w:color w:val="000000" w:themeColor="text1"/>
        </w:rPr>
        <w:t xml:space="preserve"> (</w:t>
      </w:r>
      <w:r w:rsidR="009542DF" w:rsidRPr="000A308E">
        <w:rPr>
          <w:rFonts w:ascii="Times New Roman" w:eastAsia="Times New Roman" w:hAnsi="Times New Roman" w:cs="Times New Roman"/>
          <w:color w:val="000000" w:themeColor="text1"/>
        </w:rPr>
        <w:t>forced conversion to the C</w:t>
      </w:r>
      <w:r w:rsidR="000A308E">
        <w:rPr>
          <w:rFonts w:ascii="Times New Roman" w:eastAsia="Times New Roman" w:hAnsi="Times New Roman" w:cs="Times New Roman"/>
          <w:color w:val="000000" w:themeColor="text1"/>
        </w:rPr>
        <w:t>atholic</w:t>
      </w:r>
      <w:r w:rsidR="009542DF" w:rsidRPr="000A308E">
        <w:rPr>
          <w:rFonts w:ascii="Times New Roman" w:eastAsia="Times New Roman" w:hAnsi="Times New Roman" w:cs="Times New Roman"/>
          <w:color w:val="000000" w:themeColor="text1"/>
        </w:rPr>
        <w:t xml:space="preserve"> faith</w:t>
      </w:r>
      <w:r w:rsidR="003C1F7F">
        <w:rPr>
          <w:rFonts w:ascii="Times New Roman" w:eastAsia="Times New Roman" w:hAnsi="Times New Roman" w:cs="Times New Roman"/>
          <w:color w:val="000000" w:themeColor="text1"/>
        </w:rPr>
        <w:t>)</w:t>
      </w:r>
      <w:r w:rsidR="003C1F7F">
        <w:rPr>
          <w:rStyle w:val="FootnoteReference"/>
          <w:rFonts w:ascii="Times New Roman" w:eastAsia="Times New Roman" w:hAnsi="Times New Roman" w:cs="Times New Roman"/>
          <w:color w:val="000000" w:themeColor="text1"/>
        </w:rPr>
        <w:footnoteReference w:id="2"/>
      </w:r>
      <w:r w:rsidR="009542DF" w:rsidRPr="000A308E">
        <w:rPr>
          <w:rFonts w:ascii="Times New Roman" w:eastAsia="Times New Roman" w:hAnsi="Times New Roman" w:cs="Times New Roman"/>
          <w:color w:val="000000" w:themeColor="text1"/>
        </w:rPr>
        <w:t xml:space="preserve">. </w:t>
      </w:r>
    </w:p>
    <w:p w14:paraId="094A9533" w14:textId="05DA4983" w:rsidR="009542DF" w:rsidRPr="000A308E" w:rsidRDefault="00367BF7" w:rsidP="00AE580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w:t>
      </w:r>
      <w:r w:rsidR="009542DF" w:rsidRPr="000A308E">
        <w:rPr>
          <w:rFonts w:ascii="Times New Roman" w:hAnsi="Times New Roman" w:cs="Times New Roman"/>
          <w:color w:val="000000" w:themeColor="text1"/>
        </w:rPr>
        <w:t xml:space="preserve">hough </w:t>
      </w:r>
      <w:r>
        <w:rPr>
          <w:rFonts w:ascii="Times New Roman" w:hAnsi="Times New Roman" w:cs="Times New Roman"/>
          <w:color w:val="000000" w:themeColor="text1"/>
        </w:rPr>
        <w:t xml:space="preserve">the </w:t>
      </w:r>
      <w:proofErr w:type="spellStart"/>
      <w:r>
        <w:rPr>
          <w:rFonts w:ascii="Times New Roman" w:hAnsi="Times New Roman" w:cs="Times New Roman"/>
          <w:color w:val="000000" w:themeColor="text1"/>
        </w:rPr>
        <w:t>Puebloes</w:t>
      </w:r>
      <w:proofErr w:type="spellEnd"/>
      <w:r>
        <w:rPr>
          <w:rFonts w:ascii="Times New Roman" w:hAnsi="Times New Roman" w:cs="Times New Roman"/>
          <w:color w:val="000000" w:themeColor="text1"/>
        </w:rPr>
        <w:t xml:space="preserve"> were initially accepting of</w:t>
      </w:r>
      <w:r w:rsidRPr="00367BF7">
        <w:rPr>
          <w:rFonts w:ascii="Times New Roman" w:hAnsi="Times New Roman" w:cs="Times New Roman"/>
          <w:color w:val="000000" w:themeColor="text1"/>
        </w:rPr>
        <w:t xml:space="preserve"> </w:t>
      </w:r>
      <w:r>
        <w:rPr>
          <w:rFonts w:ascii="Times New Roman" w:hAnsi="Times New Roman" w:cs="Times New Roman"/>
          <w:color w:val="000000" w:themeColor="text1"/>
        </w:rPr>
        <w:t>S</w:t>
      </w:r>
      <w:r>
        <w:rPr>
          <w:rFonts w:ascii="Times New Roman" w:hAnsi="Times New Roman" w:cs="Times New Roman"/>
          <w:color w:val="000000" w:themeColor="text1"/>
        </w:rPr>
        <w:t>panish rule</w:t>
      </w:r>
      <w:r>
        <w:rPr>
          <w:rFonts w:ascii="Times New Roman" w:hAnsi="Times New Roman" w:cs="Times New Roman"/>
          <w:color w:val="000000" w:themeColor="text1"/>
        </w:rPr>
        <w:t>, it ultimately</w:t>
      </w:r>
      <w:r>
        <w:rPr>
          <w:rFonts w:ascii="Times New Roman" w:hAnsi="Times New Roman" w:cs="Times New Roman"/>
          <w:color w:val="000000" w:themeColor="text1"/>
        </w:rPr>
        <w:t xml:space="preserve"> proved to be violent and oppressive. </w:t>
      </w:r>
      <w:r>
        <w:rPr>
          <w:rFonts w:ascii="Times New Roman" w:hAnsi="Times New Roman" w:cs="Times New Roman"/>
          <w:color w:val="000000" w:themeColor="text1"/>
        </w:rPr>
        <w:t>As a result, N</w:t>
      </w:r>
      <w:r w:rsidR="000A308E">
        <w:rPr>
          <w:rFonts w:ascii="Times New Roman" w:hAnsi="Times New Roman" w:cs="Times New Roman"/>
          <w:color w:val="000000" w:themeColor="text1"/>
        </w:rPr>
        <w:t xml:space="preserve">ative </w:t>
      </w:r>
      <w:r w:rsidR="00946A8B">
        <w:rPr>
          <w:rFonts w:ascii="Times New Roman" w:hAnsi="Times New Roman" w:cs="Times New Roman"/>
          <w:color w:val="000000" w:themeColor="text1"/>
        </w:rPr>
        <w:t xml:space="preserve">American opposition gradually </w:t>
      </w:r>
      <w:r w:rsidR="005157A8">
        <w:rPr>
          <w:rFonts w:ascii="Times New Roman" w:hAnsi="Times New Roman" w:cs="Times New Roman"/>
          <w:color w:val="000000" w:themeColor="text1"/>
        </w:rPr>
        <w:t>increased</w:t>
      </w:r>
      <w:r w:rsidR="00946A8B">
        <w:rPr>
          <w:rFonts w:ascii="Times New Roman" w:hAnsi="Times New Roman" w:cs="Times New Roman"/>
          <w:color w:val="000000" w:themeColor="text1"/>
        </w:rPr>
        <w:t xml:space="preserve">, especially when </w:t>
      </w:r>
      <w:r w:rsidR="009542DF" w:rsidRPr="000A308E">
        <w:rPr>
          <w:rFonts w:ascii="Times New Roman" w:hAnsi="Times New Roman" w:cs="Times New Roman"/>
          <w:color w:val="000000" w:themeColor="text1"/>
        </w:rPr>
        <w:t xml:space="preserve">the Spanish system of governors began to deteriorate at the turn of the century. </w:t>
      </w:r>
      <w:r w:rsidR="009542DF" w:rsidRPr="000A308E">
        <w:rPr>
          <w:rFonts w:ascii="Times New Roman" w:eastAsia="Times New Roman" w:hAnsi="Times New Roman" w:cs="Times New Roman"/>
          <w:color w:val="000000" w:themeColor="text1"/>
        </w:rPr>
        <w:t xml:space="preserve">Spanish </w:t>
      </w:r>
      <w:r w:rsidR="009542DF" w:rsidRPr="000A308E">
        <w:rPr>
          <w:rFonts w:ascii="Times New Roman" w:eastAsia="Times New Roman" w:hAnsi="Times New Roman" w:cs="Times New Roman"/>
          <w:color w:val="000000" w:themeColor="text1"/>
        </w:rPr>
        <w:lastRenderedPageBreak/>
        <w:t>r</w:t>
      </w:r>
      <w:r w:rsidR="009542DF" w:rsidRPr="000A308E">
        <w:rPr>
          <w:rFonts w:ascii="Times New Roman" w:hAnsi="Times New Roman" w:cs="Times New Roman"/>
          <w:color w:val="000000" w:themeColor="text1"/>
        </w:rPr>
        <w:t xml:space="preserve">ecords </w:t>
      </w:r>
      <w:r w:rsidR="005544A5" w:rsidRPr="000A308E">
        <w:rPr>
          <w:rFonts w:ascii="Times New Roman" w:hAnsi="Times New Roman" w:cs="Times New Roman"/>
          <w:color w:val="000000" w:themeColor="text1"/>
        </w:rPr>
        <w:t xml:space="preserve">state that </w:t>
      </w:r>
      <w:r w:rsidR="006628AD" w:rsidRPr="000A308E">
        <w:rPr>
          <w:rFonts w:ascii="Times New Roman" w:hAnsi="Times New Roman" w:cs="Times New Roman"/>
          <w:color w:val="000000" w:themeColor="text1"/>
        </w:rPr>
        <w:t xml:space="preserve">numerous </w:t>
      </w:r>
      <w:r w:rsidR="005544A5" w:rsidRPr="000A308E">
        <w:rPr>
          <w:rFonts w:ascii="Times New Roman" w:hAnsi="Times New Roman" w:cs="Times New Roman"/>
          <w:color w:val="000000" w:themeColor="text1"/>
        </w:rPr>
        <w:t xml:space="preserve">rebellions occurred </w:t>
      </w:r>
      <w:r w:rsidR="006628AD" w:rsidRPr="000A308E">
        <w:rPr>
          <w:rFonts w:ascii="Times New Roman" w:hAnsi="Times New Roman" w:cs="Times New Roman"/>
          <w:color w:val="000000" w:themeColor="text1"/>
        </w:rPr>
        <w:t xml:space="preserve">between 1597 </w:t>
      </w:r>
      <w:r w:rsidR="000A308E">
        <w:rPr>
          <w:rFonts w:ascii="Times New Roman" w:hAnsi="Times New Roman" w:cs="Times New Roman"/>
          <w:color w:val="000000" w:themeColor="text1"/>
        </w:rPr>
        <w:t xml:space="preserve">and </w:t>
      </w:r>
      <w:r w:rsidR="006628AD" w:rsidRPr="000A308E">
        <w:rPr>
          <w:rFonts w:ascii="Times New Roman" w:hAnsi="Times New Roman" w:cs="Times New Roman"/>
          <w:color w:val="000000" w:themeColor="text1"/>
        </w:rPr>
        <w:t>1650</w:t>
      </w:r>
      <w:r w:rsidR="00DB0396">
        <w:rPr>
          <w:rFonts w:ascii="Times New Roman" w:hAnsi="Times New Roman" w:cs="Times New Roman"/>
          <w:color w:val="000000" w:themeColor="text1"/>
        </w:rPr>
        <w:t>.</w:t>
      </w:r>
      <w:r w:rsidR="001A4598" w:rsidRPr="000A308E">
        <w:rPr>
          <w:rStyle w:val="FootnoteReference"/>
          <w:rFonts w:ascii="Times New Roman" w:hAnsi="Times New Roman" w:cs="Times New Roman"/>
          <w:color w:val="000000" w:themeColor="text1"/>
        </w:rPr>
        <w:footnoteReference w:id="3"/>
      </w:r>
      <w:r w:rsidR="00492219" w:rsidRPr="000A308E">
        <w:rPr>
          <w:rFonts w:ascii="Times New Roman" w:hAnsi="Times New Roman" w:cs="Times New Roman"/>
          <w:color w:val="000000" w:themeColor="text1"/>
        </w:rPr>
        <w:t xml:space="preserve"> </w:t>
      </w:r>
      <w:r w:rsidR="009542DF" w:rsidRPr="000A308E">
        <w:rPr>
          <w:rFonts w:ascii="Times New Roman" w:hAnsi="Times New Roman" w:cs="Times New Roman"/>
          <w:color w:val="000000" w:themeColor="text1"/>
        </w:rPr>
        <w:t xml:space="preserve">While </w:t>
      </w:r>
      <w:r>
        <w:rPr>
          <w:rFonts w:ascii="Times New Roman" w:hAnsi="Times New Roman" w:cs="Times New Roman"/>
          <w:color w:val="000000" w:themeColor="text1"/>
        </w:rPr>
        <w:t>several</w:t>
      </w:r>
      <w:r w:rsidR="009542DF" w:rsidRPr="000A308E">
        <w:rPr>
          <w:rFonts w:ascii="Times New Roman" w:hAnsi="Times New Roman" w:cs="Times New Roman"/>
          <w:color w:val="000000" w:themeColor="text1"/>
        </w:rPr>
        <w:t xml:space="preserve"> rebellions were </w:t>
      </w:r>
      <w:r w:rsidR="000B35F4" w:rsidRPr="000A308E">
        <w:rPr>
          <w:rFonts w:ascii="Times New Roman" w:hAnsi="Times New Roman" w:cs="Times New Roman"/>
          <w:color w:val="000000" w:themeColor="text1"/>
        </w:rPr>
        <w:t xml:space="preserve">temporarily </w:t>
      </w:r>
      <w:r w:rsidR="009542DF" w:rsidRPr="000A308E">
        <w:rPr>
          <w:rFonts w:ascii="Times New Roman" w:hAnsi="Times New Roman" w:cs="Times New Roman"/>
          <w:color w:val="000000" w:themeColor="text1"/>
        </w:rPr>
        <w:t>successful for the Hopis, Apalachicola, and Tewa Pueblos, historian David Weber</w:t>
      </w:r>
      <w:r w:rsidR="00946A8B">
        <w:rPr>
          <w:rFonts w:ascii="Times New Roman" w:hAnsi="Times New Roman" w:cs="Times New Roman"/>
          <w:color w:val="000000" w:themeColor="text1"/>
        </w:rPr>
        <w:t xml:space="preserve"> states</w:t>
      </w:r>
      <w:r w:rsidR="009542DF" w:rsidRPr="000A308E">
        <w:rPr>
          <w:rFonts w:ascii="Times New Roman" w:hAnsi="Times New Roman" w:cs="Times New Roman"/>
          <w:color w:val="000000" w:themeColor="text1"/>
        </w:rPr>
        <w:t xml:space="preserve">, </w:t>
      </w:r>
      <w:r w:rsidR="003D423E" w:rsidRPr="000A308E">
        <w:rPr>
          <w:rFonts w:ascii="Times New Roman" w:hAnsi="Times New Roman" w:cs="Times New Roman"/>
          <w:color w:val="000000" w:themeColor="text1"/>
        </w:rPr>
        <w:t>“</w:t>
      </w:r>
      <w:r w:rsidR="000A308E">
        <w:rPr>
          <w:rFonts w:ascii="Times New Roman" w:hAnsi="Times New Roman" w:cs="Times New Roman"/>
          <w:color w:val="000000" w:themeColor="text1"/>
        </w:rPr>
        <w:t>a</w:t>
      </w:r>
      <w:r w:rsidR="003D423E" w:rsidRPr="000A308E">
        <w:rPr>
          <w:rFonts w:ascii="Times New Roman" w:hAnsi="Times New Roman" w:cs="Times New Roman"/>
          <w:color w:val="000000" w:themeColor="text1"/>
        </w:rPr>
        <w:t xml:space="preserve">lthough vastly outnumbered, Spaniards </w:t>
      </w:r>
      <w:r w:rsidR="00D01C3D" w:rsidRPr="000A308E">
        <w:rPr>
          <w:rFonts w:ascii="Times New Roman" w:hAnsi="Times New Roman" w:cs="Times New Roman"/>
          <w:color w:val="000000" w:themeColor="text1"/>
        </w:rPr>
        <w:t>crushed</w:t>
      </w:r>
      <w:r w:rsidR="003D423E" w:rsidRPr="000A308E">
        <w:rPr>
          <w:rFonts w:ascii="Times New Roman" w:hAnsi="Times New Roman" w:cs="Times New Roman"/>
          <w:color w:val="000000" w:themeColor="text1"/>
        </w:rPr>
        <w:t xml:space="preserve"> most of these rebellions primarily because the linguistically and culturally diverse native communities could not unite.”</w:t>
      </w:r>
      <w:r w:rsidR="001A4598" w:rsidRPr="000A308E">
        <w:rPr>
          <w:rStyle w:val="FootnoteReference"/>
          <w:rFonts w:ascii="Times New Roman" w:hAnsi="Times New Roman" w:cs="Times New Roman"/>
          <w:color w:val="000000" w:themeColor="text1"/>
        </w:rPr>
        <w:footnoteReference w:id="4"/>
      </w:r>
      <w:r w:rsidR="003D423E" w:rsidRPr="000A308E">
        <w:rPr>
          <w:rFonts w:ascii="Times New Roman" w:hAnsi="Times New Roman" w:cs="Times New Roman"/>
          <w:color w:val="000000" w:themeColor="text1"/>
        </w:rPr>
        <w:t xml:space="preserve"> </w:t>
      </w:r>
      <w:r w:rsidR="00046FEE" w:rsidRPr="000A308E">
        <w:rPr>
          <w:rFonts w:ascii="Times New Roman" w:hAnsi="Times New Roman" w:cs="Times New Roman"/>
          <w:color w:val="000000" w:themeColor="text1"/>
        </w:rPr>
        <w:t xml:space="preserve">The reasons for rebellions were </w:t>
      </w:r>
      <w:r>
        <w:rPr>
          <w:rFonts w:ascii="Times New Roman" w:hAnsi="Times New Roman" w:cs="Times New Roman"/>
          <w:color w:val="000000" w:themeColor="text1"/>
        </w:rPr>
        <w:t>clear</w:t>
      </w:r>
      <w:r w:rsidR="00046FEE" w:rsidRPr="000A308E">
        <w:rPr>
          <w:rFonts w:ascii="Times New Roman" w:hAnsi="Times New Roman" w:cs="Times New Roman"/>
          <w:color w:val="000000" w:themeColor="text1"/>
        </w:rPr>
        <w:t>, yet the nature of</w:t>
      </w:r>
      <w:r>
        <w:rPr>
          <w:rFonts w:ascii="Times New Roman" w:hAnsi="Times New Roman" w:cs="Times New Roman"/>
          <w:color w:val="000000" w:themeColor="text1"/>
        </w:rPr>
        <w:t xml:space="preserve"> Pueblo culture</w:t>
      </w:r>
      <w:r w:rsidR="00046FEE" w:rsidRPr="000A308E">
        <w:rPr>
          <w:rFonts w:ascii="Times New Roman" w:hAnsi="Times New Roman" w:cs="Times New Roman"/>
          <w:color w:val="000000" w:themeColor="text1"/>
        </w:rPr>
        <w:t xml:space="preserve"> impeded rebellion significantly. </w:t>
      </w:r>
    </w:p>
    <w:p w14:paraId="545AEAF2" w14:textId="37823070" w:rsidR="00046FEE" w:rsidRPr="000A308E" w:rsidRDefault="005D4054" w:rsidP="00046FEE">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By the 1660’s</w:t>
      </w:r>
      <w:r w:rsidR="00AE5808" w:rsidRPr="000A308E">
        <w:rPr>
          <w:rFonts w:ascii="Times New Roman" w:hAnsi="Times New Roman" w:cs="Times New Roman"/>
          <w:color w:val="000000" w:themeColor="text1"/>
        </w:rPr>
        <w:t>, tensions</w:t>
      </w:r>
      <w:r w:rsidRPr="000A308E">
        <w:rPr>
          <w:rFonts w:ascii="Times New Roman" w:hAnsi="Times New Roman" w:cs="Times New Roman"/>
          <w:color w:val="000000" w:themeColor="text1"/>
        </w:rPr>
        <w:t xml:space="preserve"> reached a</w:t>
      </w:r>
      <w:r w:rsidR="00367BF7">
        <w:rPr>
          <w:rFonts w:ascii="Times New Roman" w:hAnsi="Times New Roman" w:cs="Times New Roman"/>
          <w:color w:val="000000" w:themeColor="text1"/>
        </w:rPr>
        <w:t xml:space="preserve"> </w:t>
      </w:r>
      <w:r w:rsidRPr="000A308E">
        <w:rPr>
          <w:rFonts w:ascii="Times New Roman" w:hAnsi="Times New Roman" w:cs="Times New Roman"/>
          <w:color w:val="000000" w:themeColor="text1"/>
        </w:rPr>
        <w:t>climax.</w:t>
      </w:r>
      <w:r w:rsidR="003C1F7F">
        <w:rPr>
          <w:rFonts w:ascii="Times New Roman" w:hAnsi="Times New Roman" w:cs="Times New Roman"/>
          <w:color w:val="000000" w:themeColor="text1"/>
        </w:rPr>
        <w:t xml:space="preserve"> </w:t>
      </w:r>
      <w:r w:rsidRPr="000A308E">
        <w:rPr>
          <w:rFonts w:ascii="Times New Roman" w:hAnsi="Times New Roman" w:cs="Times New Roman"/>
          <w:color w:val="000000" w:themeColor="text1"/>
        </w:rPr>
        <w:t>166</w:t>
      </w:r>
      <w:r w:rsidR="000A308E">
        <w:rPr>
          <w:rFonts w:ascii="Times New Roman" w:hAnsi="Times New Roman" w:cs="Times New Roman"/>
          <w:color w:val="000000" w:themeColor="text1"/>
        </w:rPr>
        <w:t xml:space="preserve">0 to </w:t>
      </w:r>
      <w:r w:rsidRPr="000A308E">
        <w:rPr>
          <w:rFonts w:ascii="Times New Roman" w:hAnsi="Times New Roman" w:cs="Times New Roman"/>
          <w:color w:val="000000" w:themeColor="text1"/>
        </w:rPr>
        <w:t xml:space="preserve">1680 saw very little rainfall, resulting in lower production rates and extreme drought. </w:t>
      </w:r>
      <w:r w:rsidR="00AE5808" w:rsidRPr="000A308E">
        <w:rPr>
          <w:rFonts w:ascii="Times New Roman" w:hAnsi="Times New Roman" w:cs="Times New Roman"/>
          <w:color w:val="000000" w:themeColor="text1"/>
        </w:rPr>
        <w:t>T</w:t>
      </w:r>
      <w:r w:rsidRPr="000A308E">
        <w:rPr>
          <w:rFonts w:ascii="Times New Roman" w:hAnsi="Times New Roman" w:cs="Times New Roman"/>
          <w:color w:val="000000" w:themeColor="text1"/>
        </w:rPr>
        <w:t>he Spanish system of for</w:t>
      </w:r>
      <w:r w:rsidR="00367BF7">
        <w:rPr>
          <w:rFonts w:ascii="Times New Roman" w:hAnsi="Times New Roman" w:cs="Times New Roman"/>
          <w:color w:val="000000" w:themeColor="text1"/>
        </w:rPr>
        <w:t>ced</w:t>
      </w:r>
      <w:r w:rsidRPr="000A308E">
        <w:rPr>
          <w:rFonts w:ascii="Times New Roman" w:hAnsi="Times New Roman" w:cs="Times New Roman"/>
          <w:color w:val="000000" w:themeColor="text1"/>
        </w:rPr>
        <w:t xml:space="preserve"> labor </w:t>
      </w:r>
      <w:r w:rsidR="00946A8B">
        <w:rPr>
          <w:rFonts w:ascii="Times New Roman" w:hAnsi="Times New Roman" w:cs="Times New Roman"/>
          <w:color w:val="000000" w:themeColor="text1"/>
        </w:rPr>
        <w:t>eradicated</w:t>
      </w:r>
      <w:r w:rsidRPr="000A308E">
        <w:rPr>
          <w:rFonts w:ascii="Times New Roman" w:hAnsi="Times New Roman" w:cs="Times New Roman"/>
          <w:color w:val="000000" w:themeColor="text1"/>
        </w:rPr>
        <w:t xml:space="preserve"> the opportunity </w:t>
      </w:r>
      <w:r w:rsidR="00367BF7">
        <w:rPr>
          <w:rFonts w:ascii="Times New Roman" w:hAnsi="Times New Roman" w:cs="Times New Roman"/>
          <w:color w:val="000000" w:themeColor="text1"/>
        </w:rPr>
        <w:t>for</w:t>
      </w:r>
      <w:r w:rsidRPr="000A308E">
        <w:rPr>
          <w:rFonts w:ascii="Times New Roman" w:hAnsi="Times New Roman" w:cs="Times New Roman"/>
          <w:color w:val="000000" w:themeColor="text1"/>
        </w:rPr>
        <w:t xml:space="preserve"> surplus crops</w:t>
      </w:r>
      <w:r w:rsidR="00AE5808" w:rsidRPr="000A308E">
        <w:rPr>
          <w:rFonts w:ascii="Times New Roman" w:hAnsi="Times New Roman" w:cs="Times New Roman"/>
          <w:color w:val="000000" w:themeColor="text1"/>
        </w:rPr>
        <w:t xml:space="preserve">, eliminating trade between tribes and encouraging thievery. </w:t>
      </w:r>
      <w:r w:rsidR="00BE151A">
        <w:rPr>
          <w:rFonts w:ascii="Times New Roman" w:hAnsi="Times New Roman" w:cs="Times New Roman"/>
          <w:color w:val="000000" w:themeColor="text1"/>
        </w:rPr>
        <w:t xml:space="preserve">In addition, </w:t>
      </w:r>
      <w:r w:rsidR="00946A8B">
        <w:rPr>
          <w:rFonts w:ascii="Times New Roman" w:hAnsi="Times New Roman" w:cs="Times New Roman"/>
          <w:color w:val="000000" w:themeColor="text1"/>
        </w:rPr>
        <w:t xml:space="preserve">European diseases </w:t>
      </w:r>
      <w:r w:rsidRPr="000A308E">
        <w:rPr>
          <w:rFonts w:ascii="Times New Roman" w:hAnsi="Times New Roman" w:cs="Times New Roman"/>
          <w:color w:val="000000" w:themeColor="text1"/>
        </w:rPr>
        <w:t>r</w:t>
      </w:r>
      <w:r w:rsidR="000B35F4" w:rsidRPr="000A308E">
        <w:rPr>
          <w:rFonts w:ascii="Times New Roman" w:hAnsi="Times New Roman" w:cs="Times New Roman"/>
          <w:color w:val="000000" w:themeColor="text1"/>
        </w:rPr>
        <w:t>avaged</w:t>
      </w:r>
      <w:r w:rsidRPr="000A308E">
        <w:rPr>
          <w:rFonts w:ascii="Times New Roman" w:hAnsi="Times New Roman" w:cs="Times New Roman"/>
          <w:color w:val="000000" w:themeColor="text1"/>
        </w:rPr>
        <w:t xml:space="preserve"> entire tribes.</w:t>
      </w:r>
      <w:r w:rsidR="00046FEE" w:rsidRPr="000A308E">
        <w:rPr>
          <w:rFonts w:ascii="Times New Roman" w:hAnsi="Times New Roman" w:cs="Times New Roman"/>
          <w:color w:val="000000" w:themeColor="text1"/>
        </w:rPr>
        <w:t xml:space="preserve"> These misfortunes destroyed </w:t>
      </w:r>
      <w:r w:rsidR="000A308E">
        <w:rPr>
          <w:rFonts w:ascii="Times New Roman" w:hAnsi="Times New Roman" w:cs="Times New Roman"/>
          <w:color w:val="000000" w:themeColor="text1"/>
        </w:rPr>
        <w:t>delicate relation</w:t>
      </w:r>
      <w:r w:rsidR="00BE151A">
        <w:rPr>
          <w:rFonts w:ascii="Times New Roman" w:hAnsi="Times New Roman" w:cs="Times New Roman"/>
          <w:color w:val="000000" w:themeColor="text1"/>
        </w:rPr>
        <w:t>s</w:t>
      </w:r>
      <w:r w:rsidR="000A308E">
        <w:rPr>
          <w:rFonts w:ascii="Times New Roman" w:hAnsi="Times New Roman" w:cs="Times New Roman"/>
          <w:color w:val="000000" w:themeColor="text1"/>
        </w:rPr>
        <w:t xml:space="preserve"> with the Catholic </w:t>
      </w:r>
      <w:r w:rsidR="00046FEE" w:rsidRPr="000A308E">
        <w:rPr>
          <w:rFonts w:ascii="Times New Roman" w:hAnsi="Times New Roman" w:cs="Times New Roman"/>
          <w:color w:val="000000" w:themeColor="text1"/>
        </w:rPr>
        <w:t xml:space="preserve">faith, as good deeds promised by Franciscans </w:t>
      </w:r>
      <w:r w:rsidR="00BE151A">
        <w:rPr>
          <w:rFonts w:ascii="Times New Roman" w:hAnsi="Times New Roman" w:cs="Times New Roman"/>
          <w:color w:val="000000" w:themeColor="text1"/>
        </w:rPr>
        <w:t>bore</w:t>
      </w:r>
      <w:r w:rsidR="00046FEE" w:rsidRPr="000A308E">
        <w:rPr>
          <w:rFonts w:ascii="Times New Roman" w:hAnsi="Times New Roman" w:cs="Times New Roman"/>
          <w:color w:val="000000" w:themeColor="text1"/>
        </w:rPr>
        <w:t xml:space="preserve"> no manifestations. Thus, Pueblos abandoned the </w:t>
      </w:r>
      <w:r w:rsidR="00BE151A">
        <w:rPr>
          <w:rFonts w:ascii="Times New Roman" w:hAnsi="Times New Roman" w:cs="Times New Roman"/>
          <w:color w:val="000000" w:themeColor="text1"/>
        </w:rPr>
        <w:t xml:space="preserve">Catholic </w:t>
      </w:r>
      <w:r w:rsidR="00046FEE" w:rsidRPr="000A308E">
        <w:rPr>
          <w:rFonts w:ascii="Times New Roman" w:hAnsi="Times New Roman" w:cs="Times New Roman"/>
          <w:color w:val="000000" w:themeColor="text1"/>
        </w:rPr>
        <w:t>faith in favor of their own</w:t>
      </w:r>
      <w:r w:rsidR="000A308E">
        <w:rPr>
          <w:rFonts w:ascii="Times New Roman" w:hAnsi="Times New Roman" w:cs="Times New Roman"/>
          <w:color w:val="000000" w:themeColor="text1"/>
        </w:rPr>
        <w:t>.</w:t>
      </w:r>
    </w:p>
    <w:p w14:paraId="53B9489D" w14:textId="7683CB34" w:rsidR="00313255" w:rsidRPr="000A308E" w:rsidRDefault="005D4054" w:rsidP="002743E7">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In response</w:t>
      </w:r>
      <w:r w:rsidR="00BE151A">
        <w:rPr>
          <w:rFonts w:ascii="Times New Roman" w:hAnsi="Times New Roman" w:cs="Times New Roman"/>
          <w:color w:val="000000" w:themeColor="text1"/>
        </w:rPr>
        <w:t xml:space="preserve"> to the Pueblos’ abandonment of the Catholic faith, </w:t>
      </w:r>
      <w:r w:rsidR="00EC60E4" w:rsidRPr="000A308E">
        <w:rPr>
          <w:rFonts w:ascii="Times New Roman" w:hAnsi="Times New Roman" w:cs="Times New Roman"/>
          <w:color w:val="000000" w:themeColor="text1"/>
        </w:rPr>
        <w:t xml:space="preserve">the governor of Santa Fe, Juan Francisco </w:t>
      </w:r>
      <w:proofErr w:type="spellStart"/>
      <w:r w:rsidR="00EC60E4" w:rsidRPr="000A308E">
        <w:rPr>
          <w:rFonts w:ascii="Times New Roman" w:hAnsi="Times New Roman" w:cs="Times New Roman"/>
          <w:color w:val="000000" w:themeColor="text1"/>
        </w:rPr>
        <w:t>Treviño</w:t>
      </w:r>
      <w:proofErr w:type="spellEnd"/>
      <w:r w:rsidR="00EC60E4" w:rsidRPr="000A308E">
        <w:rPr>
          <w:rFonts w:ascii="Times New Roman" w:hAnsi="Times New Roman" w:cs="Times New Roman"/>
          <w:color w:val="000000" w:themeColor="text1"/>
        </w:rPr>
        <w:t xml:space="preserve">, </w:t>
      </w:r>
      <w:r w:rsidR="00D01C3D" w:rsidRPr="000A308E">
        <w:rPr>
          <w:rFonts w:ascii="Times New Roman" w:hAnsi="Times New Roman" w:cs="Times New Roman"/>
          <w:color w:val="000000" w:themeColor="text1"/>
        </w:rPr>
        <w:t xml:space="preserve">ordered a “witch hunt” in 1675 to punish </w:t>
      </w:r>
      <w:r w:rsidR="001D6DDE" w:rsidRPr="000A308E">
        <w:rPr>
          <w:rFonts w:ascii="Times New Roman" w:hAnsi="Times New Roman" w:cs="Times New Roman"/>
          <w:color w:val="000000" w:themeColor="text1"/>
        </w:rPr>
        <w:t xml:space="preserve">Native American </w:t>
      </w:r>
      <w:r w:rsidR="00D01C3D" w:rsidRPr="000A308E">
        <w:rPr>
          <w:rFonts w:ascii="Times New Roman" w:hAnsi="Times New Roman" w:cs="Times New Roman"/>
          <w:color w:val="000000" w:themeColor="text1"/>
        </w:rPr>
        <w:t>religious officials.</w:t>
      </w:r>
      <w:r w:rsidR="00313255" w:rsidRPr="000A308E">
        <w:rPr>
          <w:rFonts w:ascii="Times New Roman" w:hAnsi="Times New Roman" w:cs="Times New Roman"/>
          <w:color w:val="000000" w:themeColor="text1"/>
        </w:rPr>
        <w:t xml:space="preserve"> </w:t>
      </w:r>
      <w:r w:rsidR="00D01C3D" w:rsidRPr="000A308E">
        <w:rPr>
          <w:rFonts w:ascii="Times New Roman" w:hAnsi="Times New Roman" w:cs="Times New Roman"/>
          <w:color w:val="000000" w:themeColor="text1"/>
        </w:rPr>
        <w:t xml:space="preserve">In total, three Pueblo priests were publicly </w:t>
      </w:r>
      <w:r w:rsidR="00D46CEA" w:rsidRPr="000A308E">
        <w:rPr>
          <w:rFonts w:ascii="Times New Roman" w:hAnsi="Times New Roman" w:cs="Times New Roman"/>
          <w:color w:val="000000" w:themeColor="text1"/>
        </w:rPr>
        <w:t>executed,</w:t>
      </w:r>
      <w:r w:rsidR="00D01C3D" w:rsidRPr="000A308E">
        <w:rPr>
          <w:rFonts w:ascii="Times New Roman" w:hAnsi="Times New Roman" w:cs="Times New Roman"/>
          <w:color w:val="000000" w:themeColor="text1"/>
        </w:rPr>
        <w:t xml:space="preserve"> one hung himself in prison</w:t>
      </w:r>
      <w:r w:rsidR="00EC60E4" w:rsidRPr="000A308E">
        <w:rPr>
          <w:rFonts w:ascii="Times New Roman" w:hAnsi="Times New Roman" w:cs="Times New Roman"/>
          <w:color w:val="000000" w:themeColor="text1"/>
        </w:rPr>
        <w:t>, and forty-seven</w:t>
      </w:r>
      <w:r w:rsidR="00313255" w:rsidRPr="000A308E">
        <w:rPr>
          <w:rFonts w:ascii="Times New Roman" w:hAnsi="Times New Roman" w:cs="Times New Roman"/>
          <w:color w:val="000000" w:themeColor="text1"/>
        </w:rPr>
        <w:t xml:space="preserve"> others</w:t>
      </w:r>
      <w:r w:rsidR="00D01C3D" w:rsidRPr="000A308E">
        <w:rPr>
          <w:rFonts w:ascii="Times New Roman" w:hAnsi="Times New Roman" w:cs="Times New Roman"/>
          <w:color w:val="000000" w:themeColor="text1"/>
        </w:rPr>
        <w:t xml:space="preserve"> were flogged</w:t>
      </w:r>
      <w:r w:rsidR="00313255" w:rsidRPr="000A308E">
        <w:rPr>
          <w:rFonts w:ascii="Times New Roman" w:hAnsi="Times New Roman" w:cs="Times New Roman"/>
          <w:color w:val="000000" w:themeColor="text1"/>
        </w:rPr>
        <w:t xml:space="preserve">. </w:t>
      </w:r>
      <w:r w:rsidR="00BE151A">
        <w:rPr>
          <w:rFonts w:ascii="Times New Roman" w:hAnsi="Times New Roman" w:cs="Times New Roman"/>
          <w:color w:val="000000" w:themeColor="text1"/>
        </w:rPr>
        <w:t>R</w:t>
      </w:r>
      <w:r w:rsidRPr="000A308E">
        <w:rPr>
          <w:rFonts w:ascii="Times New Roman" w:hAnsi="Times New Roman" w:cs="Times New Roman"/>
          <w:color w:val="000000" w:themeColor="text1"/>
        </w:rPr>
        <w:t xml:space="preserve">itual dances </w:t>
      </w:r>
      <w:r w:rsidR="00D01C3D" w:rsidRPr="000A308E">
        <w:rPr>
          <w:rFonts w:ascii="Times New Roman" w:hAnsi="Times New Roman" w:cs="Times New Roman"/>
          <w:color w:val="000000" w:themeColor="text1"/>
        </w:rPr>
        <w:t xml:space="preserve">were </w:t>
      </w:r>
      <w:r w:rsidR="00D46CEA" w:rsidRPr="000A308E">
        <w:rPr>
          <w:rFonts w:ascii="Times New Roman" w:hAnsi="Times New Roman" w:cs="Times New Roman"/>
          <w:color w:val="000000" w:themeColor="text1"/>
        </w:rPr>
        <w:t xml:space="preserve">exclusively </w:t>
      </w:r>
      <w:r w:rsidR="00D01C3D" w:rsidRPr="000A308E">
        <w:rPr>
          <w:rFonts w:ascii="Times New Roman" w:hAnsi="Times New Roman" w:cs="Times New Roman"/>
          <w:color w:val="000000" w:themeColor="text1"/>
        </w:rPr>
        <w:t>f</w:t>
      </w:r>
      <w:r w:rsidRPr="000A308E">
        <w:rPr>
          <w:rFonts w:ascii="Times New Roman" w:hAnsi="Times New Roman" w:cs="Times New Roman"/>
          <w:color w:val="000000" w:themeColor="text1"/>
        </w:rPr>
        <w:t>orbidden,</w:t>
      </w:r>
      <w:r w:rsidR="00D46CEA" w:rsidRPr="000A308E">
        <w:rPr>
          <w:rFonts w:ascii="Times New Roman" w:hAnsi="Times New Roman" w:cs="Times New Roman"/>
          <w:color w:val="000000" w:themeColor="text1"/>
        </w:rPr>
        <w:t xml:space="preserve"> and Spaniards even burned</w:t>
      </w:r>
      <w:r w:rsidRPr="000A308E">
        <w:rPr>
          <w:rFonts w:ascii="Times New Roman" w:hAnsi="Times New Roman" w:cs="Times New Roman"/>
          <w:color w:val="000000" w:themeColor="text1"/>
        </w:rPr>
        <w:t xml:space="preserve"> religious objects</w:t>
      </w:r>
      <w:r w:rsidRPr="000A308E">
        <w:rPr>
          <w:rStyle w:val="FootnoteReference"/>
          <w:rFonts w:ascii="Times New Roman" w:hAnsi="Times New Roman" w:cs="Times New Roman"/>
          <w:color w:val="000000" w:themeColor="text1"/>
        </w:rPr>
        <w:footnoteReference w:id="5"/>
      </w:r>
      <w:r w:rsidR="00D46CEA" w:rsidRPr="000A308E">
        <w:rPr>
          <w:rFonts w:ascii="Times New Roman" w:hAnsi="Times New Roman" w:cs="Times New Roman"/>
          <w:color w:val="000000" w:themeColor="text1"/>
        </w:rPr>
        <w:t xml:space="preserve">. According to </w:t>
      </w:r>
      <w:r w:rsidR="005503B8">
        <w:rPr>
          <w:rFonts w:ascii="Times New Roman" w:hAnsi="Times New Roman" w:cs="Times New Roman"/>
          <w:i/>
          <w:color w:val="000000" w:themeColor="text1"/>
        </w:rPr>
        <w:t>The West</w:t>
      </w:r>
      <w:r w:rsidR="00D46CEA" w:rsidRPr="000A308E">
        <w:rPr>
          <w:rFonts w:ascii="Times New Roman" w:hAnsi="Times New Roman" w:cs="Times New Roman"/>
          <w:color w:val="000000" w:themeColor="text1"/>
        </w:rPr>
        <w:t xml:space="preserve">, </w:t>
      </w:r>
      <w:r w:rsidRPr="000A308E">
        <w:rPr>
          <w:rFonts w:ascii="Times New Roman" w:hAnsi="Times New Roman" w:cs="Times New Roman"/>
          <w:color w:val="000000" w:themeColor="text1"/>
        </w:rPr>
        <w:t>“</w:t>
      </w:r>
      <w:r w:rsidR="00BE151A">
        <w:rPr>
          <w:rFonts w:ascii="Times New Roman" w:hAnsi="Times New Roman" w:cs="Times New Roman"/>
          <w:color w:val="000000" w:themeColor="text1"/>
        </w:rPr>
        <w:t>[The Pueblos]</w:t>
      </w:r>
      <w:r w:rsidRPr="000A308E">
        <w:rPr>
          <w:rFonts w:ascii="Times New Roman" w:hAnsi="Times New Roman" w:cs="Times New Roman"/>
          <w:color w:val="000000" w:themeColor="text1"/>
        </w:rPr>
        <w:t xml:space="preserve"> understood, once and for all, </w:t>
      </w:r>
      <w:r w:rsidRPr="000A308E">
        <w:rPr>
          <w:rFonts w:ascii="Times New Roman" w:hAnsi="Times New Roman" w:cs="Times New Roman"/>
          <w:color w:val="000000" w:themeColor="text1"/>
        </w:rPr>
        <w:lastRenderedPageBreak/>
        <w:t>then, that the Spaniards meant to have nothing less than total victory.”</w:t>
      </w:r>
      <w:r w:rsidRPr="000A308E">
        <w:rPr>
          <w:rStyle w:val="FootnoteReference"/>
          <w:rFonts w:ascii="Times New Roman" w:hAnsi="Times New Roman" w:cs="Times New Roman"/>
          <w:color w:val="000000" w:themeColor="text1"/>
        </w:rPr>
        <w:footnoteReference w:id="6"/>
      </w:r>
      <w:r w:rsidRPr="000A308E">
        <w:rPr>
          <w:rFonts w:ascii="Times New Roman" w:hAnsi="Times New Roman" w:cs="Times New Roman"/>
          <w:color w:val="000000" w:themeColor="text1"/>
        </w:rPr>
        <w:t xml:space="preserve"> </w:t>
      </w:r>
      <w:r w:rsidR="00D01C3D" w:rsidRPr="000A308E">
        <w:rPr>
          <w:rFonts w:ascii="Times New Roman" w:hAnsi="Times New Roman" w:cs="Times New Roman"/>
          <w:color w:val="000000" w:themeColor="text1"/>
        </w:rPr>
        <w:t xml:space="preserve">The witch hunt marked the accumulation of decades of </w:t>
      </w:r>
      <w:r w:rsidR="00E3633D" w:rsidRPr="000A308E">
        <w:rPr>
          <w:rFonts w:ascii="Times New Roman" w:hAnsi="Times New Roman" w:cs="Times New Roman"/>
          <w:color w:val="000000" w:themeColor="text1"/>
        </w:rPr>
        <w:t xml:space="preserve">suppression and sparked a new appeal for change in the </w:t>
      </w:r>
      <w:r w:rsidR="005503B8">
        <w:rPr>
          <w:rFonts w:ascii="Times New Roman" w:hAnsi="Times New Roman" w:cs="Times New Roman"/>
          <w:color w:val="000000" w:themeColor="text1"/>
        </w:rPr>
        <w:t>P</w:t>
      </w:r>
      <w:r w:rsidR="00E3633D" w:rsidRPr="000A308E">
        <w:rPr>
          <w:rFonts w:ascii="Times New Roman" w:hAnsi="Times New Roman" w:cs="Times New Roman"/>
          <w:color w:val="000000" w:themeColor="text1"/>
        </w:rPr>
        <w:t>ueblos.</w:t>
      </w:r>
    </w:p>
    <w:p w14:paraId="32ED1F9F" w14:textId="3C3FA5E0" w:rsidR="00C520CB" w:rsidRPr="000A308E" w:rsidRDefault="00C520CB" w:rsidP="005544A5">
      <w:pPr>
        <w:spacing w:line="480" w:lineRule="auto"/>
        <w:rPr>
          <w:rFonts w:ascii="Times New Roman" w:hAnsi="Times New Roman" w:cs="Times New Roman"/>
          <w:b/>
          <w:color w:val="000000" w:themeColor="text1"/>
        </w:rPr>
      </w:pPr>
      <w:r w:rsidRPr="000A308E">
        <w:rPr>
          <w:rFonts w:ascii="Times New Roman" w:hAnsi="Times New Roman" w:cs="Times New Roman"/>
          <w:b/>
          <w:color w:val="000000" w:themeColor="text1"/>
        </w:rPr>
        <w:t>The Medicine Man</w:t>
      </w:r>
    </w:p>
    <w:p w14:paraId="640DFCF8" w14:textId="6D2C2217" w:rsidR="007853F7" w:rsidRPr="000A308E" w:rsidRDefault="00E3633D" w:rsidP="00E3633D">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 xml:space="preserve">The </w:t>
      </w:r>
      <w:r w:rsidR="00C70086">
        <w:rPr>
          <w:rFonts w:ascii="Times New Roman" w:hAnsi="Times New Roman" w:cs="Times New Roman"/>
          <w:color w:val="000000" w:themeColor="text1"/>
        </w:rPr>
        <w:t>M</w:t>
      </w:r>
      <w:r w:rsidRPr="000A308E">
        <w:rPr>
          <w:rFonts w:ascii="Times New Roman" w:hAnsi="Times New Roman" w:cs="Times New Roman"/>
          <w:color w:val="000000" w:themeColor="text1"/>
        </w:rPr>
        <w:t xml:space="preserve">edicine </w:t>
      </w:r>
      <w:r w:rsidR="00C70086">
        <w:rPr>
          <w:rFonts w:ascii="Times New Roman" w:hAnsi="Times New Roman" w:cs="Times New Roman"/>
          <w:color w:val="000000" w:themeColor="text1"/>
        </w:rPr>
        <w:t>M</w:t>
      </w:r>
      <w:r w:rsidRPr="000A308E">
        <w:rPr>
          <w:rFonts w:ascii="Times New Roman" w:hAnsi="Times New Roman" w:cs="Times New Roman"/>
          <w:color w:val="000000" w:themeColor="text1"/>
        </w:rPr>
        <w:t xml:space="preserve">an of the Tewa people in San Juan, </w:t>
      </w:r>
      <w:proofErr w:type="spellStart"/>
      <w:r w:rsidRPr="000A308E">
        <w:rPr>
          <w:rFonts w:ascii="Times New Roman" w:hAnsi="Times New Roman" w:cs="Times New Roman"/>
          <w:color w:val="000000" w:themeColor="text1"/>
        </w:rPr>
        <w:t>Popé</w:t>
      </w:r>
      <w:proofErr w:type="spellEnd"/>
      <w:r w:rsidRPr="000A308E">
        <w:rPr>
          <w:rFonts w:ascii="Times New Roman" w:hAnsi="Times New Roman" w:cs="Times New Roman"/>
          <w:color w:val="000000" w:themeColor="text1"/>
        </w:rPr>
        <w:t xml:space="preserve"> (</w:t>
      </w:r>
      <w:proofErr w:type="spellStart"/>
      <w:r w:rsidRPr="000A308E">
        <w:rPr>
          <w:rFonts w:ascii="Times New Roman" w:hAnsi="Times New Roman" w:cs="Times New Roman"/>
          <w:color w:val="000000" w:themeColor="text1"/>
        </w:rPr>
        <w:t>Po’Pay</w:t>
      </w:r>
      <w:proofErr w:type="spellEnd"/>
      <w:r w:rsidRPr="000A308E">
        <w:rPr>
          <w:rFonts w:ascii="Times New Roman" w:hAnsi="Times New Roman" w:cs="Times New Roman"/>
          <w:color w:val="000000" w:themeColor="text1"/>
        </w:rPr>
        <w:t>), was whipped twice in the Spanish floggings. He interpreted the cataclysm around him as a message of dis</w:t>
      </w:r>
      <w:r w:rsidR="00EC60E4" w:rsidRPr="000A308E">
        <w:rPr>
          <w:rFonts w:ascii="Times New Roman" w:hAnsi="Times New Roman" w:cs="Times New Roman"/>
          <w:color w:val="000000" w:themeColor="text1"/>
        </w:rPr>
        <w:t>approval</w:t>
      </w:r>
      <w:r w:rsidRPr="000A308E">
        <w:rPr>
          <w:rFonts w:ascii="Times New Roman" w:hAnsi="Times New Roman" w:cs="Times New Roman"/>
          <w:color w:val="000000" w:themeColor="text1"/>
        </w:rPr>
        <w:t xml:space="preserve"> from </w:t>
      </w:r>
      <w:r w:rsidR="00192889" w:rsidRPr="000A308E">
        <w:rPr>
          <w:rFonts w:ascii="Times New Roman" w:hAnsi="Times New Roman" w:cs="Times New Roman"/>
          <w:color w:val="000000" w:themeColor="text1"/>
        </w:rPr>
        <w:t>Native American</w:t>
      </w:r>
      <w:r w:rsidRPr="000A308E">
        <w:rPr>
          <w:rFonts w:ascii="Times New Roman" w:hAnsi="Times New Roman" w:cs="Times New Roman"/>
          <w:color w:val="000000" w:themeColor="text1"/>
        </w:rPr>
        <w:t xml:space="preserve"> spirits. Thus</w:t>
      </w:r>
      <w:r w:rsidR="00306C75">
        <w:rPr>
          <w:rFonts w:ascii="Times New Roman" w:hAnsi="Times New Roman" w:cs="Times New Roman"/>
          <w:color w:val="000000" w:themeColor="text1"/>
        </w:rPr>
        <w:t>,</w:t>
      </w:r>
      <w:r w:rsidRPr="000A308E">
        <w:rPr>
          <w:rFonts w:ascii="Times New Roman" w:hAnsi="Times New Roman" w:cs="Times New Roman"/>
          <w:color w:val="000000" w:themeColor="text1"/>
        </w:rPr>
        <w:t xml:space="preserve"> he began a campaign to reinstate the </w:t>
      </w:r>
      <w:r w:rsidR="00192889" w:rsidRPr="000A308E">
        <w:rPr>
          <w:rFonts w:ascii="Times New Roman" w:hAnsi="Times New Roman" w:cs="Times New Roman"/>
          <w:color w:val="000000" w:themeColor="text1"/>
        </w:rPr>
        <w:t>Pueblo</w:t>
      </w:r>
      <w:r w:rsidRPr="000A308E">
        <w:rPr>
          <w:rFonts w:ascii="Times New Roman" w:hAnsi="Times New Roman" w:cs="Times New Roman"/>
          <w:color w:val="000000" w:themeColor="text1"/>
        </w:rPr>
        <w:t xml:space="preserve"> way of life.</w:t>
      </w:r>
    </w:p>
    <w:p w14:paraId="264ACB3E" w14:textId="3842885A" w:rsidR="004F7492" w:rsidRPr="000A308E" w:rsidRDefault="00CB7BA6" w:rsidP="00FD5911">
      <w:pPr>
        <w:spacing w:line="480" w:lineRule="auto"/>
        <w:ind w:firstLine="720"/>
        <w:rPr>
          <w:rFonts w:ascii="Times New Roman" w:eastAsia="Times New Roman" w:hAnsi="Times New Roman" w:cs="Times New Roman"/>
          <w:color w:val="000000" w:themeColor="text1"/>
          <w:shd w:val="clear" w:color="auto" w:fill="FFFFFF"/>
        </w:rPr>
      </w:pPr>
      <w:proofErr w:type="spellStart"/>
      <w:r w:rsidRPr="000A308E">
        <w:rPr>
          <w:rFonts w:ascii="Times New Roman" w:hAnsi="Times New Roman" w:cs="Times New Roman"/>
          <w:color w:val="000000" w:themeColor="text1"/>
        </w:rPr>
        <w:t>Pop</w:t>
      </w:r>
      <w:r w:rsidR="00964F39" w:rsidRPr="000A308E">
        <w:rPr>
          <w:rFonts w:ascii="Times New Roman" w:hAnsi="Times New Roman" w:cs="Times New Roman"/>
          <w:color w:val="000000" w:themeColor="text1"/>
        </w:rPr>
        <w:t>é</w:t>
      </w:r>
      <w:proofErr w:type="spellEnd"/>
      <w:r w:rsidRPr="000A308E">
        <w:rPr>
          <w:rFonts w:ascii="Times New Roman" w:hAnsi="Times New Roman" w:cs="Times New Roman"/>
          <w:color w:val="000000" w:themeColor="text1"/>
        </w:rPr>
        <w:t xml:space="preserve"> immediately gained the support of war chiefs </w:t>
      </w:r>
      <w:r w:rsidR="00964F39" w:rsidRPr="000A308E">
        <w:rPr>
          <w:rFonts w:ascii="Times New Roman" w:hAnsi="Times New Roman" w:cs="Times New Roman"/>
          <w:color w:val="000000" w:themeColor="text1"/>
        </w:rPr>
        <w:t xml:space="preserve">hailing from Taos, </w:t>
      </w:r>
      <w:proofErr w:type="spellStart"/>
      <w:r w:rsidR="00964F39" w:rsidRPr="000A308E">
        <w:rPr>
          <w:rFonts w:ascii="Times New Roman" w:hAnsi="Times New Roman" w:cs="Times New Roman"/>
          <w:color w:val="000000" w:themeColor="text1"/>
        </w:rPr>
        <w:t>Picurís</w:t>
      </w:r>
      <w:proofErr w:type="spellEnd"/>
      <w:r w:rsidR="00964F39" w:rsidRPr="000A308E">
        <w:rPr>
          <w:rFonts w:ascii="Times New Roman" w:hAnsi="Times New Roman" w:cs="Times New Roman"/>
          <w:color w:val="000000" w:themeColor="text1"/>
        </w:rPr>
        <w:t xml:space="preserve">, Santo Domingo, </w:t>
      </w:r>
      <w:proofErr w:type="spellStart"/>
      <w:r w:rsidR="00964F39" w:rsidRPr="000A308E">
        <w:rPr>
          <w:rFonts w:ascii="Times New Roman" w:hAnsi="Times New Roman" w:cs="Times New Roman"/>
          <w:color w:val="000000" w:themeColor="text1"/>
        </w:rPr>
        <w:t>Jémez</w:t>
      </w:r>
      <w:proofErr w:type="spellEnd"/>
      <w:r w:rsidR="00964F39" w:rsidRPr="000A308E">
        <w:rPr>
          <w:rFonts w:ascii="Times New Roman" w:hAnsi="Times New Roman" w:cs="Times New Roman"/>
          <w:color w:val="000000" w:themeColor="text1"/>
        </w:rPr>
        <w:t xml:space="preserve">, </w:t>
      </w:r>
      <w:proofErr w:type="spellStart"/>
      <w:r w:rsidR="00964F39" w:rsidRPr="000A308E">
        <w:rPr>
          <w:rFonts w:ascii="Times New Roman" w:hAnsi="Times New Roman" w:cs="Times New Roman"/>
          <w:color w:val="000000" w:themeColor="text1"/>
        </w:rPr>
        <w:t>Tanos</w:t>
      </w:r>
      <w:proofErr w:type="spellEnd"/>
      <w:r w:rsidR="00964F39" w:rsidRPr="000A308E">
        <w:rPr>
          <w:rFonts w:ascii="Times New Roman" w:hAnsi="Times New Roman" w:cs="Times New Roman"/>
          <w:color w:val="000000" w:themeColor="text1"/>
        </w:rPr>
        <w:t xml:space="preserve">, San </w:t>
      </w:r>
      <w:proofErr w:type="spellStart"/>
      <w:r w:rsidR="00964F39" w:rsidRPr="000A308E">
        <w:rPr>
          <w:rFonts w:ascii="Times New Roman" w:hAnsi="Times New Roman" w:cs="Times New Roman"/>
          <w:color w:val="000000" w:themeColor="text1"/>
        </w:rPr>
        <w:t>Lázaro</w:t>
      </w:r>
      <w:proofErr w:type="spellEnd"/>
      <w:r w:rsidR="00964F39" w:rsidRPr="000A308E">
        <w:rPr>
          <w:rFonts w:ascii="Times New Roman" w:hAnsi="Times New Roman" w:cs="Times New Roman"/>
          <w:color w:val="000000" w:themeColor="text1"/>
        </w:rPr>
        <w:t>, Keres, and beyond.</w:t>
      </w:r>
      <w:r w:rsidRPr="000A308E">
        <w:rPr>
          <w:rStyle w:val="FootnoteReference"/>
          <w:rFonts w:ascii="Times New Roman" w:hAnsi="Times New Roman" w:cs="Times New Roman"/>
          <w:color w:val="000000" w:themeColor="text1"/>
        </w:rPr>
        <w:footnoteReference w:id="7"/>
      </w:r>
      <w:r w:rsidR="00567B9A" w:rsidRPr="000A308E">
        <w:rPr>
          <w:rFonts w:ascii="Times New Roman" w:hAnsi="Times New Roman" w:cs="Times New Roman"/>
          <w:color w:val="000000" w:themeColor="text1"/>
        </w:rPr>
        <w:t xml:space="preserve"> </w:t>
      </w:r>
      <w:r w:rsidR="00046FEE" w:rsidRPr="000A308E">
        <w:rPr>
          <w:rFonts w:ascii="Times New Roman" w:hAnsi="Times New Roman" w:cs="Times New Roman"/>
          <w:color w:val="000000" w:themeColor="text1"/>
        </w:rPr>
        <w:t xml:space="preserve">He then </w:t>
      </w:r>
      <w:r w:rsidR="007F5B32" w:rsidRPr="000A308E">
        <w:rPr>
          <w:rFonts w:ascii="Times New Roman" w:eastAsia="Times New Roman" w:hAnsi="Times New Roman" w:cs="Times New Roman"/>
          <w:color w:val="000000" w:themeColor="text1"/>
          <w:shd w:val="clear" w:color="auto" w:fill="FFFFFF"/>
        </w:rPr>
        <w:t>traveled</w:t>
      </w:r>
      <w:r w:rsidR="00946A8B">
        <w:rPr>
          <w:rFonts w:ascii="Times New Roman" w:eastAsia="Times New Roman" w:hAnsi="Times New Roman" w:cs="Times New Roman"/>
          <w:color w:val="000000" w:themeColor="text1"/>
          <w:shd w:val="clear" w:color="auto" w:fill="FFFFFF"/>
        </w:rPr>
        <w:t xml:space="preserve"> across New Mexico preaching his ideas</w:t>
      </w:r>
      <w:r w:rsidR="00567B9A" w:rsidRPr="000A308E">
        <w:rPr>
          <w:rFonts w:ascii="Times New Roman" w:eastAsia="Times New Roman" w:hAnsi="Times New Roman" w:cs="Times New Roman"/>
          <w:color w:val="000000" w:themeColor="text1"/>
          <w:shd w:val="clear" w:color="auto" w:fill="FFFFFF"/>
        </w:rPr>
        <w:t xml:space="preserve">. </w:t>
      </w:r>
      <w:r w:rsidR="002E302F" w:rsidRPr="000A308E">
        <w:rPr>
          <w:rFonts w:ascii="Times New Roman" w:hAnsi="Times New Roman" w:cs="Times New Roman"/>
          <w:color w:val="000000" w:themeColor="text1"/>
        </w:rPr>
        <w:t xml:space="preserve">During a kiva ritual, </w:t>
      </w:r>
      <w:proofErr w:type="spellStart"/>
      <w:r w:rsidR="002E302F" w:rsidRPr="000A308E">
        <w:rPr>
          <w:rFonts w:ascii="Times New Roman" w:hAnsi="Times New Roman" w:cs="Times New Roman"/>
          <w:color w:val="000000" w:themeColor="text1"/>
        </w:rPr>
        <w:t>Pop</w:t>
      </w:r>
      <w:r w:rsidR="00964F39" w:rsidRPr="000A308E">
        <w:rPr>
          <w:rFonts w:ascii="Times New Roman" w:hAnsi="Times New Roman" w:cs="Times New Roman"/>
          <w:color w:val="000000" w:themeColor="text1"/>
        </w:rPr>
        <w:t>é</w:t>
      </w:r>
      <w:proofErr w:type="spellEnd"/>
      <w:r w:rsidR="002E302F" w:rsidRPr="000A308E">
        <w:rPr>
          <w:rFonts w:ascii="Times New Roman" w:hAnsi="Times New Roman" w:cs="Times New Roman"/>
          <w:color w:val="000000" w:themeColor="text1"/>
        </w:rPr>
        <w:t xml:space="preserve"> e</w:t>
      </w:r>
      <w:r w:rsidR="00946A8B">
        <w:rPr>
          <w:rFonts w:ascii="Times New Roman" w:hAnsi="Times New Roman" w:cs="Times New Roman"/>
          <w:color w:val="000000" w:themeColor="text1"/>
        </w:rPr>
        <w:t xml:space="preserve">ven </w:t>
      </w:r>
      <w:r w:rsidR="002E302F" w:rsidRPr="000A308E">
        <w:rPr>
          <w:rFonts w:ascii="Times New Roman" w:hAnsi="Times New Roman" w:cs="Times New Roman"/>
          <w:color w:val="000000" w:themeColor="text1"/>
        </w:rPr>
        <w:t xml:space="preserve">claimed divine intervention from the god </w:t>
      </w:r>
      <w:proofErr w:type="spellStart"/>
      <w:r w:rsidR="002E302F" w:rsidRPr="000A308E">
        <w:rPr>
          <w:rFonts w:ascii="Times New Roman" w:hAnsi="Times New Roman" w:cs="Times New Roman"/>
          <w:color w:val="000000" w:themeColor="text1"/>
        </w:rPr>
        <w:t>Poheyemo</w:t>
      </w:r>
      <w:proofErr w:type="spellEnd"/>
      <w:r w:rsidR="002E302F" w:rsidRPr="000A308E">
        <w:rPr>
          <w:rFonts w:ascii="Times New Roman" w:hAnsi="Times New Roman" w:cs="Times New Roman"/>
          <w:color w:val="000000" w:themeColor="text1"/>
        </w:rPr>
        <w:t xml:space="preserve"> and three devils in order to stress the </w:t>
      </w:r>
      <w:r w:rsidR="00C70086">
        <w:rPr>
          <w:rFonts w:ascii="Times New Roman" w:hAnsi="Times New Roman" w:cs="Times New Roman"/>
          <w:color w:val="000000" w:themeColor="text1"/>
        </w:rPr>
        <w:t xml:space="preserve">urgency </w:t>
      </w:r>
      <w:r w:rsidR="002E302F" w:rsidRPr="000A308E">
        <w:rPr>
          <w:rFonts w:ascii="Times New Roman" w:hAnsi="Times New Roman" w:cs="Times New Roman"/>
          <w:color w:val="000000" w:themeColor="text1"/>
        </w:rPr>
        <w:t>of revolt.</w:t>
      </w:r>
      <w:r w:rsidR="002E302F" w:rsidRPr="000A308E">
        <w:rPr>
          <w:rFonts w:ascii="Times New Roman" w:eastAsia="Times New Roman" w:hAnsi="Times New Roman" w:cs="Times New Roman"/>
          <w:color w:val="000000" w:themeColor="text1"/>
          <w:shd w:val="clear" w:color="auto" w:fill="FFFFFF"/>
        </w:rPr>
        <w:t xml:space="preserve"> </w:t>
      </w:r>
    </w:p>
    <w:p w14:paraId="5378A014" w14:textId="33E71095" w:rsidR="00D46CEA" w:rsidRPr="002743E7" w:rsidRDefault="00046FEE" w:rsidP="002743E7">
      <w:pPr>
        <w:spacing w:line="480" w:lineRule="auto"/>
        <w:ind w:firstLine="720"/>
        <w:rPr>
          <w:rFonts w:ascii="Times New Roman" w:hAnsi="Times New Roman" w:cs="Times New Roman"/>
          <w:color w:val="000000" w:themeColor="text1"/>
        </w:rPr>
      </w:pPr>
      <w:proofErr w:type="spellStart"/>
      <w:r w:rsidRPr="000A308E">
        <w:rPr>
          <w:rFonts w:ascii="Times New Roman" w:eastAsia="Times New Roman" w:hAnsi="Times New Roman" w:cs="Times New Roman"/>
          <w:color w:val="000000" w:themeColor="text1"/>
          <w:shd w:val="clear" w:color="auto" w:fill="FFFFFF"/>
        </w:rPr>
        <w:t>Popé’s</w:t>
      </w:r>
      <w:proofErr w:type="spellEnd"/>
      <w:r w:rsidRPr="000A308E">
        <w:rPr>
          <w:rFonts w:ascii="Times New Roman" w:eastAsia="Times New Roman" w:hAnsi="Times New Roman" w:cs="Times New Roman"/>
          <w:color w:val="000000" w:themeColor="text1"/>
          <w:shd w:val="clear" w:color="auto" w:fill="FFFFFF"/>
        </w:rPr>
        <w:t xml:space="preserve"> audience was difficult to communicate with, as it consisted of </w:t>
      </w:r>
      <w:r w:rsidR="00567B9A" w:rsidRPr="000A308E">
        <w:rPr>
          <w:rFonts w:ascii="Times New Roman" w:hAnsi="Times New Roman" w:cs="Times New Roman"/>
          <w:color w:val="000000" w:themeColor="text1"/>
        </w:rPr>
        <w:t>“17,000 Pueblos living in more than two dozen independent towns spread out over several hundred miles and further separated by at least six different languages and countless dialects, many of them mutually unintelligible”</w:t>
      </w:r>
      <w:r w:rsidR="00567B9A" w:rsidRPr="000A308E">
        <w:rPr>
          <w:rStyle w:val="FootnoteReference"/>
          <w:rFonts w:ascii="Times New Roman" w:hAnsi="Times New Roman" w:cs="Times New Roman"/>
          <w:color w:val="000000" w:themeColor="text1"/>
        </w:rPr>
        <w:footnoteReference w:id="8"/>
      </w:r>
      <w:r w:rsidR="00567B9A" w:rsidRPr="000A308E">
        <w:rPr>
          <w:rFonts w:ascii="Times New Roman" w:hAnsi="Times New Roman" w:cs="Times New Roman"/>
          <w:color w:val="000000" w:themeColor="text1"/>
        </w:rPr>
        <w:t xml:space="preserve">. </w:t>
      </w:r>
      <w:r w:rsidRPr="000A308E">
        <w:rPr>
          <w:rFonts w:ascii="Times New Roman" w:eastAsia="Times New Roman" w:hAnsi="Times New Roman" w:cs="Times New Roman"/>
          <w:color w:val="000000" w:themeColor="text1"/>
          <w:shd w:val="clear" w:color="auto" w:fill="FFFFFF"/>
        </w:rPr>
        <w:t xml:space="preserve">Many tribes refused participation. </w:t>
      </w:r>
      <w:r w:rsidR="002E302F" w:rsidRPr="000A308E">
        <w:rPr>
          <w:rFonts w:ascii="Times New Roman" w:hAnsi="Times New Roman" w:cs="Times New Roman"/>
          <w:color w:val="000000" w:themeColor="text1"/>
        </w:rPr>
        <w:t xml:space="preserve">Despite these </w:t>
      </w:r>
      <w:r w:rsidR="00C70086">
        <w:rPr>
          <w:rFonts w:ascii="Times New Roman" w:hAnsi="Times New Roman" w:cs="Times New Roman"/>
          <w:color w:val="000000" w:themeColor="text1"/>
        </w:rPr>
        <w:t xml:space="preserve">tribal </w:t>
      </w:r>
      <w:r w:rsidR="002E302F" w:rsidRPr="000A308E">
        <w:rPr>
          <w:rFonts w:ascii="Times New Roman" w:hAnsi="Times New Roman" w:cs="Times New Roman"/>
          <w:color w:val="000000" w:themeColor="text1"/>
        </w:rPr>
        <w:t xml:space="preserve">differences, </w:t>
      </w:r>
      <w:proofErr w:type="spellStart"/>
      <w:r w:rsidR="002E302F" w:rsidRPr="000A308E">
        <w:rPr>
          <w:rFonts w:ascii="Times New Roman" w:hAnsi="Times New Roman" w:cs="Times New Roman"/>
          <w:color w:val="000000" w:themeColor="text1"/>
        </w:rPr>
        <w:t>Pop</w:t>
      </w:r>
      <w:r w:rsidRPr="000A308E">
        <w:rPr>
          <w:rFonts w:ascii="Times New Roman" w:hAnsi="Times New Roman" w:cs="Times New Roman"/>
          <w:color w:val="000000" w:themeColor="text1"/>
        </w:rPr>
        <w:t>é’s</w:t>
      </w:r>
      <w:proofErr w:type="spellEnd"/>
      <w:r w:rsidRPr="000A308E">
        <w:rPr>
          <w:rFonts w:ascii="Times New Roman" w:hAnsi="Times New Roman" w:cs="Times New Roman"/>
          <w:color w:val="000000" w:themeColor="text1"/>
        </w:rPr>
        <w:t xml:space="preserve"> preaching still garnered mass</w:t>
      </w:r>
      <w:r w:rsidR="006D41E2">
        <w:rPr>
          <w:rFonts w:ascii="Times New Roman" w:hAnsi="Times New Roman" w:cs="Times New Roman"/>
          <w:color w:val="000000" w:themeColor="text1"/>
        </w:rPr>
        <w:t xml:space="preserve"> support</w:t>
      </w:r>
      <w:r w:rsidR="002E302F" w:rsidRPr="000A308E">
        <w:rPr>
          <w:rFonts w:ascii="Times New Roman" w:hAnsi="Times New Roman" w:cs="Times New Roman"/>
          <w:color w:val="000000" w:themeColor="text1"/>
        </w:rPr>
        <w:t xml:space="preserve">. He even won over the favor of the nearby </w:t>
      </w:r>
      <w:r w:rsidR="00306C75">
        <w:rPr>
          <w:rFonts w:ascii="Times New Roman" w:hAnsi="Times New Roman" w:cs="Times New Roman"/>
          <w:color w:val="000000" w:themeColor="text1"/>
        </w:rPr>
        <w:t xml:space="preserve">nomadic </w:t>
      </w:r>
      <w:r w:rsidR="002E302F" w:rsidRPr="000A308E">
        <w:rPr>
          <w:rFonts w:ascii="Times New Roman" w:hAnsi="Times New Roman" w:cs="Times New Roman"/>
          <w:color w:val="000000" w:themeColor="text1"/>
        </w:rPr>
        <w:t xml:space="preserve">Apache tribes </w:t>
      </w:r>
      <w:r w:rsidR="00964F39" w:rsidRPr="000A308E">
        <w:rPr>
          <w:rFonts w:ascii="Times New Roman" w:hAnsi="Times New Roman" w:cs="Times New Roman"/>
          <w:color w:val="000000" w:themeColor="text1"/>
        </w:rPr>
        <w:t xml:space="preserve">previously at war with the </w:t>
      </w:r>
      <w:r w:rsidR="002E302F" w:rsidRPr="000A308E">
        <w:rPr>
          <w:rFonts w:ascii="Times New Roman" w:hAnsi="Times New Roman" w:cs="Times New Roman"/>
          <w:color w:val="000000" w:themeColor="text1"/>
        </w:rPr>
        <w:t xml:space="preserve">Pueblos. </w:t>
      </w:r>
      <w:r w:rsidR="00FD5911" w:rsidRPr="000A308E">
        <w:rPr>
          <w:rFonts w:ascii="Times New Roman" w:hAnsi="Times New Roman" w:cs="Times New Roman"/>
          <w:color w:val="000000" w:themeColor="text1"/>
        </w:rPr>
        <w:t xml:space="preserve">According to </w:t>
      </w:r>
      <w:r w:rsidR="00964F39" w:rsidRPr="000A308E">
        <w:rPr>
          <w:rFonts w:ascii="Times New Roman" w:hAnsi="Times New Roman" w:cs="Times New Roman"/>
          <w:i/>
          <w:color w:val="000000" w:themeColor="text1"/>
        </w:rPr>
        <w:t>The West</w:t>
      </w:r>
      <w:r w:rsidR="00FD5911" w:rsidRPr="000A308E">
        <w:rPr>
          <w:rFonts w:ascii="Times New Roman" w:hAnsi="Times New Roman" w:cs="Times New Roman"/>
          <w:color w:val="000000" w:themeColor="text1"/>
        </w:rPr>
        <w:t xml:space="preserve">, </w:t>
      </w:r>
      <w:r w:rsidR="009F345B" w:rsidRPr="000A308E">
        <w:rPr>
          <w:rFonts w:ascii="Times New Roman" w:eastAsia="Times New Roman" w:hAnsi="Times New Roman" w:cs="Times New Roman"/>
          <w:color w:val="000000" w:themeColor="text1"/>
          <w:shd w:val="clear" w:color="auto" w:fill="FFFFFF"/>
        </w:rPr>
        <w:t>“</w:t>
      </w:r>
      <w:r w:rsidR="00FD5911" w:rsidRPr="000A308E">
        <w:rPr>
          <w:rFonts w:ascii="Times New Roman" w:eastAsia="Times New Roman" w:hAnsi="Times New Roman" w:cs="Times New Roman"/>
          <w:color w:val="000000" w:themeColor="text1"/>
          <w:shd w:val="clear" w:color="auto" w:fill="FFFFFF"/>
        </w:rPr>
        <w:t>h</w:t>
      </w:r>
      <w:r w:rsidR="009F345B" w:rsidRPr="000A308E">
        <w:rPr>
          <w:rFonts w:ascii="Times New Roman" w:eastAsia="Times New Roman" w:hAnsi="Times New Roman" w:cs="Times New Roman"/>
          <w:color w:val="000000" w:themeColor="text1"/>
          <w:shd w:val="clear" w:color="auto" w:fill="FFFFFF"/>
        </w:rPr>
        <w:t xml:space="preserve">e offered a millenarian vision to the Pueblos, stressing the complete expulsion of Spanish military and religious authority, the elimination of Christian and Spanish cultural practices, and the return of </w:t>
      </w:r>
      <w:r w:rsidR="009F345B" w:rsidRPr="000A308E">
        <w:rPr>
          <w:rFonts w:ascii="Times New Roman" w:eastAsia="Times New Roman" w:hAnsi="Times New Roman" w:cs="Times New Roman"/>
          <w:color w:val="000000" w:themeColor="text1"/>
          <w:shd w:val="clear" w:color="auto" w:fill="FFFFFF"/>
        </w:rPr>
        <w:lastRenderedPageBreak/>
        <w:t>Pueblo deities.”</w:t>
      </w:r>
      <w:r w:rsidR="001A4598" w:rsidRPr="000A308E">
        <w:rPr>
          <w:rStyle w:val="FootnoteReference"/>
          <w:rFonts w:ascii="Times New Roman" w:eastAsia="Times New Roman" w:hAnsi="Times New Roman" w:cs="Times New Roman"/>
          <w:color w:val="000000" w:themeColor="text1"/>
          <w:shd w:val="clear" w:color="auto" w:fill="FFFFFF"/>
        </w:rPr>
        <w:footnoteReference w:id="9"/>
      </w:r>
      <w:r w:rsidR="00FD5911" w:rsidRPr="000A308E">
        <w:rPr>
          <w:rFonts w:ascii="Times New Roman" w:eastAsia="Times New Roman" w:hAnsi="Times New Roman" w:cs="Times New Roman"/>
          <w:color w:val="000000" w:themeColor="text1"/>
          <w:shd w:val="clear" w:color="auto" w:fill="FFFFFF"/>
        </w:rPr>
        <w:t xml:space="preserve"> </w:t>
      </w:r>
      <w:r w:rsidR="00FD5911" w:rsidRPr="000A308E">
        <w:rPr>
          <w:rFonts w:ascii="Times New Roman" w:hAnsi="Times New Roman" w:cs="Times New Roman"/>
          <w:color w:val="000000" w:themeColor="text1"/>
        </w:rPr>
        <w:t xml:space="preserve">Unification on </w:t>
      </w:r>
      <w:r w:rsidR="006D41E2">
        <w:rPr>
          <w:rFonts w:ascii="Times New Roman" w:hAnsi="Times New Roman" w:cs="Times New Roman"/>
          <w:color w:val="000000" w:themeColor="text1"/>
        </w:rPr>
        <w:t xml:space="preserve">such a large </w:t>
      </w:r>
      <w:r w:rsidR="00FD5911" w:rsidRPr="000A308E">
        <w:rPr>
          <w:rFonts w:ascii="Times New Roman" w:hAnsi="Times New Roman" w:cs="Times New Roman"/>
          <w:color w:val="000000" w:themeColor="text1"/>
        </w:rPr>
        <w:t>scale had never been achieved before in the history of the Native American rebellions.</w:t>
      </w:r>
    </w:p>
    <w:p w14:paraId="57FAACBF" w14:textId="55A1F20F" w:rsidR="007A0293" w:rsidRPr="000A308E" w:rsidRDefault="00FD5911" w:rsidP="007A0293">
      <w:pPr>
        <w:spacing w:line="480" w:lineRule="auto"/>
        <w:rPr>
          <w:rFonts w:ascii="Times New Roman" w:hAnsi="Times New Roman" w:cs="Times New Roman"/>
          <w:b/>
          <w:color w:val="000000" w:themeColor="text1"/>
        </w:rPr>
      </w:pPr>
      <w:r w:rsidRPr="000A308E">
        <w:rPr>
          <w:rFonts w:ascii="Times New Roman" w:hAnsi="Times New Roman" w:cs="Times New Roman"/>
          <w:b/>
          <w:color w:val="000000" w:themeColor="text1"/>
        </w:rPr>
        <w:t>Riots</w:t>
      </w:r>
    </w:p>
    <w:p w14:paraId="0B34305B" w14:textId="59FDC594" w:rsidR="00D46CEA" w:rsidRPr="000A308E" w:rsidRDefault="002E302F" w:rsidP="00D46CEA">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 xml:space="preserve">One </w:t>
      </w:r>
      <w:r w:rsidR="003C1F7F">
        <w:rPr>
          <w:rFonts w:ascii="Times New Roman" w:hAnsi="Times New Roman" w:cs="Times New Roman"/>
          <w:color w:val="000000" w:themeColor="text1"/>
        </w:rPr>
        <w:t>Pueblo captive</w:t>
      </w:r>
      <w:r w:rsidR="00946A8B">
        <w:rPr>
          <w:rFonts w:ascii="Times New Roman" w:hAnsi="Times New Roman" w:cs="Times New Roman"/>
          <w:color w:val="000000" w:themeColor="text1"/>
        </w:rPr>
        <w:t xml:space="preserve"> stated</w:t>
      </w:r>
      <w:r w:rsidRPr="000A308E">
        <w:rPr>
          <w:rFonts w:ascii="Times New Roman" w:hAnsi="Times New Roman" w:cs="Times New Roman"/>
          <w:color w:val="000000" w:themeColor="text1"/>
        </w:rPr>
        <w:t xml:space="preserve">, </w:t>
      </w:r>
      <w:r w:rsidR="001A4598" w:rsidRPr="000A308E">
        <w:rPr>
          <w:rFonts w:ascii="Times New Roman" w:hAnsi="Times New Roman" w:cs="Times New Roman"/>
          <w:color w:val="000000" w:themeColor="text1"/>
        </w:rPr>
        <w:t>“</w:t>
      </w:r>
      <w:r w:rsidR="007F5B32" w:rsidRPr="000A308E">
        <w:rPr>
          <w:rFonts w:ascii="Times New Roman" w:hAnsi="Times New Roman" w:cs="Times New Roman"/>
          <w:color w:val="000000" w:themeColor="text1"/>
        </w:rPr>
        <w:t>The Indians of this kingdom are allied for the purpose of rebellion. They plan to kil</w:t>
      </w:r>
      <w:r w:rsidR="001A4598" w:rsidRPr="000A308E">
        <w:rPr>
          <w:rFonts w:ascii="Times New Roman" w:hAnsi="Times New Roman" w:cs="Times New Roman"/>
          <w:color w:val="000000" w:themeColor="text1"/>
        </w:rPr>
        <w:t>l</w:t>
      </w:r>
      <w:r w:rsidR="007F5B32" w:rsidRPr="000A308E">
        <w:rPr>
          <w:rFonts w:ascii="Times New Roman" w:hAnsi="Times New Roman" w:cs="Times New Roman"/>
          <w:color w:val="000000" w:themeColor="text1"/>
        </w:rPr>
        <w:t xml:space="preserve"> the priests, and all the Spaniards, even women and children, thus to destroy the total population of this kingdom.</w:t>
      </w:r>
      <w:r w:rsidR="001A4598" w:rsidRPr="000A308E">
        <w:rPr>
          <w:rFonts w:ascii="Times New Roman" w:hAnsi="Times New Roman" w:cs="Times New Roman"/>
          <w:color w:val="000000" w:themeColor="text1"/>
        </w:rPr>
        <w:t>”</w:t>
      </w:r>
      <w:r w:rsidR="001A4598" w:rsidRPr="000A308E">
        <w:rPr>
          <w:rStyle w:val="FootnoteReference"/>
          <w:rFonts w:ascii="Times New Roman" w:hAnsi="Times New Roman" w:cs="Times New Roman"/>
          <w:color w:val="000000" w:themeColor="text1"/>
        </w:rPr>
        <w:footnoteReference w:id="10"/>
      </w:r>
      <w:r w:rsidR="00CB7BA6" w:rsidRPr="000A308E">
        <w:rPr>
          <w:rFonts w:ascii="Times New Roman" w:hAnsi="Times New Roman" w:cs="Times New Roman"/>
          <w:color w:val="000000" w:themeColor="text1"/>
        </w:rPr>
        <w:t xml:space="preserve"> </w:t>
      </w:r>
      <w:r w:rsidR="00FD5911" w:rsidRPr="000A308E">
        <w:rPr>
          <w:rFonts w:ascii="Times New Roman" w:hAnsi="Times New Roman" w:cs="Times New Roman"/>
          <w:color w:val="000000" w:themeColor="text1"/>
        </w:rPr>
        <w:t>War chiefs</w:t>
      </w:r>
      <w:r w:rsidR="00946A8B">
        <w:rPr>
          <w:rFonts w:ascii="Times New Roman" w:hAnsi="Times New Roman" w:cs="Times New Roman"/>
          <w:color w:val="000000" w:themeColor="text1"/>
        </w:rPr>
        <w:t xml:space="preserve">, controlling </w:t>
      </w:r>
      <w:r w:rsidR="00FD5911" w:rsidRPr="000A308E">
        <w:rPr>
          <w:rFonts w:ascii="Times New Roman" w:hAnsi="Times New Roman" w:cs="Times New Roman"/>
          <w:color w:val="000000" w:themeColor="text1"/>
        </w:rPr>
        <w:t xml:space="preserve">6,000 trained </w:t>
      </w:r>
      <w:r w:rsidR="00946A8B">
        <w:rPr>
          <w:rFonts w:ascii="Times New Roman" w:hAnsi="Times New Roman" w:cs="Times New Roman"/>
          <w:color w:val="000000" w:themeColor="text1"/>
        </w:rPr>
        <w:t>warrior</w:t>
      </w:r>
      <w:r w:rsidR="006D41E2">
        <w:rPr>
          <w:rFonts w:ascii="Times New Roman" w:hAnsi="Times New Roman" w:cs="Times New Roman"/>
          <w:color w:val="000000" w:themeColor="text1"/>
        </w:rPr>
        <w:t>s</w:t>
      </w:r>
      <w:r w:rsidR="00946A8B">
        <w:rPr>
          <w:rFonts w:ascii="Times New Roman" w:hAnsi="Times New Roman" w:cs="Times New Roman"/>
          <w:color w:val="000000" w:themeColor="text1"/>
        </w:rPr>
        <w:t xml:space="preserve">, devised a </w:t>
      </w:r>
      <w:r w:rsidR="00964F39" w:rsidRPr="000A308E">
        <w:rPr>
          <w:rFonts w:ascii="Times New Roman" w:hAnsi="Times New Roman" w:cs="Times New Roman"/>
          <w:color w:val="000000" w:themeColor="text1"/>
        </w:rPr>
        <w:t xml:space="preserve">plan </w:t>
      </w:r>
      <w:r w:rsidR="006D41E2">
        <w:rPr>
          <w:rFonts w:ascii="Times New Roman" w:hAnsi="Times New Roman" w:cs="Times New Roman"/>
          <w:color w:val="000000" w:themeColor="text1"/>
        </w:rPr>
        <w:t xml:space="preserve">that </w:t>
      </w:r>
      <w:r w:rsidR="00964F39" w:rsidRPr="000A308E">
        <w:rPr>
          <w:rFonts w:ascii="Times New Roman" w:hAnsi="Times New Roman" w:cs="Times New Roman"/>
          <w:color w:val="000000" w:themeColor="text1"/>
        </w:rPr>
        <w:t xml:space="preserve">consisted of </w:t>
      </w:r>
      <w:r w:rsidR="00FD5911" w:rsidRPr="000A308E">
        <w:rPr>
          <w:rFonts w:ascii="Times New Roman" w:hAnsi="Times New Roman" w:cs="Times New Roman"/>
          <w:color w:val="000000" w:themeColor="text1"/>
        </w:rPr>
        <w:t xml:space="preserve">one massive breakout across New Mexico, a tactic never before </w:t>
      </w:r>
      <w:r w:rsidR="006D41E2">
        <w:rPr>
          <w:rFonts w:ascii="Times New Roman" w:hAnsi="Times New Roman" w:cs="Times New Roman"/>
          <w:color w:val="000000" w:themeColor="text1"/>
        </w:rPr>
        <w:t xml:space="preserve">used </w:t>
      </w:r>
      <w:r w:rsidR="00FD5911" w:rsidRPr="000A308E">
        <w:rPr>
          <w:rFonts w:ascii="Times New Roman" w:hAnsi="Times New Roman" w:cs="Times New Roman"/>
          <w:color w:val="000000" w:themeColor="text1"/>
        </w:rPr>
        <w:t>by previous revolution</w:t>
      </w:r>
      <w:r w:rsidR="000B35F4" w:rsidRPr="000A308E">
        <w:rPr>
          <w:rFonts w:ascii="Times New Roman" w:hAnsi="Times New Roman" w:cs="Times New Roman"/>
          <w:color w:val="000000" w:themeColor="text1"/>
        </w:rPr>
        <w:t>aries.</w:t>
      </w:r>
      <w:r w:rsidR="00FD5911" w:rsidRPr="000A308E">
        <w:rPr>
          <w:rFonts w:ascii="Times New Roman" w:hAnsi="Times New Roman" w:cs="Times New Roman"/>
          <w:color w:val="000000" w:themeColor="text1"/>
        </w:rPr>
        <w:t xml:space="preserve"> In August of 1680, </w:t>
      </w:r>
      <w:r w:rsidR="00CB7BA6" w:rsidRPr="000A308E">
        <w:rPr>
          <w:rFonts w:ascii="Times New Roman" w:hAnsi="Times New Roman" w:cs="Times New Roman"/>
          <w:color w:val="000000" w:themeColor="text1"/>
        </w:rPr>
        <w:t>a delayed mission supply caravan the Spaniards depended upon</w:t>
      </w:r>
      <w:r w:rsidR="00FD5911" w:rsidRPr="000A308E">
        <w:rPr>
          <w:rFonts w:ascii="Times New Roman" w:hAnsi="Times New Roman" w:cs="Times New Roman"/>
          <w:color w:val="000000" w:themeColor="text1"/>
        </w:rPr>
        <w:t xml:space="preserve"> gave the organized masses the serendipitous opportunity they </w:t>
      </w:r>
      <w:r w:rsidR="006D41E2">
        <w:rPr>
          <w:rFonts w:ascii="Times New Roman" w:hAnsi="Times New Roman" w:cs="Times New Roman"/>
          <w:color w:val="000000" w:themeColor="text1"/>
        </w:rPr>
        <w:t>needed.</w:t>
      </w:r>
    </w:p>
    <w:p w14:paraId="60759D4F" w14:textId="1873DD67" w:rsidR="00D46CEA" w:rsidRPr="000A308E" w:rsidRDefault="006D41E2" w:rsidP="00D46CEA">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Spaniards captured a messenger on August 9, revealing the supposed attack date of August 11</w:t>
      </w:r>
      <w:r w:rsidR="00FD5911" w:rsidRPr="000A308E">
        <w:rPr>
          <w:rFonts w:ascii="Times New Roman" w:hAnsi="Times New Roman" w:cs="Times New Roman"/>
          <w:color w:val="000000" w:themeColor="text1"/>
        </w:rPr>
        <w:t xml:space="preserve">. </w:t>
      </w:r>
      <w:r>
        <w:rPr>
          <w:rFonts w:ascii="Times New Roman" w:hAnsi="Times New Roman" w:cs="Times New Roman"/>
          <w:color w:val="000000" w:themeColor="text1"/>
        </w:rPr>
        <w:t>Hence, r</w:t>
      </w:r>
      <w:r w:rsidR="00FD5911" w:rsidRPr="000A308E">
        <w:rPr>
          <w:rFonts w:ascii="Times New Roman" w:hAnsi="Times New Roman" w:cs="Times New Roman"/>
          <w:color w:val="000000" w:themeColor="text1"/>
        </w:rPr>
        <w:t xml:space="preserve">evolts occurred </w:t>
      </w:r>
      <w:r>
        <w:rPr>
          <w:rFonts w:ascii="Times New Roman" w:hAnsi="Times New Roman" w:cs="Times New Roman"/>
          <w:color w:val="000000" w:themeColor="text1"/>
        </w:rPr>
        <w:t>a day earlier in</w:t>
      </w:r>
      <w:r w:rsidR="00FD5911" w:rsidRPr="000A308E">
        <w:rPr>
          <w:rFonts w:ascii="Times New Roman" w:hAnsi="Times New Roman" w:cs="Times New Roman"/>
          <w:color w:val="000000" w:themeColor="text1"/>
        </w:rPr>
        <w:t xml:space="preserve"> Taos, </w:t>
      </w:r>
      <w:r w:rsidR="00180FAE" w:rsidRPr="000A308E">
        <w:rPr>
          <w:rFonts w:ascii="Times New Roman" w:hAnsi="Times New Roman" w:cs="Times New Roman"/>
          <w:color w:val="000000" w:themeColor="text1"/>
        </w:rPr>
        <w:t xml:space="preserve">Pecos, </w:t>
      </w:r>
      <w:r w:rsidR="00FD5911" w:rsidRPr="000A308E">
        <w:rPr>
          <w:rFonts w:ascii="Times New Roman" w:hAnsi="Times New Roman" w:cs="Times New Roman"/>
          <w:color w:val="000000" w:themeColor="text1"/>
        </w:rPr>
        <w:t xml:space="preserve">Santa Clara, </w:t>
      </w:r>
      <w:r w:rsidR="00180FAE" w:rsidRPr="000A308E">
        <w:rPr>
          <w:rFonts w:ascii="Times New Roman" w:hAnsi="Times New Roman" w:cs="Times New Roman"/>
          <w:color w:val="000000" w:themeColor="text1"/>
        </w:rPr>
        <w:t xml:space="preserve">San Cristóbal, Santo Domingo, Santa Cruz, </w:t>
      </w:r>
      <w:proofErr w:type="spellStart"/>
      <w:r w:rsidR="00FD5911" w:rsidRPr="000A308E">
        <w:rPr>
          <w:rFonts w:ascii="Times New Roman" w:hAnsi="Times New Roman" w:cs="Times New Roman"/>
          <w:color w:val="000000" w:themeColor="text1"/>
        </w:rPr>
        <w:t>Picur</w:t>
      </w:r>
      <w:r w:rsidR="00306C75">
        <w:rPr>
          <w:rFonts w:ascii="Times New Roman" w:hAnsi="Times New Roman" w:cs="Times New Roman"/>
          <w:color w:val="000000" w:themeColor="text1"/>
        </w:rPr>
        <w:t>í</w:t>
      </w:r>
      <w:r w:rsidR="00FD5911" w:rsidRPr="000A308E">
        <w:rPr>
          <w:rFonts w:ascii="Times New Roman" w:hAnsi="Times New Roman" w:cs="Times New Roman"/>
          <w:color w:val="000000" w:themeColor="text1"/>
        </w:rPr>
        <w:t>s</w:t>
      </w:r>
      <w:proofErr w:type="spellEnd"/>
      <w:r w:rsidR="00FD5911" w:rsidRPr="000A308E">
        <w:rPr>
          <w:rFonts w:ascii="Times New Roman" w:hAnsi="Times New Roman" w:cs="Times New Roman"/>
          <w:color w:val="000000" w:themeColor="text1"/>
        </w:rPr>
        <w:t xml:space="preserve">, </w:t>
      </w:r>
      <w:r w:rsidR="00180FAE" w:rsidRPr="000A308E">
        <w:rPr>
          <w:rFonts w:ascii="Times New Roman" w:hAnsi="Times New Roman" w:cs="Times New Roman"/>
          <w:color w:val="000000" w:themeColor="text1"/>
        </w:rPr>
        <w:t xml:space="preserve">San Marcos, </w:t>
      </w:r>
      <w:r w:rsidR="00FD5911" w:rsidRPr="000A308E">
        <w:rPr>
          <w:rFonts w:ascii="Times New Roman" w:hAnsi="Times New Roman" w:cs="Times New Roman"/>
          <w:color w:val="000000" w:themeColor="text1"/>
        </w:rPr>
        <w:t xml:space="preserve">Keres, Hopi, </w:t>
      </w:r>
      <w:r w:rsidR="00046FEE" w:rsidRPr="000A308E">
        <w:rPr>
          <w:rFonts w:ascii="Times New Roman" w:hAnsi="Times New Roman" w:cs="Times New Roman"/>
          <w:color w:val="000000" w:themeColor="text1"/>
        </w:rPr>
        <w:t xml:space="preserve">and </w:t>
      </w:r>
      <w:proofErr w:type="spellStart"/>
      <w:r w:rsidR="00FD5911" w:rsidRPr="000A308E">
        <w:rPr>
          <w:rFonts w:ascii="Times New Roman" w:hAnsi="Times New Roman" w:cs="Times New Roman"/>
          <w:color w:val="000000" w:themeColor="text1"/>
        </w:rPr>
        <w:t>Jémez</w:t>
      </w:r>
      <w:proofErr w:type="spellEnd"/>
      <w:r w:rsidR="00FD5911" w:rsidRPr="000A308E">
        <w:rPr>
          <w:rFonts w:ascii="Times New Roman" w:hAnsi="Times New Roman" w:cs="Times New Roman"/>
          <w:color w:val="000000" w:themeColor="text1"/>
        </w:rPr>
        <w:t xml:space="preserve"> </w:t>
      </w:r>
      <w:r w:rsidR="00E02C7D">
        <w:rPr>
          <w:rFonts w:ascii="Times New Roman" w:hAnsi="Times New Roman" w:cs="Times New Roman"/>
          <w:color w:val="000000" w:themeColor="text1"/>
        </w:rPr>
        <w:t xml:space="preserve">(Appendix A). </w:t>
      </w:r>
      <w:r w:rsidR="002832B8" w:rsidRPr="000A308E">
        <w:rPr>
          <w:rFonts w:ascii="Times New Roman" w:hAnsi="Times New Roman" w:cs="Times New Roman"/>
          <w:color w:val="000000" w:themeColor="text1"/>
        </w:rPr>
        <w:t>Despite</w:t>
      </w:r>
      <w:r>
        <w:rPr>
          <w:rFonts w:ascii="Times New Roman" w:hAnsi="Times New Roman" w:cs="Times New Roman"/>
          <w:color w:val="000000" w:themeColor="text1"/>
        </w:rPr>
        <w:t xml:space="preserve"> knowing </w:t>
      </w:r>
      <w:r w:rsidR="002832B8" w:rsidRPr="000A308E">
        <w:rPr>
          <w:rFonts w:ascii="Times New Roman" w:hAnsi="Times New Roman" w:cs="Times New Roman"/>
          <w:color w:val="000000" w:themeColor="text1"/>
        </w:rPr>
        <w:t>the</w:t>
      </w:r>
      <w:r w:rsidR="00046FEE" w:rsidRPr="000A308E">
        <w:rPr>
          <w:rFonts w:ascii="Times New Roman" w:hAnsi="Times New Roman" w:cs="Times New Roman"/>
          <w:color w:val="000000" w:themeColor="text1"/>
        </w:rPr>
        <w:t xml:space="preserve"> time frame</w:t>
      </w:r>
      <w:r w:rsidR="002832B8" w:rsidRPr="000A308E">
        <w:rPr>
          <w:rFonts w:ascii="Times New Roman" w:hAnsi="Times New Roman" w:cs="Times New Roman"/>
          <w:color w:val="000000" w:themeColor="text1"/>
        </w:rPr>
        <w:t xml:space="preserve"> of the </w:t>
      </w:r>
      <w:r>
        <w:rPr>
          <w:rFonts w:ascii="Times New Roman" w:hAnsi="Times New Roman" w:cs="Times New Roman"/>
          <w:color w:val="000000" w:themeColor="text1"/>
        </w:rPr>
        <w:t>intended</w:t>
      </w:r>
      <w:r w:rsidR="002832B8" w:rsidRPr="000A308E">
        <w:rPr>
          <w:rFonts w:ascii="Times New Roman" w:hAnsi="Times New Roman" w:cs="Times New Roman"/>
          <w:color w:val="000000" w:themeColor="text1"/>
        </w:rPr>
        <w:t xml:space="preserve"> attac</w:t>
      </w:r>
      <w:r w:rsidR="00046FEE" w:rsidRPr="000A308E">
        <w:rPr>
          <w:rFonts w:ascii="Times New Roman" w:hAnsi="Times New Roman" w:cs="Times New Roman"/>
          <w:color w:val="000000" w:themeColor="text1"/>
        </w:rPr>
        <w:t>k</w:t>
      </w:r>
      <w:r w:rsidR="002832B8" w:rsidRPr="000A308E">
        <w:rPr>
          <w:rFonts w:ascii="Times New Roman" w:hAnsi="Times New Roman" w:cs="Times New Roman"/>
          <w:color w:val="000000" w:themeColor="text1"/>
        </w:rPr>
        <w:t>, the Spaniards were still</w:t>
      </w:r>
      <w:r>
        <w:rPr>
          <w:rFonts w:ascii="Times New Roman" w:hAnsi="Times New Roman" w:cs="Times New Roman"/>
          <w:color w:val="000000" w:themeColor="text1"/>
        </w:rPr>
        <w:t xml:space="preserve"> unprepared for the confrontations</w:t>
      </w:r>
      <w:r w:rsidR="002832B8" w:rsidRPr="000A308E">
        <w:rPr>
          <w:rFonts w:ascii="Times New Roman" w:hAnsi="Times New Roman" w:cs="Times New Roman"/>
          <w:color w:val="000000" w:themeColor="text1"/>
        </w:rPr>
        <w:t xml:space="preserve">. </w:t>
      </w:r>
      <w:r w:rsidR="005877DA" w:rsidRPr="000A308E">
        <w:rPr>
          <w:rFonts w:ascii="Times New Roman" w:hAnsi="Times New Roman" w:cs="Times New Roman"/>
          <w:color w:val="000000" w:themeColor="text1"/>
        </w:rPr>
        <w:t>“</w:t>
      </w:r>
      <w:r>
        <w:rPr>
          <w:rFonts w:ascii="Times New Roman" w:hAnsi="Times New Roman" w:cs="Times New Roman"/>
          <w:color w:val="000000" w:themeColor="text1"/>
        </w:rPr>
        <w:t>…</w:t>
      </w:r>
      <w:r w:rsidR="005877DA" w:rsidRPr="000A308E">
        <w:rPr>
          <w:rFonts w:ascii="Times New Roman" w:hAnsi="Times New Roman" w:cs="Times New Roman"/>
          <w:color w:val="000000" w:themeColor="text1"/>
        </w:rPr>
        <w:t>scattered in farms and ranches along the Rio Grande and its tributaries</w:t>
      </w:r>
      <w:r>
        <w:rPr>
          <w:rFonts w:ascii="Times New Roman" w:hAnsi="Times New Roman" w:cs="Times New Roman"/>
          <w:color w:val="000000" w:themeColor="text1"/>
        </w:rPr>
        <w:t>,</w:t>
      </w:r>
      <w:r w:rsidR="005877DA" w:rsidRPr="000A308E">
        <w:rPr>
          <w:rFonts w:ascii="Times New Roman" w:hAnsi="Times New Roman" w:cs="Times New Roman"/>
          <w:color w:val="000000" w:themeColor="text1"/>
        </w:rPr>
        <w:t xml:space="preserve">” </w:t>
      </w:r>
      <w:r w:rsidR="00AB5075" w:rsidRPr="000A308E">
        <w:rPr>
          <w:rStyle w:val="FootnoteReference"/>
          <w:rFonts w:ascii="Times New Roman" w:hAnsi="Times New Roman" w:cs="Times New Roman"/>
          <w:color w:val="000000" w:themeColor="text1"/>
        </w:rPr>
        <w:footnoteReference w:id="11"/>
      </w:r>
      <w:r w:rsidR="005877DA" w:rsidRPr="000A308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Spaniards were </w:t>
      </w:r>
      <w:r w:rsidR="005877DA" w:rsidRPr="000A308E">
        <w:rPr>
          <w:rFonts w:ascii="Times New Roman" w:hAnsi="Times New Roman" w:cs="Times New Roman"/>
          <w:color w:val="000000" w:themeColor="text1"/>
        </w:rPr>
        <w:t xml:space="preserve">easy prey. </w:t>
      </w:r>
      <w:r w:rsidR="00964F39" w:rsidRPr="000A308E">
        <w:rPr>
          <w:rFonts w:ascii="Times New Roman" w:hAnsi="Times New Roman" w:cs="Times New Roman"/>
          <w:color w:val="000000" w:themeColor="text1"/>
        </w:rPr>
        <w:t>The intricacies in the native’s plan demonstrated their strong commitment to rebellion</w:t>
      </w:r>
      <w:r w:rsidR="009F4E2E" w:rsidRPr="000A308E">
        <w:rPr>
          <w:rFonts w:ascii="Times New Roman" w:hAnsi="Times New Roman" w:cs="Times New Roman"/>
          <w:color w:val="000000" w:themeColor="text1"/>
        </w:rPr>
        <w:t xml:space="preserve">. </w:t>
      </w:r>
      <w:proofErr w:type="spellStart"/>
      <w:r w:rsidR="009F4E2E" w:rsidRPr="000A308E">
        <w:rPr>
          <w:rFonts w:ascii="Times New Roman" w:hAnsi="Times New Roman" w:cs="Times New Roman"/>
          <w:color w:val="000000" w:themeColor="text1"/>
        </w:rPr>
        <w:t>Popé’s</w:t>
      </w:r>
      <w:proofErr w:type="spellEnd"/>
      <w:r w:rsidR="009F4E2E" w:rsidRPr="000A308E">
        <w:rPr>
          <w:rFonts w:ascii="Times New Roman" w:hAnsi="Times New Roman" w:cs="Times New Roman"/>
          <w:color w:val="000000" w:themeColor="text1"/>
        </w:rPr>
        <w:t xml:space="preserve"> </w:t>
      </w:r>
      <w:r>
        <w:rPr>
          <w:rFonts w:ascii="Times New Roman" w:hAnsi="Times New Roman" w:cs="Times New Roman"/>
          <w:color w:val="000000" w:themeColor="text1"/>
        </w:rPr>
        <w:t>efforts</w:t>
      </w:r>
      <w:r w:rsidR="00306C75">
        <w:rPr>
          <w:rFonts w:ascii="Times New Roman" w:hAnsi="Times New Roman" w:cs="Times New Roman"/>
          <w:color w:val="000000" w:themeColor="text1"/>
        </w:rPr>
        <w:t xml:space="preserve"> </w:t>
      </w:r>
      <w:r w:rsidR="009F4E2E" w:rsidRPr="000A308E">
        <w:rPr>
          <w:rFonts w:ascii="Times New Roman" w:hAnsi="Times New Roman" w:cs="Times New Roman"/>
          <w:color w:val="000000" w:themeColor="text1"/>
        </w:rPr>
        <w:t>w</w:t>
      </w:r>
      <w:r w:rsidR="00CD38D5">
        <w:rPr>
          <w:rFonts w:ascii="Times New Roman" w:hAnsi="Times New Roman" w:cs="Times New Roman"/>
          <w:color w:val="000000" w:themeColor="text1"/>
        </w:rPr>
        <w:t>ere</w:t>
      </w:r>
      <w:r w:rsidR="009F4E2E" w:rsidRPr="000A308E">
        <w:rPr>
          <w:rFonts w:ascii="Times New Roman" w:hAnsi="Times New Roman" w:cs="Times New Roman"/>
          <w:color w:val="000000" w:themeColor="text1"/>
        </w:rPr>
        <w:t xml:space="preserve"> craftily </w:t>
      </w:r>
      <w:r>
        <w:rPr>
          <w:rFonts w:ascii="Times New Roman" w:hAnsi="Times New Roman" w:cs="Times New Roman"/>
          <w:color w:val="000000" w:themeColor="text1"/>
        </w:rPr>
        <w:t>planned and well executed</w:t>
      </w:r>
      <w:r w:rsidR="00CD38D5">
        <w:rPr>
          <w:rFonts w:ascii="Times New Roman" w:hAnsi="Times New Roman" w:cs="Times New Roman"/>
          <w:color w:val="000000" w:themeColor="text1"/>
        </w:rPr>
        <w:t xml:space="preserve">, all but ensuring victory. </w:t>
      </w:r>
    </w:p>
    <w:p w14:paraId="7B1EA621" w14:textId="4681421F" w:rsidR="007A5BDB" w:rsidRPr="000A308E" w:rsidRDefault="00D871D5" w:rsidP="002E302F">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On August 15</w:t>
      </w:r>
      <w:r w:rsidR="00306C75">
        <w:rPr>
          <w:rFonts w:ascii="Times New Roman" w:hAnsi="Times New Roman" w:cs="Times New Roman"/>
          <w:color w:val="000000" w:themeColor="text1"/>
        </w:rPr>
        <w:t>th</w:t>
      </w:r>
      <w:r w:rsidRPr="000A308E">
        <w:rPr>
          <w:rFonts w:ascii="Times New Roman" w:hAnsi="Times New Roman" w:cs="Times New Roman"/>
          <w:color w:val="000000" w:themeColor="text1"/>
        </w:rPr>
        <w:t xml:space="preserve">, </w:t>
      </w:r>
      <w:r w:rsidR="00192889" w:rsidRPr="000A308E">
        <w:rPr>
          <w:rFonts w:ascii="Times New Roman" w:hAnsi="Times New Roman" w:cs="Times New Roman"/>
          <w:color w:val="000000" w:themeColor="text1"/>
        </w:rPr>
        <w:t>Pueblo</w:t>
      </w:r>
      <w:r w:rsidR="00CD38D5">
        <w:rPr>
          <w:rFonts w:ascii="Times New Roman" w:hAnsi="Times New Roman" w:cs="Times New Roman"/>
          <w:color w:val="000000" w:themeColor="text1"/>
        </w:rPr>
        <w:t xml:space="preserve"> warriors</w:t>
      </w:r>
      <w:r w:rsidRPr="000A308E">
        <w:rPr>
          <w:rFonts w:ascii="Times New Roman" w:hAnsi="Times New Roman" w:cs="Times New Roman"/>
          <w:color w:val="000000" w:themeColor="text1"/>
        </w:rPr>
        <w:t xml:space="preserve"> </w:t>
      </w:r>
      <w:r w:rsidR="008D2F8D" w:rsidRPr="000A308E">
        <w:rPr>
          <w:rFonts w:ascii="Times New Roman" w:hAnsi="Times New Roman" w:cs="Times New Roman"/>
          <w:color w:val="000000" w:themeColor="text1"/>
        </w:rPr>
        <w:t>advanced onto Santa Fe</w:t>
      </w:r>
      <w:r w:rsidR="00FA5A61" w:rsidRPr="000A308E">
        <w:rPr>
          <w:rFonts w:ascii="Times New Roman" w:hAnsi="Times New Roman" w:cs="Times New Roman"/>
          <w:color w:val="000000" w:themeColor="text1"/>
        </w:rPr>
        <w:t xml:space="preserve">. A negotiator </w:t>
      </w:r>
      <w:r w:rsidR="009F4E2E" w:rsidRPr="000A308E">
        <w:rPr>
          <w:rFonts w:ascii="Times New Roman" w:hAnsi="Times New Roman" w:cs="Times New Roman"/>
          <w:color w:val="000000" w:themeColor="text1"/>
        </w:rPr>
        <w:t xml:space="preserve">approached </w:t>
      </w:r>
      <w:r w:rsidR="00FA5A61" w:rsidRPr="000A308E">
        <w:rPr>
          <w:rFonts w:ascii="Times New Roman" w:hAnsi="Times New Roman" w:cs="Times New Roman"/>
          <w:color w:val="000000" w:themeColor="text1"/>
        </w:rPr>
        <w:t xml:space="preserve">Governor </w:t>
      </w:r>
      <w:proofErr w:type="spellStart"/>
      <w:r w:rsidR="00FA5A61" w:rsidRPr="000A308E">
        <w:rPr>
          <w:rFonts w:ascii="Times New Roman" w:hAnsi="Times New Roman" w:cs="Times New Roman"/>
          <w:color w:val="000000" w:themeColor="text1"/>
        </w:rPr>
        <w:t>Otermín’s</w:t>
      </w:r>
      <w:proofErr w:type="spellEnd"/>
      <w:r w:rsidR="00FA5A61" w:rsidRPr="000A308E">
        <w:rPr>
          <w:rFonts w:ascii="Times New Roman" w:hAnsi="Times New Roman" w:cs="Times New Roman"/>
          <w:color w:val="000000" w:themeColor="text1"/>
        </w:rPr>
        <w:t xml:space="preserve"> encampment</w:t>
      </w:r>
      <w:r w:rsidR="009F4E2E" w:rsidRPr="000A308E">
        <w:rPr>
          <w:rFonts w:ascii="Times New Roman" w:hAnsi="Times New Roman" w:cs="Times New Roman"/>
          <w:color w:val="000000" w:themeColor="text1"/>
        </w:rPr>
        <w:t xml:space="preserve"> offering two crosses and stated, “</w:t>
      </w:r>
      <w:r w:rsidR="00FA5A61" w:rsidRPr="000A308E">
        <w:rPr>
          <w:rFonts w:ascii="Times New Roman" w:hAnsi="Times New Roman" w:cs="Times New Roman"/>
          <w:color w:val="000000" w:themeColor="text1"/>
        </w:rPr>
        <w:t xml:space="preserve">If you choose the </w:t>
      </w:r>
      <w:r w:rsidR="00FA5A61" w:rsidRPr="000A308E">
        <w:rPr>
          <w:rFonts w:ascii="Times New Roman" w:hAnsi="Times New Roman" w:cs="Times New Roman"/>
          <w:color w:val="000000" w:themeColor="text1"/>
        </w:rPr>
        <w:lastRenderedPageBreak/>
        <w:t xml:space="preserve">white…there will be no war, but you must all leave the country. If you choose the red, you must all die, for we are many and you are few.” </w:t>
      </w:r>
      <w:r w:rsidR="00FA5A61" w:rsidRPr="000A308E">
        <w:rPr>
          <w:rStyle w:val="FootnoteReference"/>
          <w:rFonts w:ascii="Times New Roman" w:hAnsi="Times New Roman" w:cs="Times New Roman"/>
          <w:color w:val="000000" w:themeColor="text1"/>
        </w:rPr>
        <w:footnoteReference w:id="12"/>
      </w:r>
      <w:r w:rsidR="00FA5A61" w:rsidRPr="000A308E">
        <w:rPr>
          <w:rFonts w:ascii="Times New Roman" w:hAnsi="Times New Roman" w:cs="Times New Roman"/>
          <w:color w:val="000000" w:themeColor="text1"/>
        </w:rPr>
        <w:t xml:space="preserve"> </w:t>
      </w:r>
      <w:proofErr w:type="spellStart"/>
      <w:r w:rsidR="00FA5A61" w:rsidRPr="000A308E">
        <w:rPr>
          <w:rFonts w:ascii="Times New Roman" w:hAnsi="Times New Roman" w:cs="Times New Roman"/>
          <w:color w:val="000000" w:themeColor="text1"/>
        </w:rPr>
        <w:t>Otermín</w:t>
      </w:r>
      <w:proofErr w:type="spellEnd"/>
      <w:r w:rsidR="00FA5A61" w:rsidRPr="000A308E">
        <w:rPr>
          <w:rFonts w:ascii="Times New Roman" w:hAnsi="Times New Roman" w:cs="Times New Roman"/>
          <w:color w:val="000000" w:themeColor="text1"/>
        </w:rPr>
        <w:t xml:space="preserve"> chose incorrectly. That night, </w:t>
      </w:r>
      <w:r w:rsidR="008D2F8D" w:rsidRPr="000A308E">
        <w:rPr>
          <w:rFonts w:ascii="Times New Roman" w:hAnsi="Times New Roman" w:cs="Times New Roman"/>
          <w:color w:val="000000" w:themeColor="text1"/>
        </w:rPr>
        <w:t xml:space="preserve">3,000 natives battled </w:t>
      </w:r>
      <w:r w:rsidR="00CD38D5">
        <w:rPr>
          <w:rFonts w:ascii="Times New Roman" w:hAnsi="Times New Roman" w:cs="Times New Roman"/>
          <w:color w:val="000000" w:themeColor="text1"/>
        </w:rPr>
        <w:t xml:space="preserve">fewer </w:t>
      </w:r>
      <w:r w:rsidR="008D2F8D" w:rsidRPr="000A308E">
        <w:rPr>
          <w:rFonts w:ascii="Times New Roman" w:hAnsi="Times New Roman" w:cs="Times New Roman"/>
          <w:color w:val="000000" w:themeColor="text1"/>
        </w:rPr>
        <w:t>than 200 Spaniard</w:t>
      </w:r>
      <w:r w:rsidR="00306C75">
        <w:rPr>
          <w:rFonts w:ascii="Times New Roman" w:hAnsi="Times New Roman" w:cs="Times New Roman"/>
          <w:color w:val="000000" w:themeColor="text1"/>
        </w:rPr>
        <w:t xml:space="preserve"> militants</w:t>
      </w:r>
      <w:r w:rsidRPr="000A308E">
        <w:rPr>
          <w:rFonts w:ascii="Times New Roman" w:hAnsi="Times New Roman" w:cs="Times New Roman"/>
          <w:color w:val="000000" w:themeColor="text1"/>
        </w:rPr>
        <w:t xml:space="preserve">. </w:t>
      </w:r>
      <w:r w:rsidR="00FA5A61" w:rsidRPr="000A308E">
        <w:rPr>
          <w:rFonts w:ascii="Times New Roman" w:hAnsi="Times New Roman" w:cs="Times New Roman"/>
          <w:color w:val="000000" w:themeColor="text1"/>
        </w:rPr>
        <w:t>By the 16</w:t>
      </w:r>
      <w:r w:rsidR="00FA5A61" w:rsidRPr="000A308E">
        <w:rPr>
          <w:rFonts w:ascii="Times New Roman" w:hAnsi="Times New Roman" w:cs="Times New Roman"/>
          <w:color w:val="000000" w:themeColor="text1"/>
          <w:vertAlign w:val="superscript"/>
        </w:rPr>
        <w:t>th</w:t>
      </w:r>
      <w:r w:rsidR="00306C75">
        <w:rPr>
          <w:rFonts w:ascii="Times New Roman" w:hAnsi="Times New Roman" w:cs="Times New Roman"/>
          <w:color w:val="000000" w:themeColor="text1"/>
          <w:vertAlign w:val="superscript"/>
        </w:rPr>
        <w:t xml:space="preserve"> </w:t>
      </w:r>
      <w:r w:rsidR="00306C75">
        <w:rPr>
          <w:rFonts w:ascii="Times New Roman" w:hAnsi="Times New Roman" w:cs="Times New Roman"/>
          <w:color w:val="000000" w:themeColor="text1"/>
        </w:rPr>
        <w:t>of August, t</w:t>
      </w:r>
      <w:r w:rsidR="00FA5A61" w:rsidRPr="000A308E">
        <w:rPr>
          <w:rFonts w:ascii="Times New Roman" w:hAnsi="Times New Roman" w:cs="Times New Roman"/>
          <w:color w:val="000000" w:themeColor="text1"/>
        </w:rPr>
        <w:t xml:space="preserve">he colonists had retreated to the </w:t>
      </w:r>
      <w:r w:rsidR="00306C75">
        <w:rPr>
          <w:rFonts w:ascii="Times New Roman" w:hAnsi="Times New Roman" w:cs="Times New Roman"/>
          <w:color w:val="000000" w:themeColor="text1"/>
        </w:rPr>
        <w:t>G</w:t>
      </w:r>
      <w:r w:rsidR="00FA5A61" w:rsidRPr="000A308E">
        <w:rPr>
          <w:rFonts w:ascii="Times New Roman" w:hAnsi="Times New Roman" w:cs="Times New Roman"/>
          <w:color w:val="000000" w:themeColor="text1"/>
        </w:rPr>
        <w:t xml:space="preserve">overnor’s </w:t>
      </w:r>
      <w:r w:rsidR="00306C75">
        <w:rPr>
          <w:rFonts w:ascii="Times New Roman" w:hAnsi="Times New Roman" w:cs="Times New Roman"/>
          <w:color w:val="000000" w:themeColor="text1"/>
        </w:rPr>
        <w:t>P</w:t>
      </w:r>
      <w:r w:rsidR="00FA5A61" w:rsidRPr="000A308E">
        <w:rPr>
          <w:rFonts w:ascii="Times New Roman" w:hAnsi="Times New Roman" w:cs="Times New Roman"/>
          <w:color w:val="000000" w:themeColor="text1"/>
        </w:rPr>
        <w:t>alace</w:t>
      </w:r>
      <w:r w:rsidR="00BD1E1F" w:rsidRPr="000A308E">
        <w:rPr>
          <w:rFonts w:ascii="Times New Roman" w:hAnsi="Times New Roman" w:cs="Times New Roman"/>
          <w:color w:val="000000" w:themeColor="text1"/>
        </w:rPr>
        <w:t xml:space="preserve">. </w:t>
      </w:r>
      <w:r w:rsidR="00492219" w:rsidRPr="000A308E">
        <w:rPr>
          <w:rFonts w:ascii="Times New Roman" w:hAnsi="Times New Roman" w:cs="Times New Roman"/>
          <w:color w:val="000000" w:themeColor="text1"/>
        </w:rPr>
        <w:t xml:space="preserve">Spanish forces </w:t>
      </w:r>
      <w:r w:rsidR="00BD1E1F" w:rsidRPr="000A308E">
        <w:rPr>
          <w:rFonts w:ascii="Times New Roman" w:hAnsi="Times New Roman" w:cs="Times New Roman"/>
          <w:color w:val="000000" w:themeColor="text1"/>
        </w:rPr>
        <w:t>resurged on the 18</w:t>
      </w:r>
      <w:r w:rsidR="00BD1E1F" w:rsidRPr="000A308E">
        <w:rPr>
          <w:rFonts w:ascii="Times New Roman" w:hAnsi="Times New Roman" w:cs="Times New Roman"/>
          <w:color w:val="000000" w:themeColor="text1"/>
          <w:vertAlign w:val="superscript"/>
        </w:rPr>
        <w:t>th</w:t>
      </w:r>
      <w:r w:rsidR="00BD1E1F" w:rsidRPr="000A308E">
        <w:rPr>
          <w:rFonts w:ascii="Times New Roman" w:hAnsi="Times New Roman" w:cs="Times New Roman"/>
          <w:color w:val="000000" w:themeColor="text1"/>
        </w:rPr>
        <w:t xml:space="preserve">, killing 300 </w:t>
      </w:r>
      <w:r w:rsidR="00192889" w:rsidRPr="000A308E">
        <w:rPr>
          <w:rFonts w:ascii="Times New Roman" w:hAnsi="Times New Roman" w:cs="Times New Roman"/>
          <w:color w:val="000000" w:themeColor="text1"/>
        </w:rPr>
        <w:t>Pueblos</w:t>
      </w:r>
      <w:r w:rsidR="00BD1E1F" w:rsidRPr="000A308E">
        <w:rPr>
          <w:rFonts w:ascii="Times New Roman" w:hAnsi="Times New Roman" w:cs="Times New Roman"/>
          <w:color w:val="000000" w:themeColor="text1"/>
        </w:rPr>
        <w:t xml:space="preserve"> and </w:t>
      </w:r>
      <w:r w:rsidR="00E02C7D">
        <w:rPr>
          <w:rFonts w:ascii="Times New Roman" w:hAnsi="Times New Roman" w:cs="Times New Roman"/>
          <w:color w:val="000000" w:themeColor="text1"/>
        </w:rPr>
        <w:t>imprisoning</w:t>
      </w:r>
      <w:r w:rsidR="00BD1E1F" w:rsidRPr="000A308E">
        <w:rPr>
          <w:rFonts w:ascii="Times New Roman" w:hAnsi="Times New Roman" w:cs="Times New Roman"/>
          <w:color w:val="000000" w:themeColor="text1"/>
        </w:rPr>
        <w:t xml:space="preserve"> 47 others</w:t>
      </w:r>
      <w:r w:rsidR="00E02C7D">
        <w:rPr>
          <w:rFonts w:ascii="Times New Roman" w:hAnsi="Times New Roman" w:cs="Times New Roman"/>
          <w:color w:val="000000" w:themeColor="text1"/>
        </w:rPr>
        <w:t xml:space="preserve">. </w:t>
      </w:r>
      <w:r w:rsidR="00BD1E1F" w:rsidRPr="000A308E">
        <w:rPr>
          <w:rFonts w:ascii="Times New Roman" w:hAnsi="Times New Roman" w:cs="Times New Roman"/>
          <w:color w:val="000000" w:themeColor="text1"/>
        </w:rPr>
        <w:t xml:space="preserve">However, </w:t>
      </w:r>
      <w:r w:rsidR="009F4E2E" w:rsidRPr="000A308E">
        <w:rPr>
          <w:rFonts w:ascii="Times New Roman" w:hAnsi="Times New Roman" w:cs="Times New Roman"/>
          <w:color w:val="000000" w:themeColor="text1"/>
        </w:rPr>
        <w:t xml:space="preserve">on </w:t>
      </w:r>
      <w:r w:rsidR="00BD1E1F" w:rsidRPr="000A308E">
        <w:rPr>
          <w:rFonts w:ascii="Times New Roman" w:hAnsi="Times New Roman" w:cs="Times New Roman"/>
          <w:color w:val="000000" w:themeColor="text1"/>
        </w:rPr>
        <w:t>August 21, 1860</w:t>
      </w:r>
      <w:r w:rsidR="004A0E94" w:rsidRPr="000A308E">
        <w:rPr>
          <w:rFonts w:ascii="Times New Roman" w:hAnsi="Times New Roman" w:cs="Times New Roman"/>
          <w:color w:val="000000" w:themeColor="text1"/>
        </w:rPr>
        <w:t>, the colonists</w:t>
      </w:r>
      <w:r w:rsidR="00306C75">
        <w:rPr>
          <w:rFonts w:ascii="Times New Roman" w:hAnsi="Times New Roman" w:cs="Times New Roman"/>
          <w:color w:val="000000" w:themeColor="text1"/>
        </w:rPr>
        <w:t>, numbering more than 2,000,</w:t>
      </w:r>
      <w:r w:rsidR="004A0E94" w:rsidRPr="000A308E">
        <w:rPr>
          <w:rFonts w:ascii="Times New Roman" w:hAnsi="Times New Roman" w:cs="Times New Roman"/>
          <w:color w:val="000000" w:themeColor="text1"/>
        </w:rPr>
        <w:t xml:space="preserve"> conducted a </w:t>
      </w:r>
      <w:r w:rsidR="00BD1E1F" w:rsidRPr="000A308E">
        <w:rPr>
          <w:rFonts w:ascii="Times New Roman" w:hAnsi="Times New Roman" w:cs="Times New Roman"/>
          <w:color w:val="000000" w:themeColor="text1"/>
        </w:rPr>
        <w:t>massive exodus from a</w:t>
      </w:r>
      <w:r w:rsidR="00CD38D5">
        <w:rPr>
          <w:rFonts w:ascii="Times New Roman" w:hAnsi="Times New Roman" w:cs="Times New Roman"/>
          <w:color w:val="000000" w:themeColor="text1"/>
        </w:rPr>
        <w:t>n utterly decimated</w:t>
      </w:r>
      <w:r w:rsidR="00BD1E1F" w:rsidRPr="000A308E">
        <w:rPr>
          <w:rFonts w:ascii="Times New Roman" w:hAnsi="Times New Roman" w:cs="Times New Roman"/>
          <w:color w:val="000000" w:themeColor="text1"/>
        </w:rPr>
        <w:t xml:space="preserve"> Santa Fe. According to Robert </w:t>
      </w:r>
      <w:proofErr w:type="spellStart"/>
      <w:r w:rsidR="00BD1E1F" w:rsidRPr="000A308E">
        <w:rPr>
          <w:rFonts w:ascii="Times New Roman" w:hAnsi="Times New Roman" w:cs="Times New Roman"/>
          <w:color w:val="000000" w:themeColor="text1"/>
        </w:rPr>
        <w:t>Silversberg</w:t>
      </w:r>
      <w:proofErr w:type="spellEnd"/>
      <w:r w:rsidR="00BD1E1F" w:rsidRPr="000A308E">
        <w:rPr>
          <w:rFonts w:ascii="Times New Roman" w:hAnsi="Times New Roman" w:cs="Times New Roman"/>
          <w:color w:val="000000" w:themeColor="text1"/>
        </w:rPr>
        <w:t>, “The Indians did not attack. Perhaps they felt that the withdrawal of the Spaniards from their land was sufficient.”</w:t>
      </w:r>
      <w:r w:rsidR="00BD1E1F" w:rsidRPr="000A308E">
        <w:rPr>
          <w:rStyle w:val="FootnoteReference"/>
          <w:rFonts w:ascii="Times New Roman" w:hAnsi="Times New Roman" w:cs="Times New Roman"/>
          <w:color w:val="000000" w:themeColor="text1"/>
        </w:rPr>
        <w:footnoteReference w:id="13"/>
      </w:r>
      <w:r w:rsidR="00BD1E1F" w:rsidRPr="000A308E">
        <w:rPr>
          <w:rFonts w:ascii="Times New Roman" w:hAnsi="Times New Roman" w:cs="Times New Roman"/>
          <w:color w:val="000000" w:themeColor="text1"/>
        </w:rPr>
        <w:t xml:space="preserve"> The Spaniards </w:t>
      </w:r>
      <w:r w:rsidR="00FC65A1">
        <w:rPr>
          <w:rFonts w:ascii="Times New Roman" w:hAnsi="Times New Roman" w:cs="Times New Roman"/>
          <w:color w:val="000000" w:themeColor="text1"/>
        </w:rPr>
        <w:t xml:space="preserve">retreated to the El Paso district. The destruction of Santa Fe and the loss of lives on both sides were </w:t>
      </w:r>
      <w:r w:rsidR="00536504">
        <w:rPr>
          <w:rFonts w:ascii="Times New Roman" w:hAnsi="Times New Roman" w:cs="Times New Roman"/>
          <w:color w:val="000000" w:themeColor="text1"/>
        </w:rPr>
        <w:t xml:space="preserve">tragic casualties of the fighting. However, the Pueblos had made their point. </w:t>
      </w:r>
    </w:p>
    <w:p w14:paraId="31053547" w14:textId="7567B745" w:rsidR="00C520CB" w:rsidRPr="002743E7" w:rsidRDefault="00CD38D5" w:rsidP="002743E7">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After the revolts, S</w:t>
      </w:r>
      <w:r w:rsidR="004A0E94" w:rsidRPr="000A308E">
        <w:rPr>
          <w:rFonts w:ascii="Times New Roman" w:hAnsi="Times New Roman" w:cs="Times New Roman"/>
          <w:color w:val="000000" w:themeColor="text1"/>
        </w:rPr>
        <w:t>panish m</w:t>
      </w:r>
      <w:r w:rsidR="007A5BDB" w:rsidRPr="000A308E">
        <w:rPr>
          <w:rFonts w:ascii="Times New Roman" w:hAnsi="Times New Roman" w:cs="Times New Roman"/>
          <w:color w:val="000000" w:themeColor="text1"/>
        </w:rPr>
        <w:t>issionaries</w:t>
      </w:r>
      <w:r>
        <w:rPr>
          <w:rFonts w:ascii="Times New Roman" w:hAnsi="Times New Roman" w:cs="Times New Roman"/>
          <w:color w:val="000000" w:themeColor="text1"/>
        </w:rPr>
        <w:t xml:space="preserve"> </w:t>
      </w:r>
      <w:r w:rsidR="007A5BDB" w:rsidRPr="000A308E">
        <w:rPr>
          <w:rFonts w:ascii="Times New Roman" w:hAnsi="Times New Roman" w:cs="Times New Roman"/>
          <w:color w:val="000000" w:themeColor="text1"/>
        </w:rPr>
        <w:t>often faced “the most barbarous and depraved treatment”</w:t>
      </w:r>
      <w:r w:rsidR="007A5BDB" w:rsidRPr="000A308E">
        <w:rPr>
          <w:rStyle w:val="FootnoteReference"/>
          <w:rFonts w:ascii="Times New Roman" w:hAnsi="Times New Roman" w:cs="Times New Roman"/>
          <w:color w:val="000000" w:themeColor="text1"/>
        </w:rPr>
        <w:footnoteReference w:id="14"/>
      </w:r>
      <w:r w:rsidR="007A5BDB" w:rsidRPr="000A308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upon capture, </w:t>
      </w:r>
      <w:r w:rsidR="007A5BDB" w:rsidRPr="000A308E">
        <w:rPr>
          <w:rFonts w:ascii="Times New Roman" w:hAnsi="Times New Roman" w:cs="Times New Roman"/>
          <w:color w:val="000000" w:themeColor="text1"/>
        </w:rPr>
        <w:t xml:space="preserve">including being tied </w:t>
      </w:r>
      <w:r>
        <w:rPr>
          <w:rFonts w:ascii="Times New Roman" w:hAnsi="Times New Roman" w:cs="Times New Roman"/>
          <w:color w:val="000000" w:themeColor="text1"/>
        </w:rPr>
        <w:t>naked to a pig</w:t>
      </w:r>
      <w:r w:rsidR="007A5BDB" w:rsidRPr="000A308E">
        <w:rPr>
          <w:rFonts w:ascii="Times New Roman" w:hAnsi="Times New Roman" w:cs="Times New Roman"/>
          <w:color w:val="000000" w:themeColor="text1"/>
        </w:rPr>
        <w:t xml:space="preserve"> and whipped, beaten with war clubs, stoned, lanced, and </w:t>
      </w:r>
      <w:r>
        <w:rPr>
          <w:rFonts w:ascii="Times New Roman" w:hAnsi="Times New Roman" w:cs="Times New Roman"/>
          <w:color w:val="000000" w:themeColor="text1"/>
        </w:rPr>
        <w:t>finally</w:t>
      </w:r>
      <w:r w:rsidR="007A5BDB" w:rsidRPr="000A308E">
        <w:rPr>
          <w:rFonts w:ascii="Times New Roman" w:hAnsi="Times New Roman" w:cs="Times New Roman"/>
          <w:color w:val="000000" w:themeColor="text1"/>
        </w:rPr>
        <w:t xml:space="preserve"> shot to death</w:t>
      </w:r>
      <w:r w:rsidR="00E02C7D">
        <w:rPr>
          <w:rStyle w:val="FootnoteReference"/>
          <w:rFonts w:ascii="Times New Roman" w:hAnsi="Times New Roman" w:cs="Times New Roman"/>
          <w:color w:val="000000" w:themeColor="text1"/>
        </w:rPr>
        <w:footnoteReference w:id="15"/>
      </w:r>
      <w:r w:rsidR="007A5BDB" w:rsidRPr="000A308E">
        <w:rPr>
          <w:rFonts w:ascii="Times New Roman" w:hAnsi="Times New Roman" w:cs="Times New Roman"/>
          <w:color w:val="000000" w:themeColor="text1"/>
        </w:rPr>
        <w:t>. Churches were “burned and destroyed, stripped of their sacred vessels”</w:t>
      </w:r>
      <w:r w:rsidR="007A5BDB" w:rsidRPr="000A308E">
        <w:rPr>
          <w:rStyle w:val="FootnoteReference"/>
          <w:rFonts w:ascii="Times New Roman" w:hAnsi="Times New Roman" w:cs="Times New Roman"/>
          <w:color w:val="000000" w:themeColor="text1"/>
        </w:rPr>
        <w:footnoteReference w:id="16"/>
      </w:r>
      <w:r w:rsidR="007A5BDB" w:rsidRPr="000A308E">
        <w:rPr>
          <w:rFonts w:ascii="Times New Roman" w:hAnsi="Times New Roman" w:cs="Times New Roman"/>
          <w:color w:val="000000" w:themeColor="text1"/>
        </w:rPr>
        <w:t xml:space="preserve"> and turned into barns. </w:t>
      </w:r>
      <w:r w:rsidR="004A0E94" w:rsidRPr="000A308E">
        <w:rPr>
          <w:rFonts w:ascii="Times New Roman" w:hAnsi="Times New Roman" w:cs="Times New Roman"/>
          <w:color w:val="000000" w:themeColor="text1"/>
        </w:rPr>
        <w:t xml:space="preserve"> One eyewitness</w:t>
      </w:r>
      <w:r w:rsidR="007A5BDB" w:rsidRPr="000A308E">
        <w:rPr>
          <w:rFonts w:ascii="Times New Roman" w:hAnsi="Times New Roman" w:cs="Times New Roman"/>
          <w:color w:val="000000" w:themeColor="text1"/>
        </w:rPr>
        <w:t xml:space="preserve"> stated that th</w:t>
      </w:r>
      <w:r w:rsidR="009F4E2E" w:rsidRPr="000A308E">
        <w:rPr>
          <w:rFonts w:ascii="Times New Roman" w:hAnsi="Times New Roman" w:cs="Times New Roman"/>
          <w:color w:val="000000" w:themeColor="text1"/>
        </w:rPr>
        <w:t>e Pueblos</w:t>
      </w:r>
      <w:r w:rsidR="007A5BDB" w:rsidRPr="000A308E">
        <w:rPr>
          <w:rFonts w:ascii="Times New Roman" w:hAnsi="Times New Roman" w:cs="Times New Roman"/>
          <w:color w:val="000000" w:themeColor="text1"/>
        </w:rPr>
        <w:t xml:space="preserve"> </w:t>
      </w:r>
      <w:r w:rsidR="009F4E2E" w:rsidRPr="000A308E">
        <w:rPr>
          <w:rFonts w:ascii="Times New Roman" w:hAnsi="Times New Roman" w:cs="Times New Roman"/>
          <w:color w:val="000000" w:themeColor="text1"/>
        </w:rPr>
        <w:t>scrubbed themselves with the suds of yucca plants in order to remove the sacrament of baptism.</w:t>
      </w:r>
      <w:r w:rsidR="009F4E2E" w:rsidRPr="000A308E">
        <w:rPr>
          <w:rStyle w:val="FootnoteReference"/>
          <w:rFonts w:ascii="Times New Roman" w:hAnsi="Times New Roman" w:cs="Times New Roman"/>
          <w:color w:val="000000" w:themeColor="text1"/>
        </w:rPr>
        <w:footnoteReference w:id="17"/>
      </w:r>
      <w:r w:rsidR="007A5BDB" w:rsidRPr="000A308E">
        <w:rPr>
          <w:rFonts w:ascii="Times New Roman" w:hAnsi="Times New Roman" w:cs="Times New Roman"/>
          <w:color w:val="000000" w:themeColor="text1"/>
        </w:rPr>
        <w:t xml:space="preserve"> Whil</w:t>
      </w:r>
      <w:r>
        <w:rPr>
          <w:rFonts w:ascii="Times New Roman" w:hAnsi="Times New Roman" w:cs="Times New Roman"/>
          <w:color w:val="000000" w:themeColor="text1"/>
        </w:rPr>
        <w:t xml:space="preserve">e </w:t>
      </w:r>
      <w:r w:rsidR="007A5BDB" w:rsidRPr="000A308E">
        <w:rPr>
          <w:rFonts w:ascii="Times New Roman" w:hAnsi="Times New Roman" w:cs="Times New Roman"/>
          <w:color w:val="000000" w:themeColor="text1"/>
        </w:rPr>
        <w:t xml:space="preserve">burning the church in Santa Fe, </w:t>
      </w:r>
      <w:r w:rsidR="00536504">
        <w:rPr>
          <w:rFonts w:ascii="Times New Roman" w:hAnsi="Times New Roman" w:cs="Times New Roman"/>
          <w:color w:val="000000" w:themeColor="text1"/>
        </w:rPr>
        <w:t>warriors</w:t>
      </w:r>
      <w:r w:rsidR="007A5BDB" w:rsidRPr="000A308E">
        <w:rPr>
          <w:rFonts w:ascii="Times New Roman" w:hAnsi="Times New Roman" w:cs="Times New Roman"/>
          <w:color w:val="000000" w:themeColor="text1"/>
        </w:rPr>
        <w:t xml:space="preserve"> intoned the </w:t>
      </w:r>
      <w:r w:rsidR="00FA5A61" w:rsidRPr="000A308E">
        <w:rPr>
          <w:rFonts w:ascii="Times New Roman" w:hAnsi="Times New Roman" w:cs="Times New Roman"/>
          <w:color w:val="000000" w:themeColor="text1"/>
        </w:rPr>
        <w:t xml:space="preserve">Catholic liturgy </w:t>
      </w:r>
      <w:r w:rsidR="007A5BDB" w:rsidRPr="000A308E">
        <w:rPr>
          <w:rFonts w:ascii="Times New Roman" w:hAnsi="Times New Roman" w:cs="Times New Roman"/>
          <w:color w:val="000000" w:themeColor="text1"/>
        </w:rPr>
        <w:t xml:space="preserve">in mocking </w:t>
      </w:r>
      <w:r w:rsidR="00FA5A61" w:rsidRPr="000A308E">
        <w:rPr>
          <w:rFonts w:ascii="Times New Roman" w:hAnsi="Times New Roman" w:cs="Times New Roman"/>
          <w:color w:val="000000" w:themeColor="text1"/>
        </w:rPr>
        <w:t>jeers</w:t>
      </w:r>
      <w:r w:rsidR="009F4E2E" w:rsidRPr="000A308E">
        <w:rPr>
          <w:rFonts w:ascii="Times New Roman" w:hAnsi="Times New Roman" w:cs="Times New Roman"/>
          <w:color w:val="000000" w:themeColor="text1"/>
        </w:rPr>
        <w:t xml:space="preserve">, a major offense to the Spaniards. </w:t>
      </w:r>
      <w:r w:rsidR="004A0E94" w:rsidRPr="000A308E">
        <w:rPr>
          <w:rFonts w:ascii="Times New Roman" w:hAnsi="Times New Roman" w:cs="Times New Roman"/>
          <w:color w:val="000000" w:themeColor="text1"/>
        </w:rPr>
        <w:t>The</w:t>
      </w:r>
      <w:r>
        <w:rPr>
          <w:rFonts w:ascii="Times New Roman" w:hAnsi="Times New Roman" w:cs="Times New Roman"/>
          <w:color w:val="000000" w:themeColor="text1"/>
        </w:rPr>
        <w:t xml:space="preserve"> Pueblos’</w:t>
      </w:r>
      <w:r w:rsidR="004A0E94" w:rsidRPr="000A308E">
        <w:rPr>
          <w:rFonts w:ascii="Times New Roman" w:hAnsi="Times New Roman" w:cs="Times New Roman"/>
          <w:color w:val="000000" w:themeColor="text1"/>
        </w:rPr>
        <w:t xml:space="preserve"> inherent </w:t>
      </w:r>
      <w:r>
        <w:rPr>
          <w:rFonts w:ascii="Times New Roman" w:hAnsi="Times New Roman" w:cs="Times New Roman"/>
          <w:color w:val="000000" w:themeColor="text1"/>
        </w:rPr>
        <w:t>disregard</w:t>
      </w:r>
      <w:r w:rsidR="004A0E94" w:rsidRPr="000A308E">
        <w:rPr>
          <w:rFonts w:ascii="Times New Roman" w:hAnsi="Times New Roman" w:cs="Times New Roman"/>
          <w:color w:val="000000" w:themeColor="text1"/>
        </w:rPr>
        <w:t xml:space="preserve"> of the C</w:t>
      </w:r>
      <w:r w:rsidR="00BF0232">
        <w:rPr>
          <w:rFonts w:ascii="Times New Roman" w:hAnsi="Times New Roman" w:cs="Times New Roman"/>
          <w:color w:val="000000" w:themeColor="text1"/>
        </w:rPr>
        <w:t>atholic</w:t>
      </w:r>
      <w:r w:rsidR="004A0E94" w:rsidRPr="000A308E">
        <w:rPr>
          <w:rFonts w:ascii="Times New Roman" w:hAnsi="Times New Roman" w:cs="Times New Roman"/>
          <w:color w:val="000000" w:themeColor="text1"/>
        </w:rPr>
        <w:t xml:space="preserve"> faith exemplified how </w:t>
      </w:r>
      <w:r w:rsidR="0077147F" w:rsidRPr="000A308E">
        <w:rPr>
          <w:rFonts w:ascii="Times New Roman" w:hAnsi="Times New Roman" w:cs="Times New Roman"/>
          <w:color w:val="000000" w:themeColor="text1"/>
        </w:rPr>
        <w:t>its</w:t>
      </w:r>
      <w:r w:rsidR="004A0E94" w:rsidRPr="000A308E">
        <w:rPr>
          <w:rFonts w:ascii="Times New Roman" w:hAnsi="Times New Roman" w:cs="Times New Roman"/>
          <w:color w:val="000000" w:themeColor="text1"/>
        </w:rPr>
        <w:t xml:space="preserve"> imposition h</w:t>
      </w:r>
      <w:r w:rsidR="0077147F" w:rsidRPr="000A308E">
        <w:rPr>
          <w:rFonts w:ascii="Times New Roman" w:hAnsi="Times New Roman" w:cs="Times New Roman"/>
          <w:color w:val="000000" w:themeColor="text1"/>
        </w:rPr>
        <w:t>ad</w:t>
      </w:r>
      <w:r w:rsidR="004A0E94" w:rsidRPr="000A308E">
        <w:rPr>
          <w:rFonts w:ascii="Times New Roman" w:hAnsi="Times New Roman" w:cs="Times New Roman"/>
          <w:color w:val="000000" w:themeColor="text1"/>
        </w:rPr>
        <w:t xml:space="preserve"> definitive</w:t>
      </w:r>
      <w:r w:rsidR="0077147F" w:rsidRPr="000A308E">
        <w:rPr>
          <w:rFonts w:ascii="Times New Roman" w:hAnsi="Times New Roman" w:cs="Times New Roman"/>
          <w:color w:val="000000" w:themeColor="text1"/>
        </w:rPr>
        <w:t xml:space="preserve">ly created devastation </w:t>
      </w:r>
      <w:r>
        <w:rPr>
          <w:rFonts w:ascii="Times New Roman" w:hAnsi="Times New Roman" w:cs="Times New Roman"/>
          <w:color w:val="000000" w:themeColor="text1"/>
        </w:rPr>
        <w:t>to</w:t>
      </w:r>
      <w:r w:rsidR="0077147F" w:rsidRPr="000A308E">
        <w:rPr>
          <w:rFonts w:ascii="Times New Roman" w:hAnsi="Times New Roman" w:cs="Times New Roman"/>
          <w:color w:val="000000" w:themeColor="text1"/>
        </w:rPr>
        <w:t xml:space="preserve"> the</w:t>
      </w:r>
      <w:r>
        <w:rPr>
          <w:rFonts w:ascii="Times New Roman" w:hAnsi="Times New Roman" w:cs="Times New Roman"/>
          <w:color w:val="000000" w:themeColor="text1"/>
        </w:rPr>
        <w:t xml:space="preserve">ir </w:t>
      </w:r>
      <w:r w:rsidR="0077147F" w:rsidRPr="000A308E">
        <w:rPr>
          <w:rFonts w:ascii="Times New Roman" w:hAnsi="Times New Roman" w:cs="Times New Roman"/>
          <w:color w:val="000000" w:themeColor="text1"/>
        </w:rPr>
        <w:t xml:space="preserve">culture. </w:t>
      </w:r>
    </w:p>
    <w:p w14:paraId="4AC47474" w14:textId="3406A0F1" w:rsidR="00C520CB" w:rsidRPr="000A308E" w:rsidRDefault="00D871D5" w:rsidP="005544A5">
      <w:pPr>
        <w:spacing w:line="480" w:lineRule="auto"/>
        <w:rPr>
          <w:rFonts w:ascii="Times New Roman" w:hAnsi="Times New Roman" w:cs="Times New Roman"/>
          <w:b/>
          <w:color w:val="000000" w:themeColor="text1"/>
        </w:rPr>
      </w:pPr>
      <w:r w:rsidRPr="000A308E">
        <w:rPr>
          <w:rFonts w:ascii="Times New Roman" w:hAnsi="Times New Roman" w:cs="Times New Roman"/>
          <w:b/>
          <w:color w:val="000000" w:themeColor="text1"/>
        </w:rPr>
        <w:lastRenderedPageBreak/>
        <w:t>A Short Reign</w:t>
      </w:r>
    </w:p>
    <w:p w14:paraId="1E7480DC" w14:textId="4713F38E" w:rsidR="007A5BDB" w:rsidRPr="00E02C7D" w:rsidRDefault="00FD5911" w:rsidP="00E02C7D">
      <w:pPr>
        <w:spacing w:line="480" w:lineRule="auto"/>
        <w:ind w:firstLine="720"/>
        <w:rPr>
          <w:rFonts w:ascii="Times New Roman" w:eastAsia="Times New Roman" w:hAnsi="Times New Roman" w:cs="Times New Roman"/>
          <w:color w:val="000000" w:themeColor="text1"/>
        </w:rPr>
      </w:pPr>
      <w:r w:rsidRPr="000A308E">
        <w:rPr>
          <w:rFonts w:ascii="Times New Roman" w:hAnsi="Times New Roman" w:cs="Times New Roman"/>
          <w:color w:val="000000" w:themeColor="text1"/>
        </w:rPr>
        <w:t xml:space="preserve">The period following the Pueblo Revolt was marked as the only time </w:t>
      </w:r>
      <w:r w:rsidR="009F4E2E" w:rsidRPr="000A308E">
        <w:rPr>
          <w:rFonts w:ascii="Times New Roman" w:hAnsi="Times New Roman" w:cs="Times New Roman"/>
          <w:color w:val="000000" w:themeColor="text1"/>
        </w:rPr>
        <w:t xml:space="preserve">during Spanish colonization that </w:t>
      </w:r>
      <w:r w:rsidRPr="000A308E">
        <w:rPr>
          <w:rFonts w:ascii="Times New Roman" w:hAnsi="Times New Roman" w:cs="Times New Roman"/>
          <w:color w:val="000000" w:themeColor="text1"/>
        </w:rPr>
        <w:t xml:space="preserve">Native Americans </w:t>
      </w:r>
      <w:r w:rsidR="003C1F7F">
        <w:rPr>
          <w:rFonts w:ascii="Times New Roman" w:hAnsi="Times New Roman" w:cs="Times New Roman"/>
          <w:color w:val="000000" w:themeColor="text1"/>
        </w:rPr>
        <w:t>practiced</w:t>
      </w:r>
      <w:r w:rsidRPr="000A308E">
        <w:rPr>
          <w:rFonts w:ascii="Times New Roman" w:hAnsi="Times New Roman" w:cs="Times New Roman"/>
          <w:color w:val="000000" w:themeColor="text1"/>
        </w:rPr>
        <w:t xml:space="preserve"> their faith without fear of punishment</w:t>
      </w:r>
      <w:r w:rsidR="009F4E2E" w:rsidRPr="000A308E">
        <w:rPr>
          <w:rFonts w:ascii="Times New Roman" w:hAnsi="Times New Roman" w:cs="Times New Roman"/>
          <w:color w:val="000000" w:themeColor="text1"/>
        </w:rPr>
        <w:t xml:space="preserve">. </w:t>
      </w:r>
      <w:r w:rsidRPr="000A308E">
        <w:rPr>
          <w:rFonts w:ascii="Times New Roman" w:hAnsi="Times New Roman" w:cs="Times New Roman"/>
          <w:color w:val="000000" w:themeColor="text1"/>
        </w:rPr>
        <w:t xml:space="preserve"> </w:t>
      </w:r>
      <w:r w:rsidR="00180FAE" w:rsidRPr="000A308E">
        <w:rPr>
          <w:rFonts w:ascii="Times New Roman" w:hAnsi="Times New Roman" w:cs="Times New Roman"/>
          <w:color w:val="000000" w:themeColor="text1"/>
        </w:rPr>
        <w:t xml:space="preserve">Historian Robert </w:t>
      </w:r>
      <w:proofErr w:type="spellStart"/>
      <w:r w:rsidR="00180FAE" w:rsidRPr="000A308E">
        <w:rPr>
          <w:rFonts w:ascii="Times New Roman" w:hAnsi="Times New Roman" w:cs="Times New Roman"/>
          <w:color w:val="000000" w:themeColor="text1"/>
        </w:rPr>
        <w:t>Silversberg</w:t>
      </w:r>
      <w:proofErr w:type="spellEnd"/>
      <w:r w:rsidR="00180FAE" w:rsidRPr="000A308E">
        <w:rPr>
          <w:rFonts w:ascii="Times New Roman" w:hAnsi="Times New Roman" w:cs="Times New Roman"/>
          <w:color w:val="000000" w:themeColor="text1"/>
        </w:rPr>
        <w:t xml:space="preserve"> state</w:t>
      </w:r>
      <w:r w:rsidR="00E02C7D">
        <w:rPr>
          <w:rFonts w:ascii="Times New Roman" w:hAnsi="Times New Roman" w:cs="Times New Roman"/>
          <w:color w:val="000000" w:themeColor="text1"/>
        </w:rPr>
        <w:t>d that this time period “</w:t>
      </w:r>
      <w:r w:rsidR="00180FAE" w:rsidRPr="000A308E">
        <w:rPr>
          <w:rFonts w:ascii="Times New Roman" w:hAnsi="Times New Roman" w:cs="Times New Roman"/>
          <w:color w:val="000000" w:themeColor="text1"/>
        </w:rPr>
        <w:t>was accompanied by a frenzied religious revival, marked by wild dances</w:t>
      </w:r>
      <w:r w:rsidR="00BF0232">
        <w:rPr>
          <w:rFonts w:ascii="Times New Roman" w:hAnsi="Times New Roman" w:cs="Times New Roman"/>
          <w:color w:val="000000" w:themeColor="text1"/>
        </w:rPr>
        <w:t>, offerings to the old gods</w:t>
      </w:r>
      <w:r w:rsidR="00210F60">
        <w:rPr>
          <w:rFonts w:ascii="Times New Roman" w:hAnsi="Times New Roman" w:cs="Times New Roman"/>
          <w:color w:val="000000" w:themeColor="text1"/>
        </w:rPr>
        <w:t>…</w:t>
      </w:r>
      <w:r w:rsidR="009F4E2E" w:rsidRPr="000A308E">
        <w:rPr>
          <w:rFonts w:ascii="Times New Roman" w:hAnsi="Times New Roman" w:cs="Times New Roman"/>
          <w:color w:val="000000" w:themeColor="text1"/>
        </w:rPr>
        <w:t xml:space="preserve">a </w:t>
      </w:r>
      <w:r w:rsidR="00180FAE" w:rsidRPr="000A308E">
        <w:rPr>
          <w:rFonts w:ascii="Times New Roman" w:hAnsi="Times New Roman" w:cs="Times New Roman"/>
          <w:color w:val="000000" w:themeColor="text1"/>
        </w:rPr>
        <w:t>joyous and intense reaffirmation of the long-suppressed faith.”</w:t>
      </w:r>
      <w:r w:rsidR="00180FAE" w:rsidRPr="000A308E">
        <w:rPr>
          <w:rStyle w:val="FootnoteReference"/>
          <w:rFonts w:ascii="Times New Roman" w:hAnsi="Times New Roman" w:cs="Times New Roman"/>
          <w:color w:val="000000" w:themeColor="text1"/>
        </w:rPr>
        <w:footnoteReference w:id="18"/>
      </w:r>
      <w:r w:rsidR="00180FAE" w:rsidRPr="000A308E">
        <w:rPr>
          <w:rFonts w:ascii="Times New Roman" w:hAnsi="Times New Roman" w:cs="Times New Roman"/>
          <w:color w:val="000000" w:themeColor="text1"/>
        </w:rPr>
        <w:t xml:space="preserve"> </w:t>
      </w:r>
      <w:proofErr w:type="spellStart"/>
      <w:r w:rsidR="007A5BDB" w:rsidRPr="000A308E">
        <w:rPr>
          <w:rFonts w:ascii="Times New Roman" w:hAnsi="Times New Roman" w:cs="Times New Roman"/>
          <w:color w:val="000000" w:themeColor="text1"/>
        </w:rPr>
        <w:t>Pop</w:t>
      </w:r>
      <w:r w:rsidR="00492219" w:rsidRPr="000A308E">
        <w:rPr>
          <w:rFonts w:ascii="Times New Roman" w:hAnsi="Times New Roman" w:cs="Times New Roman"/>
          <w:color w:val="000000" w:themeColor="text1"/>
        </w:rPr>
        <w:t>é</w:t>
      </w:r>
      <w:proofErr w:type="spellEnd"/>
      <w:r w:rsidR="007A5BDB" w:rsidRPr="000A308E">
        <w:rPr>
          <w:rFonts w:ascii="Times New Roman" w:hAnsi="Times New Roman" w:cs="Times New Roman"/>
          <w:color w:val="000000" w:themeColor="text1"/>
        </w:rPr>
        <w:t xml:space="preserve"> ordered “against speaking Castilian or planting crops introduced by the Europeans.”</w:t>
      </w:r>
      <w:r w:rsidR="007A5BDB" w:rsidRPr="000A308E">
        <w:rPr>
          <w:rStyle w:val="FootnoteReference"/>
          <w:rFonts w:ascii="Times New Roman" w:hAnsi="Times New Roman" w:cs="Times New Roman"/>
          <w:color w:val="000000" w:themeColor="text1"/>
        </w:rPr>
        <w:footnoteReference w:id="19"/>
      </w:r>
      <w:r w:rsidR="007A5BDB" w:rsidRPr="000A308E">
        <w:rPr>
          <w:rFonts w:ascii="Times New Roman" w:hAnsi="Times New Roman" w:cs="Times New Roman"/>
          <w:color w:val="000000" w:themeColor="text1"/>
        </w:rPr>
        <w:t xml:space="preserve"> </w:t>
      </w:r>
      <w:r w:rsidR="00180FAE" w:rsidRPr="000A308E">
        <w:rPr>
          <w:rFonts w:ascii="Times New Roman" w:hAnsi="Times New Roman" w:cs="Times New Roman"/>
          <w:color w:val="000000" w:themeColor="text1"/>
        </w:rPr>
        <w:t>Pigs</w:t>
      </w:r>
      <w:r w:rsidR="00BA3D06" w:rsidRPr="000A308E">
        <w:rPr>
          <w:rFonts w:ascii="Times New Roman" w:hAnsi="Times New Roman" w:cs="Times New Roman"/>
          <w:color w:val="000000" w:themeColor="text1"/>
        </w:rPr>
        <w:t>, sheep and horses were slaughtered or let loose</w:t>
      </w:r>
      <w:r w:rsidR="00180FAE" w:rsidRPr="000A308E">
        <w:rPr>
          <w:rFonts w:ascii="Times New Roman" w:hAnsi="Times New Roman" w:cs="Times New Roman"/>
          <w:color w:val="000000" w:themeColor="text1"/>
        </w:rPr>
        <w:t>.</w:t>
      </w:r>
      <w:r w:rsidR="00BA3D06" w:rsidRPr="000A308E">
        <w:rPr>
          <w:rFonts w:ascii="Times New Roman" w:hAnsi="Times New Roman" w:cs="Times New Roman"/>
          <w:color w:val="000000" w:themeColor="text1"/>
        </w:rPr>
        <w:t xml:space="preserve"> According to </w:t>
      </w:r>
      <w:r w:rsidR="002743E7">
        <w:rPr>
          <w:rFonts w:ascii="Times New Roman" w:hAnsi="Times New Roman" w:cs="Times New Roman"/>
          <w:color w:val="000000" w:themeColor="text1"/>
        </w:rPr>
        <w:t>Robert</w:t>
      </w:r>
      <w:r w:rsidR="00BA3D06" w:rsidRPr="000A308E">
        <w:rPr>
          <w:rFonts w:ascii="Times New Roman" w:hAnsi="Times New Roman" w:cs="Times New Roman"/>
          <w:color w:val="000000" w:themeColor="text1"/>
        </w:rPr>
        <w:t xml:space="preserve"> </w:t>
      </w:r>
      <w:proofErr w:type="spellStart"/>
      <w:r w:rsidR="00BA3D06" w:rsidRPr="000A308E">
        <w:rPr>
          <w:rFonts w:ascii="Times New Roman" w:hAnsi="Times New Roman" w:cs="Times New Roman"/>
          <w:color w:val="000000" w:themeColor="text1"/>
        </w:rPr>
        <w:t>Silversberg</w:t>
      </w:r>
      <w:proofErr w:type="spellEnd"/>
      <w:r w:rsidR="00BA3D06" w:rsidRPr="000A308E">
        <w:rPr>
          <w:rFonts w:ascii="Times New Roman" w:hAnsi="Times New Roman" w:cs="Times New Roman"/>
          <w:color w:val="000000" w:themeColor="text1"/>
        </w:rPr>
        <w:t>, “The</w:t>
      </w:r>
      <w:r w:rsidR="00536504">
        <w:rPr>
          <w:rFonts w:ascii="Times New Roman" w:hAnsi="Times New Roman" w:cs="Times New Roman"/>
          <w:color w:val="000000" w:themeColor="text1"/>
        </w:rPr>
        <w:t>…</w:t>
      </w:r>
      <w:r w:rsidR="00BA3D06" w:rsidRPr="000A308E">
        <w:rPr>
          <w:rFonts w:ascii="Times New Roman" w:hAnsi="Times New Roman" w:cs="Times New Roman"/>
          <w:color w:val="000000" w:themeColor="text1"/>
        </w:rPr>
        <w:t>Sioux and Kiowas and Shoshone and Cheyenne…rode steeds that were descended, for the most part, from those let loose in New Mexico in 1680</w:t>
      </w:r>
      <w:r w:rsidR="00BA3D06" w:rsidRPr="00252612">
        <w:rPr>
          <w:rFonts w:ascii="Times New Roman" w:hAnsi="Times New Roman" w:cs="Times New Roman"/>
          <w:color w:val="000000" w:themeColor="text1"/>
        </w:rPr>
        <w:t>.”</w:t>
      </w:r>
      <w:r w:rsidR="00BA3D06" w:rsidRPr="00252612">
        <w:rPr>
          <w:rStyle w:val="FootnoteReference"/>
          <w:rFonts w:ascii="Times New Roman" w:hAnsi="Times New Roman" w:cs="Times New Roman"/>
          <w:color w:val="000000" w:themeColor="text1"/>
        </w:rPr>
        <w:footnoteReference w:id="20"/>
      </w:r>
      <w:r w:rsidR="00252612" w:rsidRPr="00252612">
        <w:rPr>
          <w:rFonts w:ascii="Times New Roman" w:eastAsia="Times New Roman" w:hAnsi="Times New Roman" w:cs="Times New Roman"/>
          <w:color w:val="000000" w:themeColor="text1"/>
        </w:rPr>
        <w:t xml:space="preserve"> </w:t>
      </w:r>
      <w:r w:rsidR="00252612" w:rsidRPr="00252612">
        <w:rPr>
          <w:rFonts w:ascii="Times New Roman" w:hAnsi="Times New Roman" w:cs="Times New Roman"/>
          <w:color w:val="000000" w:themeColor="text1"/>
        </w:rPr>
        <w:t>Many Spanish generals attempted to recapture the land, including the former governor of Santa Fe, yet none</w:t>
      </w:r>
      <w:r w:rsidR="00210F60">
        <w:rPr>
          <w:rFonts w:ascii="Times New Roman" w:hAnsi="Times New Roman" w:cs="Times New Roman"/>
          <w:color w:val="000000" w:themeColor="text1"/>
        </w:rPr>
        <w:t xml:space="preserve"> realized</w:t>
      </w:r>
      <w:r w:rsidR="00252612" w:rsidRPr="00252612">
        <w:rPr>
          <w:rFonts w:ascii="Times New Roman" w:hAnsi="Times New Roman" w:cs="Times New Roman"/>
          <w:color w:val="000000" w:themeColor="text1"/>
        </w:rPr>
        <w:t xml:space="preserve"> triumph. </w:t>
      </w:r>
      <w:r w:rsidR="00252612" w:rsidRPr="00252612">
        <w:rPr>
          <w:rFonts w:ascii="Times New Roman" w:eastAsia="Times New Roman" w:hAnsi="Times New Roman" w:cs="Times New Roman"/>
          <w:color w:val="000000" w:themeColor="text1"/>
        </w:rPr>
        <w:t xml:space="preserve">Spanish chronicler Juan de </w:t>
      </w:r>
      <w:proofErr w:type="spellStart"/>
      <w:r w:rsidR="00252612" w:rsidRPr="00252612">
        <w:rPr>
          <w:rFonts w:ascii="Times New Roman" w:eastAsia="Times New Roman" w:hAnsi="Times New Roman" w:cs="Times New Roman"/>
          <w:color w:val="000000" w:themeColor="text1"/>
        </w:rPr>
        <w:t>Villagutierre</w:t>
      </w:r>
      <w:proofErr w:type="spellEnd"/>
      <w:r w:rsidR="00252612" w:rsidRPr="00252612">
        <w:rPr>
          <w:rFonts w:ascii="Times New Roman" w:eastAsia="Times New Roman" w:hAnsi="Times New Roman" w:cs="Times New Roman"/>
          <w:color w:val="000000" w:themeColor="text1"/>
        </w:rPr>
        <w:t xml:space="preserve"> wrote, “</w:t>
      </w:r>
      <w:r w:rsidR="00252612" w:rsidRPr="00252612">
        <w:rPr>
          <w:rFonts w:ascii="Times New Roman" w:eastAsia="Times New Roman" w:hAnsi="Times New Roman" w:cs="Times New Roman"/>
          <w:color w:val="212121"/>
          <w:shd w:val="clear" w:color="auto" w:fill="FFFFFF"/>
        </w:rPr>
        <w:t>It has been arrived at by my great sins to experience the total ruin that these dilated provinces of Mexico have had</w:t>
      </w:r>
      <w:r w:rsidR="004F0F53" w:rsidRPr="00252612">
        <w:rPr>
          <w:rFonts w:ascii="Times New Roman" w:eastAsia="Times New Roman" w:hAnsi="Times New Roman" w:cs="Times New Roman"/>
          <w:color w:val="212121"/>
          <w:shd w:val="clear" w:color="auto" w:fill="FFFFFF"/>
        </w:rPr>
        <w:t>”</w:t>
      </w:r>
      <w:r w:rsidR="004F0F53" w:rsidRPr="00252612">
        <w:rPr>
          <w:rStyle w:val="FootnoteReference"/>
          <w:rFonts w:ascii="Times New Roman" w:eastAsia="Times New Roman" w:hAnsi="Times New Roman" w:cs="Times New Roman"/>
          <w:color w:val="212121"/>
          <w:shd w:val="clear" w:color="auto" w:fill="FFFFFF"/>
        </w:rPr>
        <w:footnoteReference w:id="21"/>
      </w:r>
      <w:r w:rsidR="00252612" w:rsidRPr="00252612">
        <w:rPr>
          <w:rFonts w:ascii="Times New Roman" w:eastAsia="Times New Roman" w:hAnsi="Times New Roman" w:cs="Times New Roman"/>
          <w:color w:val="212121"/>
          <w:shd w:val="clear" w:color="auto" w:fill="FFFFFF"/>
        </w:rPr>
        <w:t xml:space="preserve">, thus claiming divine punishment as an explanation </w:t>
      </w:r>
      <w:r w:rsidR="003C1F7F">
        <w:rPr>
          <w:rFonts w:ascii="Times New Roman" w:eastAsia="Times New Roman" w:hAnsi="Times New Roman" w:cs="Times New Roman"/>
          <w:color w:val="212121"/>
          <w:shd w:val="clear" w:color="auto" w:fill="FFFFFF"/>
        </w:rPr>
        <w:t xml:space="preserve">to what was a confounding </w:t>
      </w:r>
      <w:r w:rsidR="00252612" w:rsidRPr="00252612">
        <w:rPr>
          <w:rFonts w:ascii="Times New Roman" w:eastAsia="Times New Roman" w:hAnsi="Times New Roman" w:cs="Times New Roman"/>
          <w:color w:val="212121"/>
          <w:shd w:val="clear" w:color="auto" w:fill="FFFFFF"/>
        </w:rPr>
        <w:t>tragedy</w:t>
      </w:r>
      <w:r w:rsidR="003C1F7F">
        <w:rPr>
          <w:rFonts w:ascii="Times New Roman" w:eastAsia="Times New Roman" w:hAnsi="Times New Roman" w:cs="Times New Roman"/>
          <w:color w:val="212121"/>
          <w:shd w:val="clear" w:color="auto" w:fill="FFFFFF"/>
        </w:rPr>
        <w:t xml:space="preserve"> to the Spaniards</w:t>
      </w:r>
      <w:r w:rsidR="00252612" w:rsidRPr="00252612">
        <w:rPr>
          <w:rFonts w:ascii="Times New Roman" w:eastAsia="Times New Roman" w:hAnsi="Times New Roman" w:cs="Times New Roman"/>
          <w:color w:val="212121"/>
          <w:shd w:val="clear" w:color="auto" w:fill="FFFFFF"/>
        </w:rPr>
        <w:t>.</w:t>
      </w:r>
    </w:p>
    <w:p w14:paraId="25E9ACCB" w14:textId="03861310" w:rsidR="00D871D5" w:rsidRPr="000A308E" w:rsidRDefault="00D871D5" w:rsidP="007A5BDB">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t>Whilst being whipped during the revolt, Franciscan F</w:t>
      </w:r>
      <w:r w:rsidR="00165015" w:rsidRPr="000A308E">
        <w:rPr>
          <w:rFonts w:ascii="Times New Roman" w:hAnsi="Times New Roman" w:cs="Times New Roman"/>
          <w:color w:val="000000" w:themeColor="text1"/>
        </w:rPr>
        <w:t>r</w:t>
      </w:r>
      <w:r w:rsidRPr="000A308E">
        <w:rPr>
          <w:rFonts w:ascii="Times New Roman" w:hAnsi="Times New Roman" w:cs="Times New Roman"/>
          <w:color w:val="000000" w:themeColor="text1"/>
        </w:rPr>
        <w:t>ay Juan de Jesús reportedly stated, “Do with me as you wish, for this joy of yours will not last more than ten years, after which you will consume each other in wars.”</w:t>
      </w:r>
      <w:r w:rsidRPr="000A308E">
        <w:rPr>
          <w:rStyle w:val="FootnoteReference"/>
          <w:rFonts w:ascii="Times New Roman" w:hAnsi="Times New Roman" w:cs="Times New Roman"/>
          <w:color w:val="000000" w:themeColor="text1"/>
        </w:rPr>
        <w:footnoteReference w:id="22"/>
      </w:r>
      <w:r w:rsidR="003D12B4" w:rsidRPr="000A308E">
        <w:rPr>
          <w:rFonts w:ascii="Times New Roman" w:hAnsi="Times New Roman" w:cs="Times New Roman"/>
          <w:color w:val="000000" w:themeColor="text1"/>
        </w:rPr>
        <w:t xml:space="preserve"> The Pueblos held their land between 1680 to 1692. </w:t>
      </w:r>
      <w:r w:rsidR="009F4E2E" w:rsidRPr="000A308E">
        <w:rPr>
          <w:rFonts w:ascii="Times New Roman" w:hAnsi="Times New Roman" w:cs="Times New Roman"/>
          <w:color w:val="000000" w:themeColor="text1"/>
        </w:rPr>
        <w:t xml:space="preserve">However, his prediction rang true as Pueblos </w:t>
      </w:r>
      <w:r w:rsidR="00165015" w:rsidRPr="000A308E">
        <w:rPr>
          <w:rFonts w:ascii="Times New Roman" w:hAnsi="Times New Roman" w:cs="Times New Roman"/>
          <w:color w:val="000000" w:themeColor="text1"/>
        </w:rPr>
        <w:t xml:space="preserve">began to split their lands into warring factions. </w:t>
      </w:r>
    </w:p>
    <w:p w14:paraId="1A9F0ACB" w14:textId="15EB2FF8" w:rsidR="00C520CB" w:rsidRPr="002743E7" w:rsidRDefault="000C00E2" w:rsidP="002743E7">
      <w:pPr>
        <w:spacing w:line="480" w:lineRule="auto"/>
        <w:ind w:firstLine="720"/>
        <w:rPr>
          <w:rFonts w:ascii="Times New Roman" w:hAnsi="Times New Roman" w:cs="Times New Roman"/>
          <w:color w:val="000000" w:themeColor="text1"/>
        </w:rPr>
      </w:pPr>
      <w:r w:rsidRPr="000A308E">
        <w:rPr>
          <w:rFonts w:ascii="Times New Roman" w:hAnsi="Times New Roman" w:cs="Times New Roman"/>
          <w:color w:val="000000" w:themeColor="text1"/>
        </w:rPr>
        <w:lastRenderedPageBreak/>
        <w:t xml:space="preserve">The conquistador Diego De Vargas ended </w:t>
      </w:r>
      <w:proofErr w:type="spellStart"/>
      <w:r w:rsidR="00E02C7D">
        <w:rPr>
          <w:rFonts w:ascii="Times New Roman" w:hAnsi="Times New Roman" w:cs="Times New Roman"/>
          <w:color w:val="000000" w:themeColor="text1"/>
        </w:rPr>
        <w:t>Popé’s</w:t>
      </w:r>
      <w:proofErr w:type="spellEnd"/>
      <w:r w:rsidR="00E02C7D">
        <w:rPr>
          <w:rFonts w:ascii="Times New Roman" w:hAnsi="Times New Roman" w:cs="Times New Roman"/>
          <w:color w:val="000000" w:themeColor="text1"/>
        </w:rPr>
        <w:t xml:space="preserve"> </w:t>
      </w:r>
      <w:r w:rsidRPr="000A308E">
        <w:rPr>
          <w:rFonts w:ascii="Times New Roman" w:hAnsi="Times New Roman" w:cs="Times New Roman"/>
          <w:color w:val="000000" w:themeColor="text1"/>
        </w:rPr>
        <w:t xml:space="preserve">reign in 1692. At this time the </w:t>
      </w:r>
      <w:r w:rsidR="00192889" w:rsidRPr="000A308E">
        <w:rPr>
          <w:rFonts w:ascii="Times New Roman" w:hAnsi="Times New Roman" w:cs="Times New Roman"/>
          <w:color w:val="000000" w:themeColor="text1"/>
        </w:rPr>
        <w:t>Pueblos</w:t>
      </w:r>
      <w:r w:rsidRPr="000A308E">
        <w:rPr>
          <w:rFonts w:ascii="Times New Roman" w:hAnsi="Times New Roman" w:cs="Times New Roman"/>
          <w:color w:val="000000" w:themeColor="text1"/>
        </w:rPr>
        <w:t xml:space="preserve"> were simply too separated, both geographically and politically. He enforced his strength in numbers with firepower and surrounded Santa Fe with cannons on </w:t>
      </w:r>
      <w:r w:rsidR="00BF0232">
        <w:rPr>
          <w:rFonts w:ascii="Times New Roman" w:hAnsi="Times New Roman" w:cs="Times New Roman"/>
          <w:color w:val="000000" w:themeColor="text1"/>
        </w:rPr>
        <w:t>all</w:t>
      </w:r>
      <w:r w:rsidRPr="000A308E">
        <w:rPr>
          <w:rFonts w:ascii="Times New Roman" w:hAnsi="Times New Roman" w:cs="Times New Roman"/>
          <w:color w:val="000000" w:themeColor="text1"/>
        </w:rPr>
        <w:t xml:space="preserve"> sides. Eventually, </w:t>
      </w:r>
      <w:r w:rsidR="00192889" w:rsidRPr="000A308E">
        <w:rPr>
          <w:rFonts w:ascii="Times New Roman" w:hAnsi="Times New Roman" w:cs="Times New Roman"/>
          <w:color w:val="000000" w:themeColor="text1"/>
        </w:rPr>
        <w:t xml:space="preserve">Pueblo </w:t>
      </w:r>
      <w:r w:rsidRPr="000A308E">
        <w:rPr>
          <w:rFonts w:ascii="Times New Roman" w:hAnsi="Times New Roman" w:cs="Times New Roman"/>
          <w:color w:val="000000" w:themeColor="text1"/>
        </w:rPr>
        <w:t xml:space="preserve">leaders had no choice but to surrender. </w:t>
      </w:r>
    </w:p>
    <w:p w14:paraId="27F9551D" w14:textId="492F8F5C" w:rsidR="00C520CB" w:rsidRPr="000A308E" w:rsidRDefault="00C520CB" w:rsidP="005544A5">
      <w:pPr>
        <w:spacing w:line="480" w:lineRule="auto"/>
        <w:rPr>
          <w:rFonts w:ascii="Times New Roman" w:hAnsi="Times New Roman" w:cs="Times New Roman"/>
          <w:b/>
          <w:color w:val="000000" w:themeColor="text1"/>
        </w:rPr>
      </w:pPr>
      <w:r w:rsidRPr="000A308E">
        <w:rPr>
          <w:rFonts w:ascii="Times New Roman" w:hAnsi="Times New Roman" w:cs="Times New Roman"/>
          <w:b/>
          <w:color w:val="000000" w:themeColor="text1"/>
        </w:rPr>
        <w:t>Legacy of the Pueblos</w:t>
      </w:r>
    </w:p>
    <w:p w14:paraId="2D2F4163" w14:textId="0E3F1A3F" w:rsidR="009F4E2E" w:rsidRPr="000A308E" w:rsidRDefault="000C00E2" w:rsidP="005544A5">
      <w:pPr>
        <w:spacing w:line="480" w:lineRule="auto"/>
        <w:rPr>
          <w:rFonts w:ascii="Times New Roman" w:eastAsia="Times New Roman" w:hAnsi="Times New Roman" w:cs="Times New Roman"/>
          <w:color w:val="000000" w:themeColor="text1"/>
        </w:rPr>
      </w:pPr>
      <w:r w:rsidRPr="000A308E">
        <w:rPr>
          <w:rFonts w:ascii="Times New Roman" w:hAnsi="Times New Roman" w:cs="Times New Roman"/>
          <w:color w:val="000000" w:themeColor="text1"/>
        </w:rPr>
        <w:tab/>
        <w:t>The Pueblos</w:t>
      </w:r>
      <w:r w:rsidR="00417F65">
        <w:rPr>
          <w:rFonts w:ascii="Times New Roman" w:hAnsi="Times New Roman" w:cs="Times New Roman"/>
          <w:color w:val="000000" w:themeColor="text1"/>
        </w:rPr>
        <w:t xml:space="preserve"> </w:t>
      </w:r>
      <w:r w:rsidRPr="000A308E">
        <w:rPr>
          <w:rFonts w:ascii="Times New Roman" w:hAnsi="Times New Roman" w:cs="Times New Roman"/>
          <w:color w:val="000000" w:themeColor="text1"/>
        </w:rPr>
        <w:t>never regained their power as they had in 1680. However, their actions still struck fear in the Spaniard</w:t>
      </w:r>
      <w:r w:rsidR="00BF0232">
        <w:rPr>
          <w:rFonts w:ascii="Times New Roman" w:hAnsi="Times New Roman" w:cs="Times New Roman"/>
          <w:color w:val="000000" w:themeColor="text1"/>
        </w:rPr>
        <w:t>s</w:t>
      </w:r>
      <w:r w:rsidRPr="000A308E">
        <w:rPr>
          <w:rFonts w:ascii="Times New Roman" w:hAnsi="Times New Roman" w:cs="Times New Roman"/>
          <w:color w:val="000000" w:themeColor="text1"/>
        </w:rPr>
        <w:t xml:space="preserve"> from that point on. </w:t>
      </w:r>
      <w:r w:rsidR="004F0F53">
        <w:rPr>
          <w:rFonts w:ascii="Times New Roman" w:hAnsi="Times New Roman" w:cs="Times New Roman"/>
          <w:color w:val="000000" w:themeColor="text1"/>
        </w:rPr>
        <w:t>In 1694, o</w:t>
      </w:r>
      <w:r w:rsidRPr="000A308E">
        <w:rPr>
          <w:rFonts w:ascii="Times New Roman" w:hAnsi="Times New Roman" w:cs="Times New Roman"/>
          <w:color w:val="000000" w:themeColor="text1"/>
        </w:rPr>
        <w:t xml:space="preserve">ne Spanish guard wrote, </w:t>
      </w:r>
      <w:r w:rsidRPr="000A308E">
        <w:rPr>
          <w:rFonts w:ascii="Times New Roman" w:eastAsia="Times New Roman" w:hAnsi="Times New Roman" w:cs="Times New Roman"/>
          <w:color w:val="000000" w:themeColor="text1"/>
        </w:rPr>
        <w:t>“The four men [promised]</w:t>
      </w:r>
      <w:r w:rsidR="00672197" w:rsidRPr="000A308E">
        <w:rPr>
          <w:rFonts w:ascii="Times New Roman" w:eastAsia="Times New Roman" w:hAnsi="Times New Roman" w:cs="Times New Roman"/>
          <w:color w:val="000000" w:themeColor="text1"/>
        </w:rPr>
        <w:t>…</w:t>
      </w:r>
      <w:r w:rsidRPr="000A308E">
        <w:rPr>
          <w:rFonts w:ascii="Times New Roman" w:eastAsia="Times New Roman" w:hAnsi="Times New Roman" w:cs="Times New Roman"/>
          <w:color w:val="000000" w:themeColor="text1"/>
        </w:rPr>
        <w:t>do not provide sufficient armed protection. And the reason is clear because in the year ‘eighty there were more than four armed guards in some of the pueblos, and both the guards and the minister perished. Hence, …the land [is] not at peac</w:t>
      </w:r>
      <w:r w:rsidR="00672197" w:rsidRPr="000A308E">
        <w:rPr>
          <w:rFonts w:ascii="Times New Roman" w:eastAsia="Times New Roman" w:hAnsi="Times New Roman" w:cs="Times New Roman"/>
          <w:color w:val="000000" w:themeColor="text1"/>
        </w:rPr>
        <w:t>e</w:t>
      </w:r>
      <w:r w:rsidRPr="000A308E">
        <w:rPr>
          <w:rFonts w:ascii="Times New Roman" w:eastAsia="Times New Roman" w:hAnsi="Times New Roman" w:cs="Times New Roman"/>
          <w:color w:val="000000" w:themeColor="text1"/>
        </w:rPr>
        <w:t>.”</w:t>
      </w:r>
      <w:r w:rsidRPr="000A308E">
        <w:rPr>
          <w:rStyle w:val="FootnoteReference"/>
          <w:rFonts w:ascii="Times New Roman" w:eastAsia="Times New Roman" w:hAnsi="Times New Roman" w:cs="Times New Roman"/>
          <w:color w:val="000000" w:themeColor="text1"/>
        </w:rPr>
        <w:footnoteReference w:id="23"/>
      </w:r>
      <w:r w:rsidRPr="000A308E">
        <w:rPr>
          <w:rFonts w:ascii="Times New Roman" w:eastAsia="Times New Roman" w:hAnsi="Times New Roman" w:cs="Times New Roman"/>
          <w:color w:val="000000" w:themeColor="text1"/>
        </w:rPr>
        <w:t xml:space="preserve"> </w:t>
      </w:r>
      <w:r w:rsidR="009F4E2E" w:rsidRPr="000A308E">
        <w:rPr>
          <w:rFonts w:ascii="Times New Roman" w:eastAsia="Times New Roman" w:hAnsi="Times New Roman" w:cs="Times New Roman"/>
          <w:color w:val="000000" w:themeColor="text1"/>
        </w:rPr>
        <w:t xml:space="preserve">In essence, the </w:t>
      </w:r>
      <w:r w:rsidR="00417F65">
        <w:rPr>
          <w:rFonts w:ascii="Times New Roman" w:eastAsia="Times New Roman" w:hAnsi="Times New Roman" w:cs="Times New Roman"/>
          <w:color w:val="000000" w:themeColor="text1"/>
        </w:rPr>
        <w:t>Pueblos</w:t>
      </w:r>
      <w:r w:rsidR="009F4E2E" w:rsidRPr="000A308E">
        <w:rPr>
          <w:rFonts w:ascii="Times New Roman" w:eastAsia="Times New Roman" w:hAnsi="Times New Roman" w:cs="Times New Roman"/>
          <w:color w:val="000000" w:themeColor="text1"/>
        </w:rPr>
        <w:t xml:space="preserve"> had proven their military fortitude and made an embarrassing example of Spaniard forces. </w:t>
      </w:r>
    </w:p>
    <w:p w14:paraId="2F14BF0D" w14:textId="0021F35F" w:rsidR="00374C3A" w:rsidRPr="000A308E" w:rsidRDefault="009F4E2E" w:rsidP="009F4E2E">
      <w:pPr>
        <w:spacing w:line="480" w:lineRule="auto"/>
        <w:ind w:firstLine="720"/>
        <w:rPr>
          <w:rFonts w:ascii="Times New Roman" w:hAnsi="Times New Roman" w:cs="Times New Roman"/>
          <w:color w:val="000000" w:themeColor="text1"/>
        </w:rPr>
      </w:pPr>
      <w:r w:rsidRPr="000A308E">
        <w:rPr>
          <w:rFonts w:ascii="Times New Roman" w:eastAsia="Times New Roman" w:hAnsi="Times New Roman" w:cs="Times New Roman"/>
          <w:color w:val="000000" w:themeColor="text1"/>
        </w:rPr>
        <w:t xml:space="preserve">This newfound respect had the effect of creating tolerance, specifically in recognizing </w:t>
      </w:r>
      <w:r w:rsidR="000C00E2" w:rsidRPr="000A308E">
        <w:rPr>
          <w:rFonts w:ascii="Times New Roman" w:eastAsia="Times New Roman" w:hAnsi="Times New Roman" w:cs="Times New Roman"/>
          <w:color w:val="000000" w:themeColor="text1"/>
        </w:rPr>
        <w:t xml:space="preserve">religious dissidence. While the Franciscans still pursued their Christian endeavors, </w:t>
      </w:r>
      <w:r w:rsidR="00374C3A" w:rsidRPr="000A308E">
        <w:rPr>
          <w:rFonts w:ascii="Times New Roman" w:eastAsia="Times New Roman" w:hAnsi="Times New Roman" w:cs="Times New Roman"/>
          <w:color w:val="000000" w:themeColor="text1"/>
          <w:shd w:val="clear" w:color="auto" w:fill="FFFFFF"/>
        </w:rPr>
        <w:t>“</w:t>
      </w:r>
      <w:proofErr w:type="spellStart"/>
      <w:r w:rsidR="00374C3A" w:rsidRPr="000A308E">
        <w:rPr>
          <w:rFonts w:ascii="Times New Roman" w:eastAsia="Times New Roman" w:hAnsi="Times New Roman" w:cs="Times New Roman"/>
          <w:color w:val="000000" w:themeColor="text1"/>
          <w:shd w:val="clear" w:color="auto" w:fill="FFFFFF"/>
        </w:rPr>
        <w:t>Popé's</w:t>
      </w:r>
      <w:proofErr w:type="spellEnd"/>
      <w:r w:rsidR="00374C3A" w:rsidRPr="000A308E">
        <w:rPr>
          <w:rFonts w:ascii="Times New Roman" w:eastAsia="Times New Roman" w:hAnsi="Times New Roman" w:cs="Times New Roman"/>
          <w:color w:val="000000" w:themeColor="text1"/>
          <w:shd w:val="clear" w:color="auto" w:fill="FFFFFF"/>
        </w:rPr>
        <w:t xml:space="preserve"> revolt had permanently weakened the political power of the Franciscans, …the Pueblos were now given greater latitude for their own religious practices</w:t>
      </w:r>
      <w:r w:rsidR="000C00E2" w:rsidRPr="000A308E">
        <w:rPr>
          <w:rFonts w:ascii="Times New Roman" w:eastAsia="Times New Roman" w:hAnsi="Times New Roman" w:cs="Times New Roman"/>
          <w:color w:val="000000" w:themeColor="text1"/>
          <w:shd w:val="clear" w:color="auto" w:fill="FFFFFF"/>
        </w:rPr>
        <w:t>.”</w:t>
      </w:r>
      <w:r w:rsidRPr="000A308E">
        <w:rPr>
          <w:rFonts w:ascii="Times New Roman" w:eastAsia="Times New Roman" w:hAnsi="Times New Roman" w:cs="Times New Roman"/>
          <w:color w:val="000000" w:themeColor="text1"/>
          <w:shd w:val="clear" w:color="auto" w:fill="FFFFFF"/>
        </w:rPr>
        <w:t xml:space="preserve"> </w:t>
      </w:r>
      <w:r w:rsidRPr="000A308E">
        <w:rPr>
          <w:rStyle w:val="FootnoteReference"/>
          <w:rFonts w:ascii="Times New Roman" w:eastAsia="Times New Roman" w:hAnsi="Times New Roman" w:cs="Times New Roman"/>
          <w:color w:val="000000" w:themeColor="text1"/>
          <w:shd w:val="clear" w:color="auto" w:fill="FFFFFF"/>
        </w:rPr>
        <w:footnoteReference w:id="24"/>
      </w:r>
      <w:r w:rsidRPr="000A308E">
        <w:rPr>
          <w:rFonts w:ascii="Times New Roman" w:eastAsia="Times New Roman" w:hAnsi="Times New Roman" w:cs="Times New Roman"/>
          <w:color w:val="000000" w:themeColor="text1"/>
          <w:shd w:val="clear" w:color="auto" w:fill="FFFFFF"/>
        </w:rPr>
        <w:t xml:space="preserve"> </w:t>
      </w:r>
      <w:r w:rsidR="004F7492" w:rsidRPr="000A308E">
        <w:rPr>
          <w:rFonts w:ascii="Times New Roman" w:eastAsia="Times New Roman" w:hAnsi="Times New Roman" w:cs="Times New Roman"/>
          <w:color w:val="000000" w:themeColor="text1"/>
          <w:shd w:val="clear" w:color="auto" w:fill="FFFFFF"/>
        </w:rPr>
        <w:t xml:space="preserve">In addition, </w:t>
      </w:r>
      <w:r w:rsidR="004F0F53">
        <w:rPr>
          <w:rFonts w:ascii="Times New Roman" w:eastAsia="Times New Roman" w:hAnsi="Times New Roman" w:cs="Times New Roman"/>
          <w:color w:val="000000" w:themeColor="text1"/>
          <w:shd w:val="clear" w:color="auto" w:fill="FFFFFF"/>
        </w:rPr>
        <w:t xml:space="preserve">according </w:t>
      </w:r>
      <w:r w:rsidR="000C00E2" w:rsidRPr="000A308E">
        <w:rPr>
          <w:rFonts w:ascii="Times New Roman" w:eastAsia="Times New Roman" w:hAnsi="Times New Roman" w:cs="Times New Roman"/>
          <w:color w:val="000000" w:themeColor="text1"/>
          <w:shd w:val="clear" w:color="auto" w:fill="FFFFFF"/>
        </w:rPr>
        <w:t xml:space="preserve">to </w:t>
      </w:r>
      <w:r w:rsidR="000C00E2" w:rsidRPr="000A308E">
        <w:rPr>
          <w:rFonts w:ascii="Times New Roman" w:eastAsia="Times New Roman" w:hAnsi="Times New Roman" w:cs="Times New Roman"/>
          <w:i/>
          <w:color w:val="000000" w:themeColor="text1"/>
          <w:shd w:val="clear" w:color="auto" w:fill="FFFFFF"/>
        </w:rPr>
        <w:t>The West</w:t>
      </w:r>
      <w:r w:rsidR="000C00E2" w:rsidRPr="000A308E">
        <w:rPr>
          <w:rFonts w:ascii="Times New Roman" w:eastAsia="Times New Roman" w:hAnsi="Times New Roman" w:cs="Times New Roman"/>
          <w:color w:val="000000" w:themeColor="text1"/>
          <w:shd w:val="clear" w:color="auto" w:fill="FFFFFF"/>
        </w:rPr>
        <w:t>, “</w:t>
      </w:r>
      <w:r w:rsidR="00374C3A" w:rsidRPr="000A308E">
        <w:rPr>
          <w:rFonts w:ascii="Times New Roman" w:eastAsia="Times New Roman" w:hAnsi="Times New Roman" w:cs="Times New Roman"/>
          <w:color w:val="000000" w:themeColor="text1"/>
          <w:shd w:val="clear" w:color="auto" w:fill="FFFFFF"/>
        </w:rPr>
        <w:t>fewer demands for food and labor were placed upon them. The Spanish even armed the Pueblos to defend their own villages and acknowledged their rightful ownership of village lands. In short, the post-rebellion political system in New Mexico can be seen as a Pueblo-Spanish alliance</w:t>
      </w:r>
      <w:r w:rsidR="000C00E2" w:rsidRPr="000A308E">
        <w:rPr>
          <w:rFonts w:ascii="Times New Roman" w:eastAsia="Times New Roman" w:hAnsi="Times New Roman" w:cs="Times New Roman"/>
          <w:color w:val="000000" w:themeColor="text1"/>
          <w:shd w:val="clear" w:color="auto" w:fill="FFFFFF"/>
        </w:rPr>
        <w:t>.</w:t>
      </w:r>
      <w:r w:rsidR="00374C3A" w:rsidRPr="000A308E">
        <w:rPr>
          <w:rFonts w:ascii="Times New Roman" w:eastAsia="Times New Roman" w:hAnsi="Times New Roman" w:cs="Times New Roman"/>
          <w:color w:val="000000" w:themeColor="text1"/>
          <w:shd w:val="clear" w:color="auto" w:fill="FFFFFF"/>
        </w:rPr>
        <w:t xml:space="preserve">” </w:t>
      </w:r>
      <w:r w:rsidR="001A4598" w:rsidRPr="000A308E">
        <w:rPr>
          <w:rStyle w:val="FootnoteReference"/>
          <w:rFonts w:ascii="Times New Roman" w:eastAsia="Times New Roman" w:hAnsi="Times New Roman" w:cs="Times New Roman"/>
          <w:color w:val="000000" w:themeColor="text1"/>
          <w:shd w:val="clear" w:color="auto" w:fill="FFFFFF"/>
        </w:rPr>
        <w:footnoteReference w:id="25"/>
      </w:r>
      <w:r w:rsidR="000C00E2" w:rsidRPr="000A308E">
        <w:rPr>
          <w:rFonts w:ascii="Times New Roman" w:eastAsia="Times New Roman" w:hAnsi="Times New Roman" w:cs="Times New Roman"/>
          <w:color w:val="000000" w:themeColor="text1"/>
          <w:shd w:val="clear" w:color="auto" w:fill="FFFFFF"/>
        </w:rPr>
        <w:t xml:space="preserve"> </w:t>
      </w:r>
      <w:r w:rsidR="004F0F53">
        <w:rPr>
          <w:rFonts w:ascii="Times New Roman" w:eastAsia="Times New Roman" w:hAnsi="Times New Roman" w:cs="Times New Roman"/>
          <w:color w:val="000000" w:themeColor="text1"/>
          <w:shd w:val="clear" w:color="auto" w:fill="FFFFFF"/>
        </w:rPr>
        <w:t xml:space="preserve">(Appendix B). </w:t>
      </w:r>
      <w:r w:rsidR="000C00E2" w:rsidRPr="000A308E">
        <w:rPr>
          <w:rFonts w:ascii="Times New Roman" w:eastAsia="Times New Roman" w:hAnsi="Times New Roman" w:cs="Times New Roman"/>
          <w:color w:val="000000" w:themeColor="text1"/>
          <w:shd w:val="clear" w:color="auto" w:fill="FFFFFF"/>
        </w:rPr>
        <w:t>S</w:t>
      </w:r>
      <w:r w:rsidR="000B35F4" w:rsidRPr="000A308E">
        <w:rPr>
          <w:rFonts w:ascii="Times New Roman" w:eastAsia="Times New Roman" w:hAnsi="Times New Roman" w:cs="Times New Roman"/>
          <w:color w:val="000000" w:themeColor="text1"/>
          <w:shd w:val="clear" w:color="auto" w:fill="FFFFFF"/>
        </w:rPr>
        <w:t>panish records</w:t>
      </w:r>
      <w:r w:rsidR="000C00E2" w:rsidRPr="000A308E">
        <w:rPr>
          <w:rFonts w:ascii="Times New Roman" w:eastAsia="Times New Roman" w:hAnsi="Times New Roman" w:cs="Times New Roman"/>
          <w:color w:val="000000" w:themeColor="text1"/>
          <w:shd w:val="clear" w:color="auto" w:fill="FFFFFF"/>
        </w:rPr>
        <w:t xml:space="preserve"> report intermarrying between </w:t>
      </w:r>
      <w:r w:rsidR="00C87A29">
        <w:rPr>
          <w:rFonts w:ascii="Times New Roman" w:eastAsia="Times New Roman" w:hAnsi="Times New Roman" w:cs="Times New Roman"/>
          <w:color w:val="000000" w:themeColor="text1"/>
          <w:shd w:val="clear" w:color="auto" w:fill="FFFFFF"/>
        </w:rPr>
        <w:t xml:space="preserve">the Spanish and Pueblos </w:t>
      </w:r>
      <w:r w:rsidR="00EE1E5C" w:rsidRPr="000A308E">
        <w:rPr>
          <w:rFonts w:ascii="Times New Roman" w:eastAsia="Times New Roman" w:hAnsi="Times New Roman" w:cs="Times New Roman"/>
          <w:color w:val="000000" w:themeColor="text1"/>
          <w:shd w:val="clear" w:color="auto" w:fill="FFFFFF"/>
        </w:rPr>
        <w:t>and t</w:t>
      </w:r>
      <w:r w:rsidR="00C87A29">
        <w:rPr>
          <w:rFonts w:ascii="Times New Roman" w:eastAsia="Times New Roman" w:hAnsi="Times New Roman" w:cs="Times New Roman"/>
          <w:color w:val="000000" w:themeColor="text1"/>
          <w:shd w:val="clear" w:color="auto" w:fill="FFFFFF"/>
        </w:rPr>
        <w:t xml:space="preserve">he </w:t>
      </w:r>
      <w:r w:rsidR="00EE1E5C" w:rsidRPr="000A308E">
        <w:rPr>
          <w:rFonts w:ascii="Times New Roman" w:eastAsia="Times New Roman" w:hAnsi="Times New Roman" w:cs="Times New Roman"/>
          <w:color w:val="000000" w:themeColor="text1"/>
          <w:shd w:val="clear" w:color="auto" w:fill="FFFFFF"/>
        </w:rPr>
        <w:t>incorporation of Spanish culture into</w:t>
      </w:r>
      <w:r w:rsidR="00C87A29">
        <w:rPr>
          <w:rFonts w:ascii="Times New Roman" w:eastAsia="Times New Roman" w:hAnsi="Times New Roman" w:cs="Times New Roman"/>
          <w:color w:val="000000" w:themeColor="text1"/>
          <w:shd w:val="clear" w:color="auto" w:fill="FFFFFF"/>
        </w:rPr>
        <w:t xml:space="preserve"> Pueblo </w:t>
      </w:r>
      <w:r w:rsidR="00EE1E5C" w:rsidRPr="000A308E">
        <w:rPr>
          <w:rFonts w:ascii="Times New Roman" w:eastAsia="Times New Roman" w:hAnsi="Times New Roman" w:cs="Times New Roman"/>
          <w:color w:val="000000" w:themeColor="text1"/>
          <w:shd w:val="clear" w:color="auto" w:fill="FFFFFF"/>
        </w:rPr>
        <w:t>culture</w:t>
      </w:r>
      <w:r w:rsidR="000B35F4" w:rsidRPr="000A308E">
        <w:rPr>
          <w:rFonts w:ascii="Times New Roman" w:eastAsia="Times New Roman" w:hAnsi="Times New Roman" w:cs="Times New Roman"/>
          <w:color w:val="000000" w:themeColor="text1"/>
          <w:shd w:val="clear" w:color="auto" w:fill="FFFFFF"/>
        </w:rPr>
        <w:t xml:space="preserve">. </w:t>
      </w:r>
    </w:p>
    <w:p w14:paraId="4967F048" w14:textId="180AEF2E" w:rsidR="00EE1E5C" w:rsidRPr="000A308E" w:rsidRDefault="00EE1E5C" w:rsidP="000C00E2">
      <w:pPr>
        <w:spacing w:line="480" w:lineRule="auto"/>
        <w:ind w:firstLine="720"/>
        <w:rPr>
          <w:rFonts w:ascii="Times New Roman" w:eastAsia="Times New Roman" w:hAnsi="Times New Roman" w:cs="Times New Roman"/>
          <w:color w:val="000000" w:themeColor="text1"/>
          <w:shd w:val="clear" w:color="auto" w:fill="FFFFFF"/>
        </w:rPr>
      </w:pPr>
      <w:r w:rsidRPr="000A308E">
        <w:rPr>
          <w:rFonts w:ascii="Times New Roman" w:eastAsia="Times New Roman" w:hAnsi="Times New Roman" w:cs="Times New Roman"/>
          <w:color w:val="000000" w:themeColor="text1"/>
          <w:shd w:val="clear" w:color="auto" w:fill="FFFFFF"/>
        </w:rPr>
        <w:lastRenderedPageBreak/>
        <w:t xml:space="preserve">Despite this new tolerance, the Spanish frontier never slowed. Other European countries also began their own pursuits to colonize </w:t>
      </w:r>
      <w:r w:rsidR="008944DC" w:rsidRPr="000A308E">
        <w:rPr>
          <w:rFonts w:ascii="Times New Roman" w:eastAsia="Times New Roman" w:hAnsi="Times New Roman" w:cs="Times New Roman"/>
          <w:color w:val="000000" w:themeColor="text1"/>
          <w:shd w:val="clear" w:color="auto" w:fill="FFFFFF"/>
        </w:rPr>
        <w:t>America and</w:t>
      </w:r>
      <w:r w:rsidR="00BA3D06" w:rsidRPr="000A308E">
        <w:rPr>
          <w:rFonts w:ascii="Times New Roman" w:eastAsia="Times New Roman" w:hAnsi="Times New Roman" w:cs="Times New Roman"/>
          <w:color w:val="000000" w:themeColor="text1"/>
          <w:shd w:val="clear" w:color="auto" w:fill="FFFFFF"/>
        </w:rPr>
        <w:t xml:space="preserve"> weren’t necessarily as tolerant</w:t>
      </w:r>
      <w:r w:rsidRPr="000A308E">
        <w:rPr>
          <w:rFonts w:ascii="Times New Roman" w:eastAsia="Times New Roman" w:hAnsi="Times New Roman" w:cs="Times New Roman"/>
          <w:color w:val="000000" w:themeColor="text1"/>
          <w:shd w:val="clear" w:color="auto" w:fill="FFFFFF"/>
        </w:rPr>
        <w:t xml:space="preserve">. </w:t>
      </w:r>
      <w:r w:rsidR="00BA3D06" w:rsidRPr="000A308E">
        <w:rPr>
          <w:rFonts w:ascii="Times New Roman" w:eastAsia="Times New Roman" w:hAnsi="Times New Roman" w:cs="Times New Roman"/>
          <w:color w:val="000000" w:themeColor="text1"/>
          <w:shd w:val="clear" w:color="auto" w:fill="FFFFFF"/>
        </w:rPr>
        <w:t xml:space="preserve">Resulting </w:t>
      </w:r>
      <w:r w:rsidRPr="000A308E">
        <w:rPr>
          <w:rFonts w:ascii="Times New Roman" w:eastAsia="Times New Roman" w:hAnsi="Times New Roman" w:cs="Times New Roman"/>
          <w:color w:val="000000" w:themeColor="text1"/>
          <w:shd w:val="clear" w:color="auto" w:fill="FFFFFF"/>
        </w:rPr>
        <w:t xml:space="preserve">Native American history is full of tragedy, accumulating in such events as the Massacre at Sand Creek and the Trail of Tears. In today’s world, the continent of </w:t>
      </w:r>
      <w:r w:rsidR="00902B18">
        <w:rPr>
          <w:rFonts w:ascii="Times New Roman" w:eastAsia="Times New Roman" w:hAnsi="Times New Roman" w:cs="Times New Roman"/>
          <w:color w:val="000000" w:themeColor="text1"/>
          <w:shd w:val="clear" w:color="auto" w:fill="FFFFFF"/>
        </w:rPr>
        <w:t xml:space="preserve">North </w:t>
      </w:r>
      <w:r w:rsidRPr="000A308E">
        <w:rPr>
          <w:rFonts w:ascii="Times New Roman" w:eastAsia="Times New Roman" w:hAnsi="Times New Roman" w:cs="Times New Roman"/>
          <w:color w:val="000000" w:themeColor="text1"/>
          <w:shd w:val="clear" w:color="auto" w:fill="FFFFFF"/>
        </w:rPr>
        <w:t xml:space="preserve">America is completely overcome with colonists, or people whose heritage does not claim from America. </w:t>
      </w:r>
      <w:r w:rsidR="00192889" w:rsidRPr="000A308E">
        <w:rPr>
          <w:rFonts w:ascii="Times New Roman" w:eastAsia="Times New Roman" w:hAnsi="Times New Roman" w:cs="Times New Roman"/>
          <w:color w:val="000000" w:themeColor="text1"/>
          <w:shd w:val="clear" w:color="auto" w:fill="FFFFFF"/>
        </w:rPr>
        <w:t xml:space="preserve">Modern </w:t>
      </w:r>
      <w:r w:rsidRPr="000A308E">
        <w:rPr>
          <w:rFonts w:ascii="Times New Roman" w:eastAsia="Times New Roman" w:hAnsi="Times New Roman" w:cs="Times New Roman"/>
          <w:color w:val="000000" w:themeColor="text1"/>
          <w:shd w:val="clear" w:color="auto" w:fill="FFFFFF"/>
        </w:rPr>
        <w:t xml:space="preserve">Native American culture is resigned to reservations, politics, and legal battles. </w:t>
      </w:r>
    </w:p>
    <w:p w14:paraId="10AD7AC5" w14:textId="44092956" w:rsidR="00925144" w:rsidRPr="002743E7" w:rsidRDefault="004F7492" w:rsidP="002743E7">
      <w:pPr>
        <w:spacing w:line="480" w:lineRule="auto"/>
        <w:ind w:firstLine="720"/>
        <w:rPr>
          <w:rFonts w:ascii="Times New Roman" w:hAnsi="Times New Roman" w:cs="Times New Roman"/>
          <w:color w:val="000000" w:themeColor="text1"/>
        </w:rPr>
      </w:pPr>
      <w:r w:rsidRPr="000A308E">
        <w:rPr>
          <w:rFonts w:ascii="Times New Roman" w:eastAsia="Times New Roman" w:hAnsi="Times New Roman" w:cs="Times New Roman"/>
          <w:color w:val="000000" w:themeColor="text1"/>
        </w:rPr>
        <w:t xml:space="preserve">Despite these disparages, the spirit of </w:t>
      </w:r>
      <w:r w:rsidR="00192889" w:rsidRPr="000A308E">
        <w:rPr>
          <w:rFonts w:ascii="Times New Roman" w:eastAsia="Times New Roman" w:hAnsi="Times New Roman" w:cs="Times New Roman"/>
          <w:color w:val="000000" w:themeColor="text1"/>
        </w:rPr>
        <w:t>the true American native</w:t>
      </w:r>
      <w:r w:rsidRPr="000A308E">
        <w:rPr>
          <w:rFonts w:ascii="Times New Roman" w:eastAsia="Times New Roman" w:hAnsi="Times New Roman" w:cs="Times New Roman"/>
          <w:color w:val="000000" w:themeColor="text1"/>
        </w:rPr>
        <w:t xml:space="preserve"> still </w:t>
      </w:r>
      <w:r w:rsidR="00BA3D06" w:rsidRPr="000A308E">
        <w:rPr>
          <w:rFonts w:ascii="Times New Roman" w:eastAsia="Times New Roman" w:hAnsi="Times New Roman" w:cs="Times New Roman"/>
          <w:color w:val="000000" w:themeColor="text1"/>
        </w:rPr>
        <w:t>exists</w:t>
      </w:r>
      <w:r w:rsidRPr="000A308E">
        <w:rPr>
          <w:rFonts w:ascii="Times New Roman" w:eastAsia="Times New Roman" w:hAnsi="Times New Roman" w:cs="Times New Roman"/>
          <w:color w:val="000000" w:themeColor="text1"/>
        </w:rPr>
        <w:t xml:space="preserve">. </w:t>
      </w:r>
      <w:r w:rsidR="00902B18">
        <w:rPr>
          <w:rFonts w:ascii="Times New Roman" w:eastAsia="Times New Roman" w:hAnsi="Times New Roman" w:cs="Times New Roman"/>
          <w:color w:val="000000" w:themeColor="text1"/>
        </w:rPr>
        <w:t>So</w:t>
      </w:r>
      <w:r w:rsidR="00755D4A" w:rsidRPr="000A308E">
        <w:rPr>
          <w:rFonts w:ascii="Times New Roman" w:eastAsia="Times New Roman" w:hAnsi="Times New Roman" w:cs="Times New Roman"/>
          <w:color w:val="000000" w:themeColor="text1"/>
        </w:rPr>
        <w:t>me groups of people in today’s world even claim heritage to this “Pueblo-Spanish alliance”</w:t>
      </w:r>
      <w:r w:rsidR="00192889" w:rsidRPr="000A308E">
        <w:rPr>
          <w:rFonts w:ascii="Times New Roman" w:eastAsia="Times New Roman" w:hAnsi="Times New Roman" w:cs="Times New Roman"/>
          <w:color w:val="000000" w:themeColor="text1"/>
        </w:rPr>
        <w:t xml:space="preserve"> incentivized by the Pueblo Revolts</w:t>
      </w:r>
      <w:r w:rsidR="00755D4A" w:rsidRPr="000A308E">
        <w:rPr>
          <w:rFonts w:ascii="Times New Roman" w:eastAsia="Times New Roman" w:hAnsi="Times New Roman" w:cs="Times New Roman"/>
          <w:color w:val="000000" w:themeColor="text1"/>
        </w:rPr>
        <w:t xml:space="preserve">. One </w:t>
      </w:r>
      <w:r w:rsidR="00192889" w:rsidRPr="000A308E">
        <w:rPr>
          <w:rFonts w:ascii="Times New Roman" w:eastAsia="Times New Roman" w:hAnsi="Times New Roman" w:cs="Times New Roman"/>
          <w:color w:val="000000" w:themeColor="text1"/>
        </w:rPr>
        <w:t xml:space="preserve">individual in </w:t>
      </w:r>
      <w:r w:rsidR="00192889" w:rsidRPr="000A308E">
        <w:rPr>
          <w:rFonts w:ascii="Times New Roman" w:eastAsia="Times New Roman" w:hAnsi="Times New Roman" w:cs="Times New Roman"/>
          <w:i/>
          <w:color w:val="000000" w:themeColor="text1"/>
        </w:rPr>
        <w:t>The West</w:t>
      </w:r>
      <w:r w:rsidR="00755D4A" w:rsidRPr="000A308E">
        <w:rPr>
          <w:rFonts w:ascii="Times New Roman" w:eastAsia="Times New Roman" w:hAnsi="Times New Roman" w:cs="Times New Roman"/>
          <w:color w:val="000000" w:themeColor="text1"/>
        </w:rPr>
        <w:t xml:space="preserve"> states, </w:t>
      </w:r>
      <w:r w:rsidR="00A369BD" w:rsidRPr="000A308E">
        <w:rPr>
          <w:rFonts w:ascii="Times New Roman" w:hAnsi="Times New Roman" w:cs="Times New Roman"/>
          <w:color w:val="000000" w:themeColor="text1"/>
        </w:rPr>
        <w:t xml:space="preserve">“beyond the initial clash emerges a new view of the world…that’s what </w:t>
      </w:r>
      <w:r w:rsidR="00755D4A" w:rsidRPr="000A308E">
        <w:rPr>
          <w:rFonts w:ascii="Times New Roman" w:hAnsi="Times New Roman" w:cs="Times New Roman"/>
          <w:color w:val="000000" w:themeColor="text1"/>
        </w:rPr>
        <w:t>C</w:t>
      </w:r>
      <w:r w:rsidR="00A369BD" w:rsidRPr="000A308E">
        <w:rPr>
          <w:rFonts w:ascii="Times New Roman" w:hAnsi="Times New Roman" w:cs="Times New Roman"/>
          <w:color w:val="000000" w:themeColor="text1"/>
        </w:rPr>
        <w:t>hicanos represent today.”</w:t>
      </w:r>
      <w:r w:rsidR="001A4598" w:rsidRPr="000A308E">
        <w:rPr>
          <w:rStyle w:val="FootnoteReference"/>
          <w:rFonts w:ascii="Times New Roman" w:hAnsi="Times New Roman" w:cs="Times New Roman"/>
          <w:color w:val="000000" w:themeColor="text1"/>
        </w:rPr>
        <w:footnoteReference w:id="26"/>
      </w:r>
      <w:r w:rsidRPr="000A308E">
        <w:rPr>
          <w:rFonts w:ascii="Times New Roman" w:hAnsi="Times New Roman" w:cs="Times New Roman"/>
          <w:color w:val="000000" w:themeColor="text1"/>
        </w:rPr>
        <w:t xml:space="preserve"> </w:t>
      </w:r>
      <w:r w:rsidR="00192889" w:rsidRPr="000A308E">
        <w:rPr>
          <w:rFonts w:ascii="Times New Roman" w:hAnsi="Times New Roman" w:cs="Times New Roman"/>
          <w:color w:val="000000" w:themeColor="text1"/>
        </w:rPr>
        <w:t xml:space="preserve">In addition, the state of New Mexico gifted the U.S. </w:t>
      </w:r>
      <w:r w:rsidR="00BA3D06" w:rsidRPr="000A308E">
        <w:rPr>
          <w:rFonts w:ascii="Times New Roman" w:hAnsi="Times New Roman" w:cs="Times New Roman"/>
          <w:color w:val="000000" w:themeColor="text1"/>
        </w:rPr>
        <w:t>Statutory</w:t>
      </w:r>
      <w:r w:rsidR="00192889" w:rsidRPr="000A308E">
        <w:rPr>
          <w:rFonts w:ascii="Times New Roman" w:hAnsi="Times New Roman" w:cs="Times New Roman"/>
          <w:color w:val="000000" w:themeColor="text1"/>
        </w:rPr>
        <w:t xml:space="preserve"> Hall in the U.S. Capitol Building a statue of </w:t>
      </w:r>
      <w:proofErr w:type="spellStart"/>
      <w:r w:rsidR="00192889" w:rsidRPr="000A308E">
        <w:rPr>
          <w:rFonts w:ascii="Times New Roman" w:hAnsi="Times New Roman" w:cs="Times New Roman"/>
          <w:color w:val="000000" w:themeColor="text1"/>
        </w:rPr>
        <w:t>Popé</w:t>
      </w:r>
      <w:proofErr w:type="spellEnd"/>
      <w:r w:rsidR="00192889" w:rsidRPr="000A308E">
        <w:rPr>
          <w:rFonts w:ascii="Times New Roman" w:hAnsi="Times New Roman" w:cs="Times New Roman"/>
          <w:color w:val="000000" w:themeColor="text1"/>
        </w:rPr>
        <w:t xml:space="preserve"> (Appendix </w:t>
      </w:r>
      <w:r w:rsidR="004F0F53">
        <w:rPr>
          <w:rFonts w:ascii="Times New Roman" w:hAnsi="Times New Roman" w:cs="Times New Roman"/>
          <w:color w:val="000000" w:themeColor="text1"/>
        </w:rPr>
        <w:t>C</w:t>
      </w:r>
      <w:r w:rsidR="00192889" w:rsidRPr="000A308E">
        <w:rPr>
          <w:rFonts w:ascii="Times New Roman" w:hAnsi="Times New Roman" w:cs="Times New Roman"/>
          <w:color w:val="000000" w:themeColor="text1"/>
        </w:rPr>
        <w:t xml:space="preserve">). Here </w:t>
      </w:r>
      <w:proofErr w:type="spellStart"/>
      <w:r w:rsidR="00192889" w:rsidRPr="000A308E">
        <w:rPr>
          <w:rFonts w:ascii="Times New Roman" w:hAnsi="Times New Roman" w:cs="Times New Roman"/>
          <w:color w:val="000000" w:themeColor="text1"/>
        </w:rPr>
        <w:t>Popé</w:t>
      </w:r>
      <w:proofErr w:type="spellEnd"/>
      <w:r w:rsidR="00192889" w:rsidRPr="000A308E">
        <w:rPr>
          <w:rFonts w:ascii="Times New Roman" w:hAnsi="Times New Roman" w:cs="Times New Roman"/>
          <w:color w:val="000000" w:themeColor="text1"/>
        </w:rPr>
        <w:t xml:space="preserve"> safeguards a fundamental story that resonates with many individuals in today’s world. </w:t>
      </w:r>
    </w:p>
    <w:p w14:paraId="43490F88" w14:textId="47188C85" w:rsidR="00492219" w:rsidRPr="000A308E" w:rsidRDefault="00672197" w:rsidP="00672197">
      <w:pPr>
        <w:spacing w:line="480" w:lineRule="auto"/>
        <w:ind w:firstLine="720"/>
        <w:rPr>
          <w:rFonts w:ascii="Times New Roman" w:eastAsia="Times New Roman" w:hAnsi="Times New Roman" w:cs="Times New Roman"/>
          <w:color w:val="000000" w:themeColor="text1"/>
        </w:rPr>
      </w:pPr>
      <w:r w:rsidRPr="000A308E">
        <w:rPr>
          <w:rFonts w:ascii="Times New Roman" w:eastAsia="Times New Roman" w:hAnsi="Times New Roman" w:cs="Times New Roman"/>
          <w:color w:val="000000" w:themeColor="text1"/>
        </w:rPr>
        <w:t xml:space="preserve">The hardship endured by the Native American peoples is a tale reaffirmed by generations of American history. </w:t>
      </w:r>
      <w:r w:rsidR="00C87A29">
        <w:rPr>
          <w:rFonts w:ascii="Times New Roman" w:eastAsia="Times New Roman" w:hAnsi="Times New Roman" w:cs="Times New Roman"/>
          <w:color w:val="000000" w:themeColor="text1"/>
        </w:rPr>
        <w:t>Their stories chronicled</w:t>
      </w:r>
      <w:r w:rsidRPr="000A308E">
        <w:rPr>
          <w:rFonts w:ascii="Times New Roman" w:eastAsia="Times New Roman" w:hAnsi="Times New Roman" w:cs="Times New Roman"/>
          <w:color w:val="000000" w:themeColor="text1"/>
        </w:rPr>
        <w:t xml:space="preserve"> </w:t>
      </w:r>
      <w:r w:rsidR="00C87A29">
        <w:rPr>
          <w:rFonts w:ascii="Times New Roman" w:eastAsia="Times New Roman" w:hAnsi="Times New Roman" w:cs="Times New Roman"/>
          <w:color w:val="000000" w:themeColor="text1"/>
        </w:rPr>
        <w:t>the lack of humanity in foreign colonization and the plight of the indigenous people as they were forced to assimilate</w:t>
      </w:r>
      <w:r w:rsidRPr="000A308E">
        <w:rPr>
          <w:rFonts w:ascii="Times New Roman" w:eastAsia="Times New Roman" w:hAnsi="Times New Roman" w:cs="Times New Roman"/>
          <w:color w:val="000000" w:themeColor="text1"/>
        </w:rPr>
        <w:t>. Nonetheless, in 1680, “</w:t>
      </w:r>
      <w:r w:rsidR="004F7492" w:rsidRPr="000A308E">
        <w:rPr>
          <w:rFonts w:ascii="Times New Roman" w:eastAsia="Times New Roman" w:hAnsi="Times New Roman" w:cs="Times New Roman"/>
          <w:color w:val="000000" w:themeColor="text1"/>
        </w:rPr>
        <w:t>a</w:t>
      </w:r>
      <w:r w:rsidRPr="000A308E">
        <w:rPr>
          <w:rFonts w:ascii="Times New Roman" w:eastAsia="Times New Roman" w:hAnsi="Times New Roman" w:cs="Times New Roman"/>
          <w:color w:val="000000" w:themeColor="text1"/>
        </w:rPr>
        <w:t xml:space="preserve"> people who had grown accustomed to defeat, who had suffered at the hands of fiercer tribes for centuries, had in one glorious convulsion of wrath expelled from their midst… the white men who had convinced half a world of their invincibility.”</w:t>
      </w:r>
      <w:r w:rsidRPr="000A308E">
        <w:rPr>
          <w:rStyle w:val="FootnoteReference"/>
          <w:rFonts w:ascii="Times New Roman" w:eastAsia="Times New Roman" w:hAnsi="Times New Roman" w:cs="Times New Roman"/>
          <w:color w:val="000000" w:themeColor="text1"/>
        </w:rPr>
        <w:footnoteReference w:id="27"/>
      </w:r>
      <w:r w:rsidRPr="000A308E">
        <w:rPr>
          <w:rFonts w:ascii="Times New Roman" w:eastAsia="Times New Roman" w:hAnsi="Times New Roman" w:cs="Times New Roman"/>
          <w:color w:val="000000" w:themeColor="text1"/>
        </w:rPr>
        <w:t xml:space="preserve"> </w:t>
      </w:r>
      <w:r w:rsidR="008F764E" w:rsidRPr="000A308E">
        <w:rPr>
          <w:rFonts w:ascii="Times New Roman" w:eastAsia="Times New Roman" w:hAnsi="Times New Roman" w:cs="Times New Roman"/>
          <w:color w:val="000000" w:themeColor="text1"/>
        </w:rPr>
        <w:t xml:space="preserve">Amidst a world of tragedy, this group of influential Pueblos had proven the triumphant spirit of a people long oppressed. Their endeavors </w:t>
      </w:r>
      <w:r w:rsidR="008F764E" w:rsidRPr="000A308E">
        <w:rPr>
          <w:rFonts w:ascii="Times New Roman" w:eastAsia="Times New Roman" w:hAnsi="Times New Roman" w:cs="Times New Roman"/>
          <w:color w:val="000000" w:themeColor="text1"/>
        </w:rPr>
        <w:lastRenderedPageBreak/>
        <w:t xml:space="preserve">were not enough to eradicate </w:t>
      </w:r>
      <w:r w:rsidR="00902B18">
        <w:rPr>
          <w:rFonts w:ascii="Times New Roman" w:eastAsia="Times New Roman" w:hAnsi="Times New Roman" w:cs="Times New Roman"/>
          <w:color w:val="000000" w:themeColor="text1"/>
        </w:rPr>
        <w:t>foreign</w:t>
      </w:r>
      <w:r w:rsidR="008F764E" w:rsidRPr="000A308E">
        <w:rPr>
          <w:rFonts w:ascii="Times New Roman" w:eastAsia="Times New Roman" w:hAnsi="Times New Roman" w:cs="Times New Roman"/>
          <w:color w:val="000000" w:themeColor="text1"/>
        </w:rPr>
        <w:t xml:space="preserve"> despotism across all of America, but their strength in their struggles</w:t>
      </w:r>
      <w:r w:rsidR="00F94760" w:rsidRPr="000A308E">
        <w:rPr>
          <w:rFonts w:ascii="Times New Roman" w:eastAsia="Times New Roman" w:hAnsi="Times New Roman" w:cs="Times New Roman"/>
          <w:color w:val="000000" w:themeColor="text1"/>
        </w:rPr>
        <w:t xml:space="preserve"> </w:t>
      </w:r>
      <w:r w:rsidR="008944DC" w:rsidRPr="000A308E">
        <w:rPr>
          <w:rFonts w:ascii="Times New Roman" w:eastAsia="Times New Roman" w:hAnsi="Times New Roman" w:cs="Times New Roman"/>
          <w:color w:val="000000" w:themeColor="text1"/>
        </w:rPr>
        <w:t>produced</w:t>
      </w:r>
      <w:r w:rsidR="00F94760" w:rsidRPr="000A308E">
        <w:rPr>
          <w:rFonts w:ascii="Times New Roman" w:eastAsia="Times New Roman" w:hAnsi="Times New Roman" w:cs="Times New Roman"/>
          <w:color w:val="000000" w:themeColor="text1"/>
        </w:rPr>
        <w:t xml:space="preserve"> a</w:t>
      </w:r>
      <w:r w:rsidR="00946A8B">
        <w:rPr>
          <w:rFonts w:ascii="Times New Roman" w:eastAsia="Times New Roman" w:hAnsi="Times New Roman" w:cs="Times New Roman"/>
          <w:color w:val="000000" w:themeColor="text1"/>
        </w:rPr>
        <w:t xml:space="preserve">n undeniable triumph in Native American history. </w:t>
      </w:r>
    </w:p>
    <w:p w14:paraId="6612FCA4" w14:textId="0172FDD8" w:rsidR="009F4E2E" w:rsidRPr="000A308E" w:rsidRDefault="009F4E2E" w:rsidP="00672197">
      <w:pPr>
        <w:spacing w:line="480" w:lineRule="auto"/>
        <w:ind w:firstLine="720"/>
        <w:rPr>
          <w:rFonts w:ascii="Times New Roman" w:eastAsia="Times New Roman" w:hAnsi="Times New Roman" w:cs="Times New Roman"/>
          <w:color w:val="000000" w:themeColor="text1"/>
        </w:rPr>
      </w:pPr>
    </w:p>
    <w:p w14:paraId="1ECD3D58" w14:textId="77777777" w:rsidR="00492219" w:rsidRPr="000A308E" w:rsidRDefault="00492219">
      <w:pPr>
        <w:rPr>
          <w:rFonts w:ascii="Times New Roman" w:eastAsia="Times New Roman" w:hAnsi="Times New Roman" w:cs="Times New Roman"/>
          <w:color w:val="000000" w:themeColor="text1"/>
        </w:rPr>
      </w:pPr>
      <w:r w:rsidRPr="000A308E">
        <w:rPr>
          <w:rFonts w:ascii="Times New Roman" w:eastAsia="Times New Roman" w:hAnsi="Times New Roman" w:cs="Times New Roman"/>
          <w:color w:val="000000" w:themeColor="text1"/>
        </w:rPr>
        <w:br w:type="page"/>
      </w:r>
    </w:p>
    <w:p w14:paraId="70071755" w14:textId="5F12C88A" w:rsidR="00672197" w:rsidRPr="000A308E" w:rsidRDefault="00492219" w:rsidP="00BF53C4">
      <w:pPr>
        <w:spacing w:line="480" w:lineRule="auto"/>
        <w:ind w:firstLine="720"/>
        <w:jc w:val="center"/>
        <w:rPr>
          <w:rFonts w:ascii="Times New Roman" w:eastAsia="Times New Roman" w:hAnsi="Times New Roman" w:cs="Times New Roman"/>
          <w:color w:val="000000" w:themeColor="text1"/>
        </w:rPr>
      </w:pPr>
      <w:r w:rsidRPr="000A308E">
        <w:rPr>
          <w:rFonts w:ascii="Times New Roman" w:eastAsia="Times New Roman" w:hAnsi="Times New Roman" w:cs="Times New Roman"/>
          <w:color w:val="000000" w:themeColor="text1"/>
        </w:rPr>
        <w:lastRenderedPageBreak/>
        <w:t>Appendices</w:t>
      </w:r>
    </w:p>
    <w:tbl>
      <w:tblPr>
        <w:tblStyle w:val="TableGrid"/>
        <w:tblW w:w="12150" w:type="dxa"/>
        <w:tblInd w:w="-1355" w:type="dxa"/>
        <w:tblLook w:val="04A0" w:firstRow="1" w:lastRow="0" w:firstColumn="1" w:lastColumn="0" w:noHBand="0" w:noVBand="1"/>
      </w:tblPr>
      <w:tblGrid>
        <w:gridCol w:w="6222"/>
        <w:gridCol w:w="6076"/>
      </w:tblGrid>
      <w:tr w:rsidR="000A308E" w:rsidRPr="000A308E" w14:paraId="7AD3CE00" w14:textId="77777777" w:rsidTr="004F0F53">
        <w:trPr>
          <w:trHeight w:val="611"/>
        </w:trPr>
        <w:tc>
          <w:tcPr>
            <w:tcW w:w="7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39BB3" w14:textId="66922CC9" w:rsidR="00BF53C4" w:rsidRPr="000A308E" w:rsidRDefault="00BF53C4" w:rsidP="00902B18">
            <w:pPr>
              <w:spacing w:line="480" w:lineRule="auto"/>
              <w:ind w:firstLine="720"/>
              <w:jc w:val="center"/>
              <w:rPr>
                <w:rFonts w:ascii="Times New Roman" w:eastAsia="Times New Roman" w:hAnsi="Times New Roman" w:cs="Times New Roman"/>
                <w:color w:val="000000" w:themeColor="text1"/>
              </w:rPr>
            </w:pPr>
            <w:r w:rsidRPr="000A308E">
              <w:rPr>
                <w:rFonts w:ascii="Times New Roman" w:eastAsia="Times New Roman" w:hAnsi="Times New Roman" w:cs="Times New Roman"/>
                <w:color w:val="000000" w:themeColor="text1"/>
              </w:rPr>
              <w:t>Appendix A</w:t>
            </w:r>
          </w:p>
        </w:tc>
        <w:tc>
          <w:tcPr>
            <w:tcW w:w="4894" w:type="dxa"/>
            <w:tcBorders>
              <w:top w:val="single" w:sz="4" w:space="0" w:color="FFFFFF" w:themeColor="background1"/>
              <w:left w:val="single" w:sz="4" w:space="0" w:color="FFFFFF" w:themeColor="background1"/>
              <w:bottom w:val="single" w:sz="4" w:space="0" w:color="FFFFFF" w:themeColor="background1"/>
            </w:tcBorders>
          </w:tcPr>
          <w:p w14:paraId="0C38D1C3" w14:textId="13C7FC0F" w:rsidR="00BF53C4" w:rsidRPr="000A308E" w:rsidRDefault="00BF53C4" w:rsidP="00902B18">
            <w:pPr>
              <w:spacing w:line="480" w:lineRule="auto"/>
              <w:jc w:val="center"/>
              <w:rPr>
                <w:rFonts w:ascii="Times New Roman" w:eastAsia="Times New Roman" w:hAnsi="Times New Roman" w:cs="Times New Roman"/>
                <w:color w:val="000000" w:themeColor="text1"/>
              </w:rPr>
            </w:pPr>
            <w:r w:rsidRPr="000A308E">
              <w:rPr>
                <w:rFonts w:ascii="Times New Roman" w:eastAsia="Times New Roman" w:hAnsi="Times New Roman" w:cs="Times New Roman"/>
                <w:color w:val="000000" w:themeColor="text1"/>
              </w:rPr>
              <w:t>Appendix B</w:t>
            </w:r>
          </w:p>
        </w:tc>
      </w:tr>
      <w:tr w:rsidR="000A308E" w:rsidRPr="000A308E" w14:paraId="35DA5370" w14:textId="77777777" w:rsidTr="004F0F53">
        <w:tc>
          <w:tcPr>
            <w:tcW w:w="7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92BDA1" w14:textId="794DCBD2" w:rsidR="00BF53C4" w:rsidRPr="000A308E" w:rsidRDefault="009B6C59" w:rsidP="00672197">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38911E17" wp14:editId="0AE3A64B">
                  <wp:extent cx="3813908" cy="306946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16 at 5.54.53 PM.png"/>
                          <pic:cNvPicPr/>
                        </pic:nvPicPr>
                        <pic:blipFill>
                          <a:blip r:embed="rId9">
                            <a:extLst>
                              <a:ext uri="{28A0092B-C50C-407E-A947-70E740481C1C}">
                                <a14:useLocalDpi xmlns:a14="http://schemas.microsoft.com/office/drawing/2010/main" val="0"/>
                              </a:ext>
                            </a:extLst>
                          </a:blip>
                          <a:stretch>
                            <a:fillRect/>
                          </a:stretch>
                        </pic:blipFill>
                        <pic:spPr>
                          <a:xfrm>
                            <a:off x="0" y="0"/>
                            <a:ext cx="3825263" cy="3078602"/>
                          </a:xfrm>
                          <a:prstGeom prst="rect">
                            <a:avLst/>
                          </a:prstGeom>
                        </pic:spPr>
                      </pic:pic>
                    </a:graphicData>
                  </a:graphic>
                </wp:inline>
              </w:drawing>
            </w:r>
          </w:p>
        </w:tc>
        <w:tc>
          <w:tcPr>
            <w:tcW w:w="4894" w:type="dxa"/>
            <w:tcBorders>
              <w:top w:val="single" w:sz="4" w:space="0" w:color="FFFFFF" w:themeColor="background1"/>
              <w:left w:val="single" w:sz="4" w:space="0" w:color="FFFFFF" w:themeColor="background1"/>
              <w:bottom w:val="single" w:sz="4" w:space="0" w:color="FFFFFF" w:themeColor="background1"/>
            </w:tcBorders>
          </w:tcPr>
          <w:p w14:paraId="3BFD1A98" w14:textId="20CCAE1D" w:rsidR="00483269" w:rsidRDefault="00483269" w:rsidP="00483269">
            <w:r>
              <w:fldChar w:fldCharType="begin"/>
            </w:r>
            <w:r>
              <w:instrText xml:space="preserve"> INCLUDEPICTURE "/var/folders/3w/95bmptyj5k32wnxjwj1ytmxc0000gn/T/com.microsoft.Word/WebArchiveCopyPasteTempFiles/3c11284_150px.jpg" \* MERGEFORMATINET </w:instrText>
            </w:r>
            <w:r>
              <w:fldChar w:fldCharType="separate"/>
            </w:r>
            <w:r>
              <w:rPr>
                <w:noProof/>
              </w:rPr>
              <w:drawing>
                <wp:inline distT="0" distB="0" distL="0" distR="0" wp14:anchorId="4F9C5887" wp14:editId="15703C77">
                  <wp:extent cx="3716020" cy="2969846"/>
                  <wp:effectExtent l="0" t="0" r="5080" b="2540"/>
                  <wp:docPr id="4" name="Picture 4" descr="/var/folders/3w/95bmptyj5k32wnxjwj1ytmxc0000gn/T/com.microsoft.Word/WebArchiveCopyPasteTempFiles/3c11284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3w/95bmptyj5k32wnxjwj1ytmxc0000gn/T/com.microsoft.Word/WebArchiveCopyPasteTempFiles/3c11284_15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428" cy="2982160"/>
                          </a:xfrm>
                          <a:prstGeom prst="rect">
                            <a:avLst/>
                          </a:prstGeom>
                          <a:noFill/>
                          <a:ln>
                            <a:noFill/>
                          </a:ln>
                        </pic:spPr>
                      </pic:pic>
                    </a:graphicData>
                  </a:graphic>
                </wp:inline>
              </w:drawing>
            </w:r>
            <w:r>
              <w:fldChar w:fldCharType="end"/>
            </w:r>
          </w:p>
          <w:p w14:paraId="5A81850E" w14:textId="7D034ACD" w:rsidR="00BF53C4" w:rsidRPr="000A308E" w:rsidRDefault="00BF53C4" w:rsidP="00672197">
            <w:pPr>
              <w:spacing w:line="480" w:lineRule="auto"/>
              <w:rPr>
                <w:rFonts w:ascii="Times New Roman" w:eastAsia="Times New Roman" w:hAnsi="Times New Roman" w:cs="Times New Roman"/>
                <w:color w:val="000000" w:themeColor="text1"/>
              </w:rPr>
            </w:pPr>
          </w:p>
        </w:tc>
      </w:tr>
      <w:tr w:rsidR="000A308E" w:rsidRPr="000A308E" w14:paraId="55AE8A8C" w14:textId="77777777" w:rsidTr="004F0F53">
        <w:tc>
          <w:tcPr>
            <w:tcW w:w="7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1EE92" w14:textId="77777777" w:rsidR="00093A07" w:rsidRDefault="00093A07" w:rsidP="00093A07">
            <w:r>
              <w:rPr>
                <w:rFonts w:ascii="Arial" w:hAnsi="Arial" w:cs="Arial"/>
                <w:color w:val="333333"/>
                <w:sz w:val="23"/>
                <w:szCs w:val="23"/>
                <w:shd w:val="clear" w:color="auto" w:fill="F5F5F5"/>
              </w:rPr>
              <w:t xml:space="preserve">"The Pueblo Revolts August-October 1680." The Map Archive. Accessed April 17, </w:t>
            </w:r>
            <w:r>
              <w:rPr>
                <w:rFonts w:ascii="Arial" w:hAnsi="Arial" w:cs="Arial"/>
                <w:color w:val="333333"/>
                <w:sz w:val="23"/>
                <w:szCs w:val="23"/>
              </w:rPr>
              <w:br/>
            </w:r>
            <w:r>
              <w:rPr>
                <w:rFonts w:ascii="Arial" w:hAnsi="Arial" w:cs="Arial"/>
                <w:color w:val="333333"/>
                <w:sz w:val="23"/>
                <w:szCs w:val="23"/>
                <w:shd w:val="clear" w:color="auto" w:fill="F5F5F5"/>
              </w:rPr>
              <w:t xml:space="preserve">     2019. https://www.themaparchive.com/ </w:t>
            </w:r>
            <w:r>
              <w:rPr>
                <w:rFonts w:ascii="Arial" w:hAnsi="Arial" w:cs="Arial"/>
                <w:color w:val="333333"/>
                <w:sz w:val="23"/>
                <w:szCs w:val="23"/>
              </w:rPr>
              <w:br/>
            </w:r>
            <w:r>
              <w:rPr>
                <w:rFonts w:ascii="Arial" w:hAnsi="Arial" w:cs="Arial"/>
                <w:color w:val="333333"/>
                <w:sz w:val="23"/>
                <w:szCs w:val="23"/>
                <w:shd w:val="clear" w:color="auto" w:fill="F5F5F5"/>
              </w:rPr>
              <w:t xml:space="preserve">     the-pueblo-revolts-augustoctober-1680.html. </w:t>
            </w:r>
          </w:p>
          <w:p w14:paraId="7CA2C6A6" w14:textId="77777777" w:rsidR="00D37549" w:rsidRPr="000A308E" w:rsidRDefault="00D37549" w:rsidP="00672197">
            <w:pPr>
              <w:spacing w:line="480" w:lineRule="auto"/>
              <w:rPr>
                <w:rFonts w:ascii="Times New Roman" w:eastAsia="Times New Roman" w:hAnsi="Times New Roman" w:cs="Times New Roman"/>
                <w:noProof/>
                <w:color w:val="000000" w:themeColor="text1"/>
              </w:rPr>
            </w:pPr>
          </w:p>
        </w:tc>
        <w:tc>
          <w:tcPr>
            <w:tcW w:w="4894" w:type="dxa"/>
            <w:tcBorders>
              <w:top w:val="single" w:sz="4" w:space="0" w:color="FFFFFF" w:themeColor="background1"/>
              <w:left w:val="single" w:sz="4" w:space="0" w:color="FFFFFF" w:themeColor="background1"/>
              <w:bottom w:val="single" w:sz="4" w:space="0" w:color="FFFFFF" w:themeColor="background1"/>
            </w:tcBorders>
          </w:tcPr>
          <w:p w14:paraId="1B55EE12" w14:textId="77777777" w:rsidR="00483269" w:rsidRDefault="00483269" w:rsidP="00483269">
            <w:r>
              <w:rPr>
                <w:rFonts w:ascii="Arial" w:hAnsi="Arial" w:cs="Arial"/>
                <w:color w:val="333333"/>
                <w:sz w:val="23"/>
                <w:szCs w:val="23"/>
                <w:shd w:val="clear" w:color="auto" w:fill="F5F5F5"/>
              </w:rPr>
              <w:t xml:space="preserve">Curtis, Edward S. </w:t>
            </w:r>
            <w:r>
              <w:rPr>
                <w:rFonts w:ascii="Arial" w:hAnsi="Arial" w:cs="Arial"/>
                <w:i/>
                <w:iCs/>
                <w:color w:val="333333"/>
                <w:sz w:val="23"/>
                <w:szCs w:val="23"/>
              </w:rPr>
              <w:t xml:space="preserve">Tewa Indian Guard at Top of the </w:t>
            </w:r>
            <w:proofErr w:type="spellStart"/>
            <w:r>
              <w:rPr>
                <w:rFonts w:ascii="Arial" w:hAnsi="Arial" w:cs="Arial"/>
                <w:i/>
                <w:iCs/>
                <w:color w:val="333333"/>
                <w:sz w:val="23"/>
                <w:szCs w:val="23"/>
              </w:rPr>
              <w:t>Kiwa</w:t>
            </w:r>
            <w:proofErr w:type="spellEnd"/>
            <w:r>
              <w:rPr>
                <w:rFonts w:ascii="Arial" w:hAnsi="Arial" w:cs="Arial"/>
                <w:i/>
                <w:iCs/>
                <w:color w:val="333333"/>
                <w:sz w:val="23"/>
                <w:szCs w:val="23"/>
              </w:rPr>
              <w:t xml:space="preserve"> Stairs</w:t>
            </w:r>
            <w:r>
              <w:rPr>
                <w:rFonts w:ascii="Arial" w:hAnsi="Arial" w:cs="Arial"/>
                <w:color w:val="333333"/>
                <w:sz w:val="23"/>
                <w:szCs w:val="23"/>
                <w:shd w:val="clear" w:color="auto" w:fill="F5F5F5"/>
              </w:rPr>
              <w:t xml:space="preserve">. 1905. Photograph. </w:t>
            </w:r>
            <w:r>
              <w:rPr>
                <w:rFonts w:ascii="Arial" w:hAnsi="Arial" w:cs="Arial"/>
                <w:color w:val="333333"/>
                <w:sz w:val="23"/>
                <w:szCs w:val="23"/>
              </w:rPr>
              <w:br/>
            </w:r>
            <w:r>
              <w:rPr>
                <w:rFonts w:ascii="Arial" w:hAnsi="Arial" w:cs="Arial"/>
                <w:color w:val="333333"/>
                <w:sz w:val="23"/>
                <w:szCs w:val="23"/>
                <w:shd w:val="clear" w:color="auto" w:fill="F5F5F5"/>
              </w:rPr>
              <w:t xml:space="preserve">     https://www.loc.gov/item/94507035/. </w:t>
            </w:r>
          </w:p>
          <w:p w14:paraId="0BABB795" w14:textId="77777777" w:rsidR="00D37549" w:rsidRPr="000A308E" w:rsidRDefault="00D37549" w:rsidP="004F0F53">
            <w:pPr>
              <w:spacing w:line="480" w:lineRule="auto"/>
              <w:rPr>
                <w:rFonts w:ascii="Times New Roman" w:eastAsia="Times New Roman" w:hAnsi="Times New Roman" w:cs="Times New Roman"/>
                <w:noProof/>
                <w:color w:val="000000" w:themeColor="text1"/>
              </w:rPr>
            </w:pPr>
          </w:p>
        </w:tc>
      </w:tr>
      <w:tr w:rsidR="000A308E" w:rsidRPr="000A308E" w14:paraId="1FF9161F" w14:textId="77777777" w:rsidTr="004F0F53">
        <w:tc>
          <w:tcPr>
            <w:tcW w:w="7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5F846" w14:textId="02598B3E" w:rsidR="00D37549" w:rsidRPr="000A308E" w:rsidRDefault="004F0F53" w:rsidP="00672197">
            <w:pPr>
              <w:spacing w:line="480" w:lineRule="auto"/>
              <w:rPr>
                <w:rFonts w:ascii="Times New Roman" w:eastAsia="Times New Roman" w:hAnsi="Times New Roman" w:cs="Times New Roman"/>
                <w:noProof/>
                <w:color w:val="000000" w:themeColor="text1"/>
              </w:rPr>
            </w:pPr>
            <w:r w:rsidRPr="000A308E">
              <w:rPr>
                <w:rFonts w:ascii="Times New Roman" w:eastAsia="Times New Roman" w:hAnsi="Times New Roman" w:cs="Times New Roman"/>
                <w:noProof/>
                <w:color w:val="000000" w:themeColor="text1"/>
              </w:rPr>
              <w:lastRenderedPageBreak/>
              <w:drawing>
                <wp:inline distT="0" distB="0" distL="0" distR="0" wp14:anchorId="403F8B3C" wp14:editId="60CD621A">
                  <wp:extent cx="2877207" cy="4786464"/>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14 at 7.04.17 PM.png"/>
                          <pic:cNvPicPr/>
                        </pic:nvPicPr>
                        <pic:blipFill>
                          <a:blip r:embed="rId11">
                            <a:extLst>
                              <a:ext uri="{28A0092B-C50C-407E-A947-70E740481C1C}">
                                <a14:useLocalDpi xmlns:a14="http://schemas.microsoft.com/office/drawing/2010/main" val="0"/>
                              </a:ext>
                            </a:extLst>
                          </a:blip>
                          <a:stretch>
                            <a:fillRect/>
                          </a:stretch>
                        </pic:blipFill>
                        <pic:spPr>
                          <a:xfrm>
                            <a:off x="0" y="0"/>
                            <a:ext cx="2893976" cy="4814361"/>
                          </a:xfrm>
                          <a:prstGeom prst="rect">
                            <a:avLst/>
                          </a:prstGeom>
                        </pic:spPr>
                      </pic:pic>
                    </a:graphicData>
                  </a:graphic>
                </wp:inline>
              </w:drawing>
            </w:r>
          </w:p>
        </w:tc>
        <w:tc>
          <w:tcPr>
            <w:tcW w:w="4894" w:type="dxa"/>
            <w:tcBorders>
              <w:top w:val="single" w:sz="4" w:space="0" w:color="FFFFFF" w:themeColor="background1"/>
              <w:left w:val="single" w:sz="4" w:space="0" w:color="FFFFFF" w:themeColor="background1"/>
              <w:bottom w:val="single" w:sz="4" w:space="0" w:color="FFFFFF" w:themeColor="background1"/>
            </w:tcBorders>
          </w:tcPr>
          <w:p w14:paraId="14125FFD" w14:textId="77777777" w:rsidR="00D37549" w:rsidRPr="000A308E" w:rsidRDefault="00D37549" w:rsidP="00672197">
            <w:pPr>
              <w:spacing w:line="480" w:lineRule="auto"/>
              <w:rPr>
                <w:rFonts w:ascii="Times New Roman" w:eastAsia="Times New Roman" w:hAnsi="Times New Roman" w:cs="Times New Roman"/>
                <w:noProof/>
                <w:color w:val="000000" w:themeColor="text1"/>
              </w:rPr>
            </w:pPr>
          </w:p>
        </w:tc>
      </w:tr>
      <w:tr w:rsidR="004F0F53" w:rsidRPr="000A308E" w14:paraId="44DF20E0" w14:textId="77777777" w:rsidTr="004F0F53">
        <w:tc>
          <w:tcPr>
            <w:tcW w:w="7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45303D" w14:textId="77777777" w:rsidR="004F0F53" w:rsidRPr="000A308E" w:rsidRDefault="004F0F53" w:rsidP="00672197">
            <w:pPr>
              <w:spacing w:line="480" w:lineRule="auto"/>
              <w:rPr>
                <w:rFonts w:ascii="Times New Roman" w:eastAsia="Times New Roman" w:hAnsi="Times New Roman" w:cs="Times New Roman"/>
                <w:noProof/>
                <w:color w:val="000000" w:themeColor="text1"/>
              </w:rPr>
            </w:pPr>
          </w:p>
        </w:tc>
        <w:tc>
          <w:tcPr>
            <w:tcW w:w="4894" w:type="dxa"/>
            <w:tcBorders>
              <w:top w:val="single" w:sz="4" w:space="0" w:color="FFFFFF" w:themeColor="background1"/>
              <w:left w:val="single" w:sz="4" w:space="0" w:color="FFFFFF" w:themeColor="background1"/>
              <w:bottom w:val="single" w:sz="4" w:space="0" w:color="FFFFFF" w:themeColor="background1"/>
            </w:tcBorders>
          </w:tcPr>
          <w:p w14:paraId="1E58847B" w14:textId="77777777" w:rsidR="004F0F53" w:rsidRPr="000A308E" w:rsidRDefault="004F0F53" w:rsidP="00672197">
            <w:pPr>
              <w:spacing w:line="480" w:lineRule="auto"/>
              <w:rPr>
                <w:rFonts w:ascii="Times New Roman" w:eastAsia="Times New Roman" w:hAnsi="Times New Roman" w:cs="Times New Roman"/>
                <w:noProof/>
                <w:color w:val="000000" w:themeColor="text1"/>
              </w:rPr>
            </w:pPr>
          </w:p>
        </w:tc>
      </w:tr>
    </w:tbl>
    <w:p w14:paraId="7F447F65" w14:textId="77777777" w:rsidR="004F0F53" w:rsidRPr="000A308E" w:rsidRDefault="004F0F53" w:rsidP="004F0F53">
      <w:pPr>
        <w:spacing w:line="480" w:lineRule="auto"/>
        <w:rPr>
          <w:rFonts w:ascii="Times New Roman" w:eastAsia="Times New Roman" w:hAnsi="Times New Roman" w:cs="Times New Roman"/>
          <w:color w:val="000000" w:themeColor="text1"/>
        </w:rPr>
      </w:pPr>
      <w:r w:rsidRPr="000A308E">
        <w:rPr>
          <w:rFonts w:ascii="Times New Roman" w:eastAsia="Times New Roman" w:hAnsi="Times New Roman" w:cs="Times New Roman"/>
          <w:color w:val="000000" w:themeColor="text1"/>
          <w:shd w:val="clear" w:color="auto" w:fill="F5F5F5"/>
        </w:rPr>
        <w:t>"</w:t>
      </w:r>
      <w:proofErr w:type="spellStart"/>
      <w:r w:rsidRPr="000A308E">
        <w:rPr>
          <w:rFonts w:ascii="Times New Roman" w:eastAsia="Times New Roman" w:hAnsi="Times New Roman" w:cs="Times New Roman"/>
          <w:color w:val="000000" w:themeColor="text1"/>
          <w:shd w:val="clear" w:color="auto" w:fill="F5F5F5"/>
        </w:rPr>
        <w:t>Po'Pay</w:t>
      </w:r>
      <w:proofErr w:type="spellEnd"/>
      <w:r w:rsidRPr="000A308E">
        <w:rPr>
          <w:rFonts w:ascii="Times New Roman" w:eastAsia="Times New Roman" w:hAnsi="Times New Roman" w:cs="Times New Roman"/>
          <w:color w:val="000000" w:themeColor="text1"/>
          <w:shd w:val="clear" w:color="auto" w:fill="F5F5F5"/>
        </w:rPr>
        <w:t>." Architect of the Capitol. Last modified May 10, 2018. Accessed March 15, 2019. https://www.aoc.gov/art/national-statuary-hall-collection/popay</w:t>
      </w:r>
      <w:r>
        <w:rPr>
          <w:rFonts w:ascii="Times New Roman" w:eastAsia="Times New Roman" w:hAnsi="Times New Roman" w:cs="Times New Roman"/>
          <w:color w:val="000000" w:themeColor="text1"/>
          <w:shd w:val="clear" w:color="auto" w:fill="F5F5F5"/>
        </w:rPr>
        <w:t>.</w:t>
      </w:r>
    </w:p>
    <w:p w14:paraId="75730D42" w14:textId="77777777" w:rsidR="00BF53C4" w:rsidRPr="000A308E" w:rsidRDefault="00BF53C4" w:rsidP="00672197">
      <w:pPr>
        <w:spacing w:line="480" w:lineRule="auto"/>
        <w:ind w:firstLine="720"/>
        <w:rPr>
          <w:rFonts w:ascii="Times New Roman" w:eastAsia="Times New Roman" w:hAnsi="Times New Roman" w:cs="Times New Roman"/>
          <w:color w:val="000000" w:themeColor="text1"/>
        </w:rPr>
      </w:pPr>
    </w:p>
    <w:p w14:paraId="6C0EC3C1" w14:textId="169FBDDA" w:rsidR="00672197" w:rsidRDefault="00672197" w:rsidP="008944DC">
      <w:pPr>
        <w:spacing w:line="480" w:lineRule="auto"/>
        <w:rPr>
          <w:rFonts w:ascii="Times New Roman" w:eastAsia="Times New Roman" w:hAnsi="Times New Roman" w:cs="Times New Roman"/>
          <w:color w:val="000000" w:themeColor="text1"/>
        </w:rPr>
      </w:pPr>
    </w:p>
    <w:p w14:paraId="0943122A" w14:textId="6D1C910C" w:rsidR="00DB0396" w:rsidRDefault="00DB0396" w:rsidP="008944DC">
      <w:pPr>
        <w:spacing w:line="480" w:lineRule="auto"/>
        <w:rPr>
          <w:rFonts w:ascii="Times New Roman" w:eastAsia="Times New Roman" w:hAnsi="Times New Roman" w:cs="Times New Roman"/>
          <w:color w:val="000000" w:themeColor="text1"/>
        </w:rPr>
      </w:pPr>
    </w:p>
    <w:p w14:paraId="7BF5779C" w14:textId="12FA9E6D" w:rsidR="00DB0396" w:rsidRDefault="00DB0396" w:rsidP="008944DC">
      <w:pPr>
        <w:spacing w:line="480" w:lineRule="auto"/>
        <w:rPr>
          <w:rFonts w:ascii="Times New Roman" w:eastAsia="Times New Roman" w:hAnsi="Times New Roman" w:cs="Times New Roman"/>
          <w:color w:val="000000" w:themeColor="text1"/>
        </w:rPr>
      </w:pPr>
    </w:p>
    <w:p w14:paraId="339C6DBA" w14:textId="132A3FE8" w:rsidR="00DB0396" w:rsidRDefault="00DB0396" w:rsidP="008944DC">
      <w:pPr>
        <w:spacing w:line="480" w:lineRule="auto"/>
        <w:rPr>
          <w:rFonts w:ascii="Times New Roman" w:eastAsia="Times New Roman" w:hAnsi="Times New Roman" w:cs="Times New Roman"/>
          <w:color w:val="000000" w:themeColor="text1"/>
        </w:rPr>
      </w:pPr>
    </w:p>
    <w:p w14:paraId="56E257C2" w14:textId="77777777" w:rsidR="00DB0396" w:rsidRPr="000A308E" w:rsidRDefault="00DB0396" w:rsidP="008944DC">
      <w:pPr>
        <w:spacing w:line="480" w:lineRule="auto"/>
        <w:rPr>
          <w:rFonts w:ascii="Times New Roman" w:eastAsia="Times New Roman" w:hAnsi="Times New Roman" w:cs="Times New Roman"/>
          <w:color w:val="000000" w:themeColor="text1"/>
        </w:rPr>
      </w:pPr>
    </w:p>
    <w:p w14:paraId="63C16F82" w14:textId="61565CC5" w:rsidR="00374C3A" w:rsidRPr="00DB0396" w:rsidRDefault="00BF53C4" w:rsidP="00DB0396">
      <w:pPr>
        <w:spacing w:line="480" w:lineRule="auto"/>
        <w:jc w:val="center"/>
        <w:rPr>
          <w:rFonts w:ascii="Times New Roman" w:hAnsi="Times New Roman" w:cs="Times New Roman"/>
          <w:color w:val="000000" w:themeColor="text1"/>
        </w:rPr>
      </w:pPr>
      <w:r w:rsidRPr="00DB0396">
        <w:rPr>
          <w:rFonts w:ascii="Times New Roman" w:hAnsi="Times New Roman" w:cs="Times New Roman"/>
          <w:color w:val="000000" w:themeColor="text1"/>
        </w:rPr>
        <w:lastRenderedPageBreak/>
        <w:t>Bibliography</w:t>
      </w:r>
    </w:p>
    <w:p w14:paraId="4931CCE7" w14:textId="28DE7DFD" w:rsidR="002078A3" w:rsidRPr="00DB0396" w:rsidRDefault="002078A3" w:rsidP="00DB0396">
      <w:pPr>
        <w:spacing w:line="480" w:lineRule="auto"/>
        <w:rPr>
          <w:rFonts w:ascii="Times New Roman" w:hAnsi="Times New Roman" w:cs="Times New Roman"/>
          <w:color w:val="000000" w:themeColor="text1"/>
        </w:rPr>
      </w:pPr>
      <w:r w:rsidRPr="00DB0396">
        <w:rPr>
          <w:rFonts w:ascii="Times New Roman" w:hAnsi="Times New Roman" w:cs="Times New Roman"/>
          <w:color w:val="000000" w:themeColor="text1"/>
        </w:rPr>
        <w:t>Primary Sources</w:t>
      </w:r>
    </w:p>
    <w:p w14:paraId="48BEFB9D" w14:textId="12CAD81F" w:rsidR="00483269" w:rsidRPr="00DB0396" w:rsidRDefault="00483269" w:rsidP="00DB0396">
      <w:pPr>
        <w:pStyle w:val="ListParagraph"/>
        <w:numPr>
          <w:ilvl w:val="0"/>
          <w:numId w:val="4"/>
        </w:numPr>
        <w:spacing w:line="480" w:lineRule="auto"/>
        <w:rPr>
          <w:rFonts w:ascii="Times New Roman" w:eastAsia="Times New Roman" w:hAnsi="Times New Roman" w:cs="Times New Roman"/>
        </w:rPr>
      </w:pPr>
      <w:r w:rsidRPr="00DB0396">
        <w:rPr>
          <w:rFonts w:ascii="Times New Roman" w:eastAsia="Times New Roman" w:hAnsi="Times New Roman" w:cs="Times New Roman"/>
          <w:color w:val="333333"/>
          <w:shd w:val="clear" w:color="auto" w:fill="F5F5F5"/>
        </w:rPr>
        <w:t xml:space="preserve">Curtis, Edward S. </w:t>
      </w:r>
      <w:r w:rsidRPr="00DB0396">
        <w:rPr>
          <w:rFonts w:ascii="Times New Roman" w:eastAsia="Times New Roman" w:hAnsi="Times New Roman" w:cs="Times New Roman"/>
          <w:i/>
          <w:iCs/>
          <w:color w:val="333333"/>
        </w:rPr>
        <w:t xml:space="preserve">Tewa Indian Guard at Top of the </w:t>
      </w:r>
      <w:proofErr w:type="spellStart"/>
      <w:r w:rsidRPr="00DB0396">
        <w:rPr>
          <w:rFonts w:ascii="Times New Roman" w:eastAsia="Times New Roman" w:hAnsi="Times New Roman" w:cs="Times New Roman"/>
          <w:i/>
          <w:iCs/>
          <w:color w:val="333333"/>
        </w:rPr>
        <w:t>Kiwa</w:t>
      </w:r>
      <w:proofErr w:type="spellEnd"/>
      <w:r w:rsidRPr="00DB0396">
        <w:rPr>
          <w:rFonts w:ascii="Times New Roman" w:eastAsia="Times New Roman" w:hAnsi="Times New Roman" w:cs="Times New Roman"/>
          <w:i/>
          <w:iCs/>
          <w:color w:val="333333"/>
        </w:rPr>
        <w:t xml:space="preserve"> Stairs</w:t>
      </w:r>
      <w:r w:rsidRPr="00DB0396">
        <w:rPr>
          <w:rFonts w:ascii="Times New Roman" w:eastAsia="Times New Roman" w:hAnsi="Times New Roman" w:cs="Times New Roman"/>
          <w:color w:val="333333"/>
          <w:shd w:val="clear" w:color="auto" w:fill="F5F5F5"/>
        </w:rPr>
        <w:t xml:space="preserve">. 1905. Photograph. </w:t>
      </w:r>
      <w:r w:rsidRPr="00DB0396">
        <w:rPr>
          <w:rFonts w:ascii="Times New Roman" w:eastAsia="Times New Roman" w:hAnsi="Times New Roman" w:cs="Times New Roman"/>
          <w:color w:val="333333"/>
        </w:rPr>
        <w:br/>
      </w:r>
      <w:r w:rsidRPr="00DB0396">
        <w:rPr>
          <w:rFonts w:ascii="Times New Roman" w:eastAsia="Times New Roman" w:hAnsi="Times New Roman" w:cs="Times New Roman"/>
          <w:color w:val="333333"/>
          <w:shd w:val="clear" w:color="auto" w:fill="F5F5F5"/>
        </w:rPr>
        <w:t xml:space="preserve">     https://www.loc.gov/item/94507035/. </w:t>
      </w:r>
    </w:p>
    <w:p w14:paraId="0AD1E99E" w14:textId="5F46B0E1" w:rsidR="00483269" w:rsidRPr="00DB0396" w:rsidRDefault="005F5562" w:rsidP="00DB0396">
      <w:pPr>
        <w:pStyle w:val="ListParagraph"/>
        <w:numPr>
          <w:ilvl w:val="1"/>
          <w:numId w:val="4"/>
        </w:numPr>
        <w:spacing w:line="480" w:lineRule="auto"/>
        <w:rPr>
          <w:rFonts w:ascii="Times New Roman" w:eastAsia="Times New Roman" w:hAnsi="Times New Roman" w:cs="Times New Roman"/>
        </w:rPr>
      </w:pPr>
      <w:r w:rsidRPr="00DB0396">
        <w:rPr>
          <w:rFonts w:ascii="Times New Roman" w:eastAsia="Times New Roman" w:hAnsi="Times New Roman" w:cs="Times New Roman"/>
        </w:rPr>
        <w:t xml:space="preserve">This photograph is a picture of a Tewa Pueblo guarding the </w:t>
      </w:r>
      <w:proofErr w:type="spellStart"/>
      <w:r w:rsidRPr="00DB0396">
        <w:rPr>
          <w:rFonts w:ascii="Times New Roman" w:eastAsia="Times New Roman" w:hAnsi="Times New Roman" w:cs="Times New Roman"/>
        </w:rPr>
        <w:t>Kiwa</w:t>
      </w:r>
      <w:proofErr w:type="spellEnd"/>
      <w:r w:rsidRPr="00DB0396">
        <w:rPr>
          <w:rFonts w:ascii="Times New Roman" w:eastAsia="Times New Roman" w:hAnsi="Times New Roman" w:cs="Times New Roman"/>
        </w:rPr>
        <w:t xml:space="preserve"> in his town. This photograph is meant to entertain the reader through visual representation of a historical fact. I used this photograph as an example of long term effects </w:t>
      </w:r>
      <w:r w:rsidR="00B40AD1" w:rsidRPr="00DB0396">
        <w:rPr>
          <w:rFonts w:ascii="Times New Roman" w:eastAsia="Times New Roman" w:hAnsi="Times New Roman" w:cs="Times New Roman"/>
        </w:rPr>
        <w:t xml:space="preserve">of the Pueblo Revolt. It provided visual proof of an allegation I made about the position of Native Americans as guards instead of the Spaniards. This photograph is not from the time period of the Pueblo Revolt, albeit important to the understanding of the event. It also does not provide a </w:t>
      </w:r>
      <w:proofErr w:type="gramStart"/>
      <w:r w:rsidR="00B40AD1" w:rsidRPr="00DB0396">
        <w:rPr>
          <w:rFonts w:ascii="Times New Roman" w:eastAsia="Times New Roman" w:hAnsi="Times New Roman" w:cs="Times New Roman"/>
        </w:rPr>
        <w:t>location, and</w:t>
      </w:r>
      <w:proofErr w:type="gramEnd"/>
      <w:r w:rsidR="00B40AD1" w:rsidRPr="00DB0396">
        <w:rPr>
          <w:rFonts w:ascii="Times New Roman" w:eastAsia="Times New Roman" w:hAnsi="Times New Roman" w:cs="Times New Roman"/>
        </w:rPr>
        <w:t xml:space="preserve"> is only from one perspective. </w:t>
      </w:r>
    </w:p>
    <w:p w14:paraId="5AD88837" w14:textId="217CB881" w:rsidR="004F0F53" w:rsidRPr="00DB0396" w:rsidRDefault="004F0F53" w:rsidP="00DB0396">
      <w:pPr>
        <w:pStyle w:val="ListParagraph"/>
        <w:numPr>
          <w:ilvl w:val="0"/>
          <w:numId w:val="4"/>
        </w:numPr>
        <w:shd w:val="clear" w:color="auto" w:fill="F5F5F5"/>
        <w:spacing w:line="480" w:lineRule="auto"/>
        <w:rPr>
          <w:rFonts w:ascii="Times New Roman" w:eastAsia="Times New Roman" w:hAnsi="Times New Roman" w:cs="Times New Roman"/>
          <w:color w:val="333333"/>
        </w:rPr>
      </w:pPr>
      <w:r w:rsidRPr="00DB0396">
        <w:rPr>
          <w:rFonts w:ascii="Times New Roman" w:eastAsia="Times New Roman" w:hAnsi="Times New Roman" w:cs="Times New Roman"/>
          <w:color w:val="333333"/>
        </w:rPr>
        <w:t>De Marco</w:t>
      </w:r>
      <w:r w:rsidR="00483269" w:rsidRPr="00DB0396">
        <w:rPr>
          <w:rFonts w:ascii="Times New Roman" w:eastAsia="Times New Roman" w:hAnsi="Times New Roman" w:cs="Times New Roman"/>
          <w:color w:val="333333"/>
        </w:rPr>
        <w:t>. Barbara</w:t>
      </w:r>
      <w:r w:rsidRPr="00DB0396">
        <w:rPr>
          <w:rFonts w:ascii="Times New Roman" w:eastAsia="Times New Roman" w:hAnsi="Times New Roman" w:cs="Times New Roman"/>
          <w:color w:val="333333"/>
        </w:rPr>
        <w:t xml:space="preserve">. </w:t>
      </w:r>
      <w:r w:rsidRPr="00DB0396">
        <w:rPr>
          <w:rFonts w:ascii="Times New Roman" w:eastAsia="Times New Roman" w:hAnsi="Times New Roman" w:cs="Times New Roman"/>
          <w:i/>
          <w:iCs/>
          <w:color w:val="333333"/>
        </w:rPr>
        <w:t>Documents from the Early Days of the Pueblo Revolt of 1680</w:t>
      </w:r>
      <w:r w:rsidRPr="00DB0396">
        <w:rPr>
          <w:rFonts w:ascii="Times New Roman" w:eastAsia="Times New Roman" w:hAnsi="Times New Roman" w:cs="Times New Roman"/>
          <w:color w:val="333333"/>
        </w:rPr>
        <w:t xml:space="preserve">. </w:t>
      </w:r>
      <w:r w:rsidRPr="00DB0396">
        <w:rPr>
          <w:rFonts w:ascii="Times New Roman" w:eastAsia="Times New Roman" w:hAnsi="Times New Roman" w:cs="Times New Roman"/>
          <w:color w:val="333333"/>
        </w:rPr>
        <w:br/>
        <w:t xml:space="preserve">     UC Berkeley: Research Center for Romance Studies, 2017. Accessed April 17, </w:t>
      </w:r>
      <w:r w:rsidRPr="00DB0396">
        <w:rPr>
          <w:rFonts w:ascii="Times New Roman" w:eastAsia="Times New Roman" w:hAnsi="Times New Roman" w:cs="Times New Roman"/>
          <w:color w:val="333333"/>
        </w:rPr>
        <w:br/>
        <w:t xml:space="preserve">     2019. https://escholarship.org/uc/item/4v34d0nw#author. </w:t>
      </w:r>
    </w:p>
    <w:p w14:paraId="2F547529" w14:textId="55CB95D7" w:rsidR="004F0F53" w:rsidRPr="00DB0396" w:rsidRDefault="00051CFE" w:rsidP="00DB0396">
      <w:pPr>
        <w:pStyle w:val="ListParagraph"/>
        <w:numPr>
          <w:ilvl w:val="1"/>
          <w:numId w:val="4"/>
        </w:numPr>
        <w:spacing w:line="480" w:lineRule="auto"/>
        <w:rPr>
          <w:rFonts w:ascii="Times New Roman" w:eastAsia="Times New Roman" w:hAnsi="Times New Roman" w:cs="Times New Roman"/>
        </w:rPr>
      </w:pPr>
      <w:r w:rsidRPr="00DB0396">
        <w:rPr>
          <w:rFonts w:ascii="Times New Roman" w:eastAsia="Times New Roman" w:hAnsi="Times New Roman" w:cs="Times New Roman"/>
        </w:rPr>
        <w:t>This source is a collection of letters</w:t>
      </w:r>
      <w:r w:rsidR="00AC72A7" w:rsidRPr="00DB0396">
        <w:rPr>
          <w:rFonts w:ascii="Times New Roman" w:eastAsia="Times New Roman" w:hAnsi="Times New Roman" w:cs="Times New Roman"/>
        </w:rPr>
        <w:t xml:space="preserve"> from Spanish governors, soldiers, chroniclers, </w:t>
      </w:r>
      <w:proofErr w:type="spellStart"/>
      <w:r w:rsidR="00AC72A7" w:rsidRPr="00DB0396">
        <w:rPr>
          <w:rFonts w:ascii="Times New Roman" w:eastAsia="Times New Roman" w:hAnsi="Times New Roman" w:cs="Times New Roman"/>
        </w:rPr>
        <w:t>etc</w:t>
      </w:r>
      <w:proofErr w:type="spellEnd"/>
      <w:r w:rsidR="00AC72A7" w:rsidRPr="00DB0396">
        <w:rPr>
          <w:rFonts w:ascii="Times New Roman" w:eastAsia="Times New Roman" w:hAnsi="Times New Roman" w:cs="Times New Roman"/>
        </w:rPr>
        <w:t xml:space="preserve"> to their superiors. This was an excellent collection of primary sources, meant to inform the reader from</w:t>
      </w:r>
      <w:r w:rsidR="00640655" w:rsidRPr="00DB0396">
        <w:rPr>
          <w:rFonts w:ascii="Times New Roman" w:eastAsia="Times New Roman" w:hAnsi="Times New Roman" w:cs="Times New Roman"/>
        </w:rPr>
        <w:t xml:space="preserve"> the point of view of the actual time period. I used this source to understand the thoughts and feelings of the Spaniards at the time by presenting new ideas. This source also helped me understand the historical context of the time and certain characteristics of individual peoples. This source was difficult to understand as it was in Spanish. It also does not provide perspective from the Native American’s part. </w:t>
      </w:r>
    </w:p>
    <w:p w14:paraId="37E1A643" w14:textId="1E86AAD5" w:rsidR="002078A3" w:rsidRPr="00DB0396" w:rsidRDefault="002078A3" w:rsidP="00DB0396">
      <w:pPr>
        <w:pStyle w:val="ListParagraph"/>
        <w:numPr>
          <w:ilvl w:val="0"/>
          <w:numId w:val="4"/>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lastRenderedPageBreak/>
        <w:t>"</w:t>
      </w:r>
      <w:proofErr w:type="spellStart"/>
      <w:r w:rsidRPr="00DB0396">
        <w:rPr>
          <w:rFonts w:ascii="Times New Roman" w:eastAsia="Times New Roman" w:hAnsi="Times New Roman" w:cs="Times New Roman"/>
          <w:color w:val="000000" w:themeColor="text1"/>
          <w:shd w:val="clear" w:color="auto" w:fill="F5F5F5"/>
        </w:rPr>
        <w:t>Po'Pay</w:t>
      </w:r>
      <w:proofErr w:type="spellEnd"/>
      <w:r w:rsidRPr="00DB0396">
        <w:rPr>
          <w:rFonts w:ascii="Times New Roman" w:eastAsia="Times New Roman" w:hAnsi="Times New Roman" w:cs="Times New Roman"/>
          <w:color w:val="000000" w:themeColor="text1"/>
          <w:shd w:val="clear" w:color="auto" w:fill="F5F5F5"/>
        </w:rPr>
        <w:t xml:space="preserve">." Architect of the Capitol. Last modified May 10, 2018. Accessed March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xml:space="preserve"> 15, 2019. </w:t>
      </w:r>
      <w:r w:rsidR="00902B18" w:rsidRPr="00DB0396">
        <w:rPr>
          <w:rFonts w:ascii="Times New Roman" w:eastAsia="Times New Roman" w:hAnsi="Times New Roman" w:cs="Times New Roman"/>
          <w:color w:val="000000" w:themeColor="text1"/>
          <w:shd w:val="clear" w:color="auto" w:fill="F5F5F5"/>
        </w:rPr>
        <w:t>https://www.aoc.gov/art/national-statuary-hall-collection/popay</w:t>
      </w:r>
      <w:r w:rsidRPr="00DB0396">
        <w:rPr>
          <w:rFonts w:ascii="Times New Roman" w:eastAsia="Times New Roman" w:hAnsi="Times New Roman" w:cs="Times New Roman"/>
          <w:color w:val="000000" w:themeColor="text1"/>
          <w:shd w:val="clear" w:color="auto" w:fill="F5F5F5"/>
        </w:rPr>
        <w:t>.</w:t>
      </w:r>
    </w:p>
    <w:p w14:paraId="33F6F2B4" w14:textId="1756DE64" w:rsidR="002078A3" w:rsidRPr="00DB0396" w:rsidRDefault="002078A3" w:rsidP="00DB0396">
      <w:pPr>
        <w:pStyle w:val="ListParagraph"/>
        <w:numPr>
          <w:ilvl w:val="1"/>
          <w:numId w:val="4"/>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w:t>
      </w:r>
      <w:r w:rsidR="00504284" w:rsidRPr="00DB0396">
        <w:rPr>
          <w:rFonts w:ascii="Times New Roman" w:eastAsia="Times New Roman" w:hAnsi="Times New Roman" w:cs="Times New Roman"/>
          <w:color w:val="000000" w:themeColor="text1"/>
        </w:rPr>
        <w:t xml:space="preserve">presents an image of the statue of the Native American leader </w:t>
      </w:r>
      <w:proofErr w:type="spellStart"/>
      <w:r w:rsidR="00504284" w:rsidRPr="00DB0396">
        <w:rPr>
          <w:rFonts w:ascii="Times New Roman" w:eastAsia="Times New Roman" w:hAnsi="Times New Roman" w:cs="Times New Roman"/>
          <w:color w:val="000000" w:themeColor="text1"/>
        </w:rPr>
        <w:t>Popé</w:t>
      </w:r>
      <w:proofErr w:type="spellEnd"/>
      <w:r w:rsidR="00504284" w:rsidRPr="00DB0396">
        <w:rPr>
          <w:rFonts w:ascii="Times New Roman" w:eastAsia="Times New Roman" w:hAnsi="Times New Roman" w:cs="Times New Roman"/>
          <w:color w:val="000000" w:themeColor="text1"/>
        </w:rPr>
        <w:t xml:space="preserve"> as well as factual information about the statue. The creation of this statue related to the long-term effects of the Pueblo Revolt. Learning about this statue and its history helped me to understand the positive cultural influence of the Pueblo Revolt. </w:t>
      </w:r>
      <w:r w:rsidR="0061059F" w:rsidRPr="00DB0396">
        <w:rPr>
          <w:rFonts w:ascii="Times New Roman" w:eastAsia="Times New Roman" w:hAnsi="Times New Roman" w:cs="Times New Roman"/>
          <w:color w:val="000000" w:themeColor="text1"/>
        </w:rPr>
        <w:t xml:space="preserve">I used the picture in the web page as an appendix. </w:t>
      </w:r>
    </w:p>
    <w:p w14:paraId="7A9411FF" w14:textId="5F671078" w:rsidR="002078A3" w:rsidRPr="00DB0396" w:rsidRDefault="002078A3" w:rsidP="00DB0396">
      <w:pPr>
        <w:pStyle w:val="ListParagraph"/>
        <w:numPr>
          <w:ilvl w:val="0"/>
          <w:numId w:val="4"/>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"The Pueblo Revolt - Letters from the Governor." PBS. Accessed March 13, 2019. </w:t>
      </w:r>
      <w:r w:rsidRPr="00DB0396">
        <w:rPr>
          <w:rFonts w:ascii="Times New Roman" w:eastAsia="Times New Roman" w:hAnsi="Times New Roman" w:cs="Times New Roman"/>
          <w:color w:val="000000" w:themeColor="text1"/>
        </w:rPr>
        <w:br/>
      </w:r>
      <w:r w:rsidR="00902B18" w:rsidRPr="00DB0396">
        <w:rPr>
          <w:rFonts w:ascii="Times New Roman" w:eastAsia="Times New Roman" w:hAnsi="Times New Roman" w:cs="Times New Roman"/>
          <w:color w:val="000000" w:themeColor="text1"/>
        </w:rPr>
        <w:t>https://www.pbs.org/weta/thewest/resources/archives/one/pueblo.htm.</w:t>
      </w:r>
    </w:p>
    <w:p w14:paraId="0974DAD0" w14:textId="283D99CA" w:rsidR="00504284" w:rsidRPr="00DB0396" w:rsidRDefault="00504284" w:rsidP="00DB0396">
      <w:pPr>
        <w:pStyle w:val="ListParagraph"/>
        <w:numPr>
          <w:ilvl w:val="1"/>
          <w:numId w:val="4"/>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details a letter sent by the Governor of Santa Fe during the Pueblo Revolt. This letter </w:t>
      </w:r>
      <w:r w:rsidR="0061059F" w:rsidRPr="00DB0396">
        <w:rPr>
          <w:rFonts w:ascii="Times New Roman" w:eastAsia="Times New Roman" w:hAnsi="Times New Roman" w:cs="Times New Roman"/>
          <w:color w:val="000000" w:themeColor="text1"/>
        </w:rPr>
        <w:t xml:space="preserve">provides insight into the thoughts and emotions of the governor. His tone and explanations helped me to understand the urgency and strength of the Revolt. Overall, this letter gave me information about the Revolt from the perspective of a </w:t>
      </w:r>
      <w:proofErr w:type="spellStart"/>
      <w:proofErr w:type="gramStart"/>
      <w:r w:rsidR="0061059F" w:rsidRPr="00DB0396">
        <w:rPr>
          <w:rFonts w:ascii="Times New Roman" w:eastAsia="Times New Roman" w:hAnsi="Times New Roman" w:cs="Times New Roman"/>
          <w:color w:val="000000" w:themeColor="text1"/>
        </w:rPr>
        <w:t>first hand</w:t>
      </w:r>
      <w:proofErr w:type="spellEnd"/>
      <w:proofErr w:type="gramEnd"/>
      <w:r w:rsidR="0061059F" w:rsidRPr="00DB0396">
        <w:rPr>
          <w:rFonts w:ascii="Times New Roman" w:eastAsia="Times New Roman" w:hAnsi="Times New Roman" w:cs="Times New Roman"/>
          <w:color w:val="000000" w:themeColor="text1"/>
        </w:rPr>
        <w:t xml:space="preserve"> experience and a valuable primary source. The source presents bias as it is from the perspective of only one man on the opposing side of a significant battle. </w:t>
      </w:r>
    </w:p>
    <w:p w14:paraId="780D083D" w14:textId="6C19B097" w:rsidR="002078A3" w:rsidRPr="00DB0396" w:rsidRDefault="002078A3" w:rsidP="00DB0396">
      <w:pPr>
        <w:spacing w:line="480" w:lineRule="auto"/>
        <w:rPr>
          <w:rFonts w:ascii="Times New Roman" w:hAnsi="Times New Roman" w:cs="Times New Roman"/>
          <w:color w:val="000000" w:themeColor="text1"/>
        </w:rPr>
      </w:pPr>
      <w:r w:rsidRPr="00DB0396">
        <w:rPr>
          <w:rFonts w:ascii="Times New Roman" w:hAnsi="Times New Roman" w:cs="Times New Roman"/>
          <w:color w:val="000000" w:themeColor="text1"/>
        </w:rPr>
        <w:t>Secondary Sources</w:t>
      </w:r>
    </w:p>
    <w:p w14:paraId="6101A93C" w14:textId="0EE72118" w:rsidR="00BF53C4" w:rsidRPr="00DB0396" w:rsidRDefault="00BF53C4"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Countryman, Edward. "The Pueblo Revolt." Gilder Lehrman Institute of American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History AP US History Study Guide. Accessed March 13, 2019</w:t>
      </w:r>
      <w:r w:rsidR="00902B18" w:rsidRPr="00DB0396">
        <w:rPr>
          <w:rFonts w:ascii="Times New Roman" w:eastAsia="Times New Roman" w:hAnsi="Times New Roman" w:cs="Times New Roman"/>
          <w:color w:val="000000" w:themeColor="text1"/>
          <w:shd w:val="clear" w:color="auto" w:fill="F5F5F5"/>
        </w:rPr>
        <w:t>.</w:t>
      </w:r>
    </w:p>
    <w:p w14:paraId="7C129988" w14:textId="66A5F390" w:rsidR="002078A3" w:rsidRPr="00DB0396" w:rsidRDefault="002078A3"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lists factual information concerning the Pueblo Revolt. It is purposed to inform the reader, and to be used as a study guide for the AP US History exam. This source provided me with valuable information and </w:t>
      </w:r>
      <w:r w:rsidR="00902B18" w:rsidRPr="00DB0396">
        <w:rPr>
          <w:rFonts w:ascii="Times New Roman" w:eastAsia="Times New Roman" w:hAnsi="Times New Roman" w:cs="Times New Roman"/>
          <w:color w:val="000000" w:themeColor="text1"/>
        </w:rPr>
        <w:t>specificities</w:t>
      </w:r>
      <w:r w:rsidRPr="00DB0396">
        <w:rPr>
          <w:rFonts w:ascii="Times New Roman" w:eastAsia="Times New Roman" w:hAnsi="Times New Roman" w:cs="Times New Roman"/>
          <w:color w:val="000000" w:themeColor="text1"/>
        </w:rPr>
        <w:t xml:space="preserve"> of the events which occurred during the revolt. While the information </w:t>
      </w:r>
      <w:r w:rsidRPr="00DB0396">
        <w:rPr>
          <w:rFonts w:ascii="Times New Roman" w:eastAsia="Times New Roman" w:hAnsi="Times New Roman" w:cs="Times New Roman"/>
          <w:color w:val="000000" w:themeColor="text1"/>
        </w:rPr>
        <w:lastRenderedPageBreak/>
        <w:t xml:space="preserve">is only sourced from one historian’s research, it is from a credible organization and presents little to no bias. </w:t>
      </w:r>
    </w:p>
    <w:p w14:paraId="0AEE24E6" w14:textId="77034CB0"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Britannica Library, </w:t>
      </w:r>
      <w:proofErr w:type="spellStart"/>
      <w:r w:rsidRPr="00DB0396">
        <w:rPr>
          <w:rFonts w:ascii="Times New Roman" w:eastAsia="Times New Roman" w:hAnsi="Times New Roman" w:cs="Times New Roman"/>
          <w:color w:val="000000" w:themeColor="text1"/>
          <w:shd w:val="clear" w:color="auto" w:fill="F5F5F5"/>
        </w:rPr>
        <w:t>s.v</w:t>
      </w:r>
      <w:proofErr w:type="spellEnd"/>
      <w:r w:rsidRPr="00DB0396">
        <w:rPr>
          <w:rFonts w:ascii="Times New Roman" w:eastAsia="Times New Roman" w:hAnsi="Times New Roman" w:cs="Times New Roman"/>
          <w:color w:val="000000" w:themeColor="text1"/>
          <w:shd w:val="clear" w:color="auto" w:fill="F5F5F5"/>
        </w:rPr>
        <w:t xml:space="preserve">. "Pueblo Rebellion," accessed February 20, 2019, </w:t>
      </w:r>
      <w:r w:rsidRPr="00DB0396">
        <w:rPr>
          <w:rFonts w:ascii="Times New Roman" w:eastAsia="Times New Roman" w:hAnsi="Times New Roman" w:cs="Times New Roman"/>
          <w:color w:val="000000" w:themeColor="text1"/>
        </w:rPr>
        <w:br/>
      </w:r>
      <w:r w:rsidR="00902B18" w:rsidRPr="00DB0396">
        <w:rPr>
          <w:rFonts w:ascii="Times New Roman" w:eastAsia="Times New Roman" w:hAnsi="Times New Roman" w:cs="Times New Roman"/>
          <w:color w:val="000000" w:themeColor="text1"/>
          <w:shd w:val="clear" w:color="auto" w:fill="F5F5F5"/>
        </w:rPr>
        <w:t>https://library.eb.com/levels/referencecenter/article/Pueblo-Rebellion/6182.</w:t>
      </w:r>
    </w:p>
    <w:p w14:paraId="2A1D312E" w14:textId="77392B33" w:rsidR="0061059F" w:rsidRPr="00DB0396" w:rsidRDefault="0061059F"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lists important information about the Pueblo Revolt. It is purposed to inform the reader. I used this source to gain an initial understanding of the revolt when I first began conducting my research. It helped me to capture the essence of the spirit and implications of this historical event, especially in reference to the theme Triumph and Tragedy. The source does not provide detail in </w:t>
      </w:r>
      <w:proofErr w:type="gramStart"/>
      <w:r w:rsidRPr="00DB0396">
        <w:rPr>
          <w:rFonts w:ascii="Times New Roman" w:eastAsia="Times New Roman" w:hAnsi="Times New Roman" w:cs="Times New Roman"/>
          <w:color w:val="000000" w:themeColor="text1"/>
        </w:rPr>
        <w:t>depth, yet</w:t>
      </w:r>
      <w:proofErr w:type="gramEnd"/>
      <w:r w:rsidRPr="00DB0396">
        <w:rPr>
          <w:rFonts w:ascii="Times New Roman" w:eastAsia="Times New Roman" w:hAnsi="Times New Roman" w:cs="Times New Roman"/>
          <w:color w:val="000000" w:themeColor="text1"/>
        </w:rPr>
        <w:t xml:space="preserve"> is still highly educative. I accessed the Britannica Library through my membership with the Pueblo County Library District. It is a legitimate research database. </w:t>
      </w:r>
    </w:p>
    <w:p w14:paraId="6D0A318A" w14:textId="79EB7B8B"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Britannica Library, </w:t>
      </w:r>
      <w:proofErr w:type="spellStart"/>
      <w:r w:rsidRPr="00DB0396">
        <w:rPr>
          <w:rFonts w:ascii="Times New Roman" w:eastAsia="Times New Roman" w:hAnsi="Times New Roman" w:cs="Times New Roman"/>
          <w:color w:val="000000" w:themeColor="text1"/>
          <w:shd w:val="clear" w:color="auto" w:fill="F5F5F5"/>
        </w:rPr>
        <w:t>s.v</w:t>
      </w:r>
      <w:proofErr w:type="spellEnd"/>
      <w:r w:rsidRPr="00DB0396">
        <w:rPr>
          <w:rFonts w:ascii="Times New Roman" w:eastAsia="Times New Roman" w:hAnsi="Times New Roman" w:cs="Times New Roman"/>
          <w:color w:val="000000" w:themeColor="text1"/>
          <w:shd w:val="clear" w:color="auto" w:fill="F5F5F5"/>
        </w:rPr>
        <w:t>. "</w:t>
      </w:r>
      <w:proofErr w:type="spellStart"/>
      <w:r w:rsidRPr="00DB0396">
        <w:rPr>
          <w:rFonts w:ascii="Times New Roman" w:eastAsia="Times New Roman" w:hAnsi="Times New Roman" w:cs="Times New Roman"/>
          <w:color w:val="000000" w:themeColor="text1"/>
          <w:shd w:val="clear" w:color="auto" w:fill="F5F5F5"/>
        </w:rPr>
        <w:t>Popé</w:t>
      </w:r>
      <w:proofErr w:type="spellEnd"/>
      <w:r w:rsidRPr="00DB0396">
        <w:rPr>
          <w:rFonts w:ascii="Times New Roman" w:eastAsia="Times New Roman" w:hAnsi="Times New Roman" w:cs="Times New Roman"/>
          <w:color w:val="000000" w:themeColor="text1"/>
          <w:shd w:val="clear" w:color="auto" w:fill="F5F5F5"/>
        </w:rPr>
        <w:t xml:space="preserve">," accessed February 20, 2019, </w:t>
      </w:r>
      <w:r w:rsidRPr="00DB0396">
        <w:rPr>
          <w:rFonts w:ascii="Times New Roman" w:eastAsia="Times New Roman" w:hAnsi="Times New Roman" w:cs="Times New Roman"/>
          <w:color w:val="000000" w:themeColor="text1"/>
        </w:rPr>
        <w:br/>
      </w:r>
      <w:r w:rsidR="00902B18" w:rsidRPr="00DB0396">
        <w:rPr>
          <w:rFonts w:ascii="Times New Roman" w:eastAsia="Times New Roman" w:hAnsi="Times New Roman" w:cs="Times New Roman"/>
          <w:color w:val="000000" w:themeColor="text1"/>
          <w:shd w:val="clear" w:color="auto" w:fill="F5F5F5"/>
        </w:rPr>
        <w:t>https://library.eb.com/levels/referencecenter/article/Pop%C3%A9/60835.</w:t>
      </w:r>
    </w:p>
    <w:p w14:paraId="64A59114" w14:textId="4063A09C" w:rsidR="0061059F" w:rsidRPr="00DB0396" w:rsidRDefault="0061059F"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provided information about the medicine man </w:t>
      </w:r>
      <w:proofErr w:type="spellStart"/>
      <w:r w:rsidRPr="00DB0396">
        <w:rPr>
          <w:rFonts w:ascii="Times New Roman" w:eastAsia="Times New Roman" w:hAnsi="Times New Roman" w:cs="Times New Roman"/>
          <w:color w:val="000000" w:themeColor="text1"/>
        </w:rPr>
        <w:t>Popé</w:t>
      </w:r>
      <w:proofErr w:type="spellEnd"/>
      <w:r w:rsidRPr="00DB0396">
        <w:rPr>
          <w:rFonts w:ascii="Times New Roman" w:eastAsia="Times New Roman" w:hAnsi="Times New Roman" w:cs="Times New Roman"/>
          <w:color w:val="000000" w:themeColor="text1"/>
        </w:rPr>
        <w:t xml:space="preserve">. It was purposed to inform. </w:t>
      </w:r>
      <w:proofErr w:type="gramStart"/>
      <w:r w:rsidRPr="00DB0396">
        <w:rPr>
          <w:rFonts w:ascii="Times New Roman" w:eastAsia="Times New Roman" w:hAnsi="Times New Roman" w:cs="Times New Roman"/>
          <w:color w:val="000000" w:themeColor="text1"/>
        </w:rPr>
        <w:t>Similarly</w:t>
      </w:r>
      <w:proofErr w:type="gramEnd"/>
      <w:r w:rsidRPr="00DB0396">
        <w:rPr>
          <w:rFonts w:ascii="Times New Roman" w:eastAsia="Times New Roman" w:hAnsi="Times New Roman" w:cs="Times New Roman"/>
          <w:color w:val="000000" w:themeColor="text1"/>
        </w:rPr>
        <w:t xml:space="preserve"> to the other Britannica Library article, this source did not provide very detailed information, yet helped me understand the context of the Pueblo Revolt. The source, being an educational tool as part of the Britannica Library database, provided little to no bias. </w:t>
      </w:r>
    </w:p>
    <w:p w14:paraId="530D4776" w14:textId="77777777" w:rsidR="00DB0396" w:rsidRPr="00DB0396" w:rsidRDefault="00DB0396"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i/>
          <w:iCs/>
          <w:color w:val="000000" w:themeColor="text1"/>
        </w:rPr>
        <w:t>Ken Burns - The West</w:t>
      </w:r>
      <w:r w:rsidRPr="00DB0396">
        <w:rPr>
          <w:rFonts w:ascii="Times New Roman" w:eastAsia="Times New Roman" w:hAnsi="Times New Roman" w:cs="Times New Roman"/>
          <w:color w:val="000000" w:themeColor="text1"/>
          <w:shd w:val="clear" w:color="auto" w:fill="F5F5F5"/>
        </w:rPr>
        <w:t xml:space="preserve">. "The People." Episode 1, season 1. PBS America. September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15, 1996. Directed by Stephen Ives. https://www.netflix.com/title/70210484.</w:t>
      </w:r>
    </w:p>
    <w:p w14:paraId="4915593D" w14:textId="2AA6C9D7" w:rsidR="00DB0396" w:rsidRPr="00DB0396" w:rsidRDefault="00DB0396"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iCs/>
          <w:color w:val="000000" w:themeColor="text1"/>
        </w:rPr>
        <w:t xml:space="preserve">This documentary explores the history of the mid-west region of the American continent. The specific episode considers the lives of the Native Americans as </w:t>
      </w:r>
      <w:r w:rsidRPr="00DB0396">
        <w:rPr>
          <w:rFonts w:ascii="Times New Roman" w:eastAsia="Times New Roman" w:hAnsi="Times New Roman" w:cs="Times New Roman"/>
          <w:iCs/>
          <w:color w:val="000000" w:themeColor="text1"/>
        </w:rPr>
        <w:lastRenderedPageBreak/>
        <w:t xml:space="preserve">understood through accounts from colonists. The documentary was created by historian Ken Burns and his historian associates, and pursued by the company PBS, a legitimate organization dedicated to pursuing research. One section of the documentary focuses specifically on the Pueblo Revolt. It provides pictures, images, and primary sources, told from the perspective of numerous respected historians. This source aided me tremendously. It presented information in a different way than traditional research (i.e. written research) and gave not only facts, but both short and long-term effects of the Revolt. The documentary exposes the audience to multiple biases, perspectives, and stories, allowing the audience to gain a complete understanding of the event. </w:t>
      </w:r>
    </w:p>
    <w:p w14:paraId="66153027" w14:textId="0AF9BB45"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"Pre-Revolution Timeline - the 1600s - 1680 Detail." America's Best History.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Accessed March 13, 2019. https://americasbesthistory.com/abhtimeline1680m.html</w:t>
      </w:r>
      <w:r w:rsidR="00902B18" w:rsidRPr="00DB0396">
        <w:rPr>
          <w:rFonts w:ascii="Times New Roman" w:eastAsia="Times New Roman" w:hAnsi="Times New Roman" w:cs="Times New Roman"/>
          <w:color w:val="000000" w:themeColor="text1"/>
          <w:shd w:val="clear" w:color="auto" w:fill="F5F5F5"/>
        </w:rPr>
        <w:t>.</w:t>
      </w:r>
    </w:p>
    <w:p w14:paraId="163F07D3" w14:textId="5DC9964C" w:rsidR="0061059F" w:rsidRPr="00DB0396" w:rsidRDefault="0061059F"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provided a detail concerting the Pueblo Revolt. The detail was purposed to inform and used in context of a consideration of the history of the 1600s in general. Thus, the source helped me understand the implications of the revolt in short-term history. Specifically, the source notes that this event occurred not long after the events </w:t>
      </w:r>
      <w:r w:rsidR="00DC1705" w:rsidRPr="00DB0396">
        <w:rPr>
          <w:rFonts w:ascii="Times New Roman" w:eastAsia="Times New Roman" w:hAnsi="Times New Roman" w:cs="Times New Roman"/>
          <w:color w:val="000000" w:themeColor="text1"/>
        </w:rPr>
        <w:t xml:space="preserve">of </w:t>
      </w:r>
      <w:r w:rsidRPr="00DB0396">
        <w:rPr>
          <w:rFonts w:ascii="Times New Roman" w:eastAsia="Times New Roman" w:hAnsi="Times New Roman" w:cs="Times New Roman"/>
          <w:color w:val="000000" w:themeColor="text1"/>
        </w:rPr>
        <w:t xml:space="preserve">Pocahontas and John Smith, a popular story concerning foreign and native </w:t>
      </w:r>
      <w:r w:rsidR="00DC1705" w:rsidRPr="00DB0396">
        <w:rPr>
          <w:rFonts w:ascii="Times New Roman" w:eastAsia="Times New Roman" w:hAnsi="Times New Roman" w:cs="Times New Roman"/>
          <w:color w:val="000000" w:themeColor="text1"/>
        </w:rPr>
        <w:t xml:space="preserve">relations in America. This source is not very detailed, yet it presents little to no bias. </w:t>
      </w:r>
    </w:p>
    <w:p w14:paraId="55E53D5B" w14:textId="7CD81329"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Rocky Mountain PBS. "The West - </w:t>
      </w:r>
      <w:proofErr w:type="spellStart"/>
      <w:r w:rsidRPr="00DB0396">
        <w:rPr>
          <w:rFonts w:ascii="Times New Roman" w:eastAsia="Times New Roman" w:hAnsi="Times New Roman" w:cs="Times New Roman"/>
          <w:color w:val="000000" w:themeColor="text1"/>
          <w:shd w:val="clear" w:color="auto" w:fill="F5F5F5"/>
        </w:rPr>
        <w:t>Popé</w:t>
      </w:r>
      <w:proofErr w:type="spellEnd"/>
      <w:r w:rsidRPr="00DB0396">
        <w:rPr>
          <w:rFonts w:ascii="Times New Roman" w:eastAsia="Times New Roman" w:hAnsi="Times New Roman" w:cs="Times New Roman"/>
          <w:color w:val="000000" w:themeColor="text1"/>
          <w:shd w:val="clear" w:color="auto" w:fill="F5F5F5"/>
        </w:rPr>
        <w:t xml:space="preserve">." PBS. Accessed February 28, 2019.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w:t>
      </w:r>
      <w:r w:rsidR="00902B18" w:rsidRPr="00DB0396">
        <w:rPr>
          <w:rFonts w:ascii="Times New Roman" w:eastAsia="Times New Roman" w:hAnsi="Times New Roman" w:cs="Times New Roman"/>
          <w:color w:val="000000" w:themeColor="text1"/>
          <w:shd w:val="clear" w:color="auto" w:fill="F5F5F5"/>
        </w:rPr>
        <w:t>https://www.pbs.org/weta/thewest/people/i_r/pope.html.</w:t>
      </w:r>
    </w:p>
    <w:p w14:paraId="6CDF5DDF" w14:textId="55FA6113" w:rsidR="00DC1705" w:rsidRPr="00DB0396" w:rsidRDefault="00DC1705"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web page details information specifically concerning the medicine man </w:t>
      </w:r>
      <w:proofErr w:type="spellStart"/>
      <w:r w:rsidRPr="00DB0396">
        <w:rPr>
          <w:rFonts w:ascii="Times New Roman" w:eastAsia="Times New Roman" w:hAnsi="Times New Roman" w:cs="Times New Roman"/>
          <w:color w:val="000000" w:themeColor="text1"/>
        </w:rPr>
        <w:t>Popé</w:t>
      </w:r>
      <w:proofErr w:type="spellEnd"/>
      <w:r w:rsidRPr="00DB0396">
        <w:rPr>
          <w:rFonts w:ascii="Times New Roman" w:eastAsia="Times New Roman" w:hAnsi="Times New Roman" w:cs="Times New Roman"/>
          <w:color w:val="000000" w:themeColor="text1"/>
        </w:rPr>
        <w:t xml:space="preserve">. It provided me with important information about this man in order to better </w:t>
      </w:r>
      <w:r w:rsidRPr="00DB0396">
        <w:rPr>
          <w:rFonts w:ascii="Times New Roman" w:eastAsia="Times New Roman" w:hAnsi="Times New Roman" w:cs="Times New Roman"/>
          <w:color w:val="000000" w:themeColor="text1"/>
        </w:rPr>
        <w:lastRenderedPageBreak/>
        <w:t xml:space="preserve">understand the revolt as a whole. The information presented in this web page was part of a larger study about the history of the American Midwest, from a legitimate organization dedicated to pursuing research. The source presents little to no bias and is adequately detailed with relevant information. </w:t>
      </w:r>
    </w:p>
    <w:p w14:paraId="211D973D" w14:textId="77777777" w:rsidR="003C1F7F" w:rsidRPr="00DB0396" w:rsidRDefault="003C1F7F" w:rsidP="00DB0396">
      <w:pPr>
        <w:pStyle w:val="ListParagraph"/>
        <w:numPr>
          <w:ilvl w:val="0"/>
          <w:numId w:val="2"/>
        </w:numPr>
        <w:spacing w:line="480" w:lineRule="auto"/>
        <w:rPr>
          <w:rFonts w:ascii="Times New Roman" w:eastAsia="Times New Roman" w:hAnsi="Times New Roman" w:cs="Times New Roman"/>
        </w:rPr>
      </w:pPr>
      <w:r w:rsidRPr="00DB0396">
        <w:rPr>
          <w:rFonts w:ascii="Times New Roman" w:eastAsia="Times New Roman" w:hAnsi="Times New Roman" w:cs="Times New Roman"/>
          <w:color w:val="333333"/>
          <w:shd w:val="clear" w:color="auto" w:fill="FFFFFF"/>
        </w:rPr>
        <w:t>Robert Torrez, "Pueblo Revolt of 1680," New Mexico Office of the State Historian, accessed April 17, 2019, http://newmexicohistory.org/people/pueblo-revolt-of-1680</w:t>
      </w:r>
    </w:p>
    <w:p w14:paraId="016B09F8" w14:textId="182E42C1" w:rsidR="003C1F7F" w:rsidRPr="00DB0396" w:rsidRDefault="00640655"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is a web page detailing the Pueblo Revolt. The information is meant to inform the reader about the topic. </w:t>
      </w:r>
      <w:r w:rsidR="00DB0396">
        <w:rPr>
          <w:rFonts w:ascii="Times New Roman" w:eastAsia="Times New Roman" w:hAnsi="Times New Roman" w:cs="Times New Roman"/>
          <w:color w:val="000000" w:themeColor="text1"/>
        </w:rPr>
        <w:t xml:space="preserve">I used the factual information presented in order to develop a depth of knowledge in the paper. </w:t>
      </w:r>
    </w:p>
    <w:p w14:paraId="566FA932" w14:textId="1E96DD07"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Silverberg, Robert. </w:t>
      </w:r>
      <w:r w:rsidRPr="00DB0396">
        <w:rPr>
          <w:rFonts w:ascii="Times New Roman" w:eastAsia="Times New Roman" w:hAnsi="Times New Roman" w:cs="Times New Roman"/>
          <w:i/>
          <w:iCs/>
          <w:color w:val="000000" w:themeColor="text1"/>
        </w:rPr>
        <w:t>The Pueblo Revolt</w:t>
      </w:r>
      <w:r w:rsidRPr="00DB0396">
        <w:rPr>
          <w:rFonts w:ascii="Times New Roman" w:eastAsia="Times New Roman" w:hAnsi="Times New Roman" w:cs="Times New Roman"/>
          <w:color w:val="000000" w:themeColor="text1"/>
          <w:shd w:val="clear" w:color="auto" w:fill="F5F5F5"/>
        </w:rPr>
        <w:t xml:space="preserve">. New York: </w:t>
      </w:r>
      <w:proofErr w:type="spellStart"/>
      <w:r w:rsidRPr="00DB0396">
        <w:rPr>
          <w:rFonts w:ascii="Times New Roman" w:eastAsia="Times New Roman" w:hAnsi="Times New Roman" w:cs="Times New Roman"/>
          <w:color w:val="000000" w:themeColor="text1"/>
          <w:shd w:val="clear" w:color="auto" w:fill="F5F5F5"/>
        </w:rPr>
        <w:t>Weybright</w:t>
      </w:r>
      <w:proofErr w:type="spellEnd"/>
      <w:r w:rsidRPr="00DB0396">
        <w:rPr>
          <w:rFonts w:ascii="Times New Roman" w:eastAsia="Times New Roman" w:hAnsi="Times New Roman" w:cs="Times New Roman"/>
          <w:color w:val="000000" w:themeColor="text1"/>
          <w:shd w:val="clear" w:color="auto" w:fill="F5F5F5"/>
        </w:rPr>
        <w:t xml:space="preserve"> and Talley, 1970</w:t>
      </w:r>
      <w:r w:rsidR="00DC1705" w:rsidRPr="00DB0396">
        <w:rPr>
          <w:rFonts w:ascii="Times New Roman" w:eastAsia="Times New Roman" w:hAnsi="Times New Roman" w:cs="Times New Roman"/>
          <w:color w:val="000000" w:themeColor="text1"/>
          <w:shd w:val="clear" w:color="auto" w:fill="F5F5F5"/>
        </w:rPr>
        <w:t>.</w:t>
      </w:r>
    </w:p>
    <w:p w14:paraId="1CAA12C3" w14:textId="7F0A2AA8" w:rsidR="00DC1705" w:rsidRPr="00DB0396" w:rsidRDefault="00DC1705"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book is specifically about the Pueblo Revolt. It is a </w:t>
      </w:r>
      <w:proofErr w:type="spellStart"/>
      <w:proofErr w:type="gramStart"/>
      <w:r w:rsidRPr="00DB0396">
        <w:rPr>
          <w:rFonts w:ascii="Times New Roman" w:eastAsia="Times New Roman" w:hAnsi="Times New Roman" w:cs="Times New Roman"/>
          <w:color w:val="000000" w:themeColor="text1"/>
        </w:rPr>
        <w:t>non fiction</w:t>
      </w:r>
      <w:proofErr w:type="spellEnd"/>
      <w:proofErr w:type="gramEnd"/>
      <w:r w:rsidRPr="00DB0396">
        <w:rPr>
          <w:rFonts w:ascii="Times New Roman" w:eastAsia="Times New Roman" w:hAnsi="Times New Roman" w:cs="Times New Roman"/>
          <w:color w:val="000000" w:themeColor="text1"/>
        </w:rPr>
        <w:t xml:space="preserve"> research novel that is purposed to inform. The information in the book helped me tremendously with understanding specific details and facts I hadn’t previously known. The author obviously did in-depth research to develop the book, and thus it presents little to no bias as he considers sources from a variety of facts and opinions. </w:t>
      </w:r>
    </w:p>
    <w:p w14:paraId="56ACD127" w14:textId="77777777" w:rsidR="00093A07" w:rsidRPr="00DB0396" w:rsidRDefault="00093A07" w:rsidP="00DB0396">
      <w:pPr>
        <w:pStyle w:val="ListParagraph"/>
        <w:numPr>
          <w:ilvl w:val="0"/>
          <w:numId w:val="2"/>
        </w:numPr>
        <w:spacing w:line="480" w:lineRule="auto"/>
        <w:rPr>
          <w:rFonts w:ascii="Times New Roman" w:eastAsia="Times New Roman" w:hAnsi="Times New Roman" w:cs="Times New Roman"/>
        </w:rPr>
      </w:pPr>
      <w:r w:rsidRPr="00DB0396">
        <w:rPr>
          <w:rFonts w:ascii="Times New Roman" w:eastAsia="Times New Roman" w:hAnsi="Times New Roman" w:cs="Times New Roman"/>
          <w:color w:val="333333"/>
          <w:shd w:val="clear" w:color="auto" w:fill="F5F5F5"/>
        </w:rPr>
        <w:t xml:space="preserve">"The Pueblo Revolts August-October 1680." The Map Archive. Accessed April 17, </w:t>
      </w:r>
      <w:r w:rsidRPr="00DB0396">
        <w:rPr>
          <w:rFonts w:ascii="Times New Roman" w:eastAsia="Times New Roman" w:hAnsi="Times New Roman" w:cs="Times New Roman"/>
          <w:color w:val="333333"/>
        </w:rPr>
        <w:br/>
      </w:r>
      <w:r w:rsidRPr="00DB0396">
        <w:rPr>
          <w:rFonts w:ascii="Times New Roman" w:eastAsia="Times New Roman" w:hAnsi="Times New Roman" w:cs="Times New Roman"/>
          <w:color w:val="333333"/>
          <w:shd w:val="clear" w:color="auto" w:fill="F5F5F5"/>
        </w:rPr>
        <w:t xml:space="preserve">     2019. https://www.themaparchive.com/ </w:t>
      </w:r>
      <w:r w:rsidRPr="00DB0396">
        <w:rPr>
          <w:rFonts w:ascii="Times New Roman" w:eastAsia="Times New Roman" w:hAnsi="Times New Roman" w:cs="Times New Roman"/>
          <w:color w:val="333333"/>
        </w:rPr>
        <w:br/>
      </w:r>
      <w:r w:rsidRPr="00DB0396">
        <w:rPr>
          <w:rFonts w:ascii="Times New Roman" w:eastAsia="Times New Roman" w:hAnsi="Times New Roman" w:cs="Times New Roman"/>
          <w:color w:val="333333"/>
          <w:shd w:val="clear" w:color="auto" w:fill="F5F5F5"/>
        </w:rPr>
        <w:t xml:space="preserve">     the-pueblo-revolts-augustoctober-1680.html. </w:t>
      </w:r>
    </w:p>
    <w:p w14:paraId="44136425" w14:textId="51F7485B" w:rsidR="00093A07" w:rsidRPr="00DB0396" w:rsidRDefault="00051CFE"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source is a map </w:t>
      </w:r>
      <w:r w:rsidR="00DB0396" w:rsidRPr="00DB0396">
        <w:rPr>
          <w:rFonts w:ascii="Times New Roman" w:eastAsia="Times New Roman" w:hAnsi="Times New Roman" w:cs="Times New Roman"/>
          <w:color w:val="000000" w:themeColor="text1"/>
        </w:rPr>
        <w:t xml:space="preserve">detailing significant locations during the Pueblo Revolt. It is purposed to inform the viewer by providing a visual representation of locations. I used the source as an appendix. The map is a secondary source and does not necessarily provide all the towns listed, yet still lists most of them. </w:t>
      </w:r>
    </w:p>
    <w:p w14:paraId="14BAB48A" w14:textId="5D1F580F"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lastRenderedPageBreak/>
        <w:t xml:space="preserve">Weber, David J. </w:t>
      </w:r>
      <w:r w:rsidRPr="00DB0396">
        <w:rPr>
          <w:rFonts w:ascii="Times New Roman" w:eastAsia="Times New Roman" w:hAnsi="Times New Roman" w:cs="Times New Roman"/>
          <w:i/>
          <w:iCs/>
          <w:color w:val="000000" w:themeColor="text1"/>
        </w:rPr>
        <w:t>The Spanish Frontier in North America</w:t>
      </w:r>
      <w:r w:rsidRPr="00DB0396">
        <w:rPr>
          <w:rFonts w:ascii="Times New Roman" w:eastAsia="Times New Roman" w:hAnsi="Times New Roman" w:cs="Times New Roman"/>
          <w:color w:val="000000" w:themeColor="text1"/>
          <w:shd w:val="clear" w:color="auto" w:fill="F5F5F5"/>
        </w:rPr>
        <w:t xml:space="preserve">. Castleton, NY: Hamilton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Printing Company, 1992</w:t>
      </w:r>
      <w:r w:rsidR="00DC1705" w:rsidRPr="00DB0396">
        <w:rPr>
          <w:rFonts w:ascii="Times New Roman" w:eastAsia="Times New Roman" w:hAnsi="Times New Roman" w:cs="Times New Roman"/>
          <w:color w:val="000000" w:themeColor="text1"/>
          <w:shd w:val="clear" w:color="auto" w:fill="F5F5F5"/>
        </w:rPr>
        <w:t>.</w:t>
      </w:r>
    </w:p>
    <w:p w14:paraId="0A69AF07" w14:textId="10FB5C5B" w:rsidR="00DC1705" w:rsidRPr="00DB0396" w:rsidRDefault="00DC1705"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 xml:space="preserve">This book is a research novel about the history of the Spanish frontier in the American continent. The book is not specifically about the event I researched. However, it did provide an </w:t>
      </w:r>
      <w:r w:rsidR="00DB0396" w:rsidRPr="00DB0396">
        <w:rPr>
          <w:rFonts w:ascii="Times New Roman" w:eastAsia="Times New Roman" w:hAnsi="Times New Roman" w:cs="Times New Roman"/>
          <w:color w:val="000000" w:themeColor="text1"/>
        </w:rPr>
        <w:t>in-depth</w:t>
      </w:r>
      <w:r w:rsidRPr="00DB0396">
        <w:rPr>
          <w:rFonts w:ascii="Times New Roman" w:eastAsia="Times New Roman" w:hAnsi="Times New Roman" w:cs="Times New Roman"/>
          <w:color w:val="000000" w:themeColor="text1"/>
        </w:rPr>
        <w:t xml:space="preserve"> analysis of the Pueblo Revolt lasting multiple pages that provided me with important details. In addition, mentions of the event throughout the book helped me to understand the short and </w:t>
      </w:r>
      <w:r w:rsidR="00DB0396" w:rsidRPr="00DB0396">
        <w:rPr>
          <w:rFonts w:ascii="Times New Roman" w:eastAsia="Times New Roman" w:hAnsi="Times New Roman" w:cs="Times New Roman"/>
          <w:color w:val="000000" w:themeColor="text1"/>
        </w:rPr>
        <w:t>long-term</w:t>
      </w:r>
      <w:r w:rsidRPr="00DB0396">
        <w:rPr>
          <w:rFonts w:ascii="Times New Roman" w:eastAsia="Times New Roman" w:hAnsi="Times New Roman" w:cs="Times New Roman"/>
          <w:color w:val="000000" w:themeColor="text1"/>
        </w:rPr>
        <w:t xml:space="preserve"> effects of this event. The author compiled many different sources to create this literature and gave the information factually, eliminating bias in this novel. </w:t>
      </w:r>
    </w:p>
    <w:p w14:paraId="5114181E" w14:textId="2DB5347A" w:rsidR="002078A3" w:rsidRPr="00DB0396" w:rsidRDefault="002078A3" w:rsidP="00DB0396">
      <w:pPr>
        <w:pStyle w:val="ListParagraph"/>
        <w:numPr>
          <w:ilvl w:val="0"/>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Wood, Margaret. "1680 - The Pueblo Revolt." </w:t>
      </w:r>
      <w:r w:rsidRPr="00DB0396">
        <w:rPr>
          <w:rFonts w:ascii="Times New Roman" w:eastAsia="Times New Roman" w:hAnsi="Times New Roman" w:cs="Times New Roman"/>
          <w:i/>
          <w:iCs/>
          <w:color w:val="000000" w:themeColor="text1"/>
        </w:rPr>
        <w:t xml:space="preserve">In </w:t>
      </w:r>
      <w:proofErr w:type="spellStart"/>
      <w:r w:rsidRPr="00DB0396">
        <w:rPr>
          <w:rFonts w:ascii="Times New Roman" w:eastAsia="Times New Roman" w:hAnsi="Times New Roman" w:cs="Times New Roman"/>
          <w:i/>
          <w:iCs/>
          <w:color w:val="000000" w:themeColor="text1"/>
        </w:rPr>
        <w:t>Custodia</w:t>
      </w:r>
      <w:proofErr w:type="spellEnd"/>
      <w:r w:rsidRPr="00DB0396">
        <w:rPr>
          <w:rFonts w:ascii="Times New Roman" w:eastAsia="Times New Roman" w:hAnsi="Times New Roman" w:cs="Times New Roman"/>
          <w:i/>
          <w:iCs/>
          <w:color w:val="000000" w:themeColor="text1"/>
        </w:rPr>
        <w:t xml:space="preserve"> </w:t>
      </w:r>
      <w:proofErr w:type="spellStart"/>
      <w:r w:rsidRPr="00DB0396">
        <w:rPr>
          <w:rFonts w:ascii="Times New Roman" w:eastAsia="Times New Roman" w:hAnsi="Times New Roman" w:cs="Times New Roman"/>
          <w:i/>
          <w:iCs/>
          <w:color w:val="000000" w:themeColor="text1"/>
        </w:rPr>
        <w:t>Levis</w:t>
      </w:r>
      <w:proofErr w:type="spellEnd"/>
      <w:r w:rsidRPr="00DB0396">
        <w:rPr>
          <w:rFonts w:ascii="Times New Roman" w:eastAsia="Times New Roman" w:hAnsi="Times New Roman" w:cs="Times New Roman"/>
          <w:i/>
          <w:iCs/>
          <w:color w:val="000000" w:themeColor="text1"/>
        </w:rPr>
        <w:t xml:space="preserve">: Law Librarians of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w:t>
      </w:r>
      <w:r w:rsidRPr="00DB0396">
        <w:rPr>
          <w:rFonts w:ascii="Times New Roman" w:eastAsia="Times New Roman" w:hAnsi="Times New Roman" w:cs="Times New Roman"/>
          <w:i/>
          <w:iCs/>
          <w:color w:val="000000" w:themeColor="text1"/>
        </w:rPr>
        <w:t>Congress</w:t>
      </w:r>
      <w:r w:rsidRPr="00DB0396">
        <w:rPr>
          <w:rFonts w:ascii="Times New Roman" w:eastAsia="Times New Roman" w:hAnsi="Times New Roman" w:cs="Times New Roman"/>
          <w:color w:val="000000" w:themeColor="text1"/>
          <w:shd w:val="clear" w:color="auto" w:fill="F5F5F5"/>
        </w:rPr>
        <w:t xml:space="preserve"> (blog). Entry posted October 31, 2013. Accessed February 28,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xml:space="preserve">     2019. </w:t>
      </w:r>
      <w:r w:rsidR="00902B18" w:rsidRPr="00DB0396">
        <w:rPr>
          <w:rFonts w:ascii="Times New Roman" w:eastAsia="Times New Roman" w:hAnsi="Times New Roman" w:cs="Times New Roman"/>
          <w:color w:val="000000" w:themeColor="text1"/>
          <w:shd w:val="clear" w:color="auto" w:fill="F5F5F5"/>
        </w:rPr>
        <w:t>https://blogs.loc.gov/law/2013/10/1680-the-pueblo-revolt/.</w:t>
      </w:r>
    </w:p>
    <w:p w14:paraId="6B164CF9" w14:textId="2BA6B14D" w:rsidR="00DC1705" w:rsidRPr="00DB0396" w:rsidRDefault="00DC1705" w:rsidP="00DB0396">
      <w:pPr>
        <w:pStyle w:val="ListParagraph"/>
        <w:numPr>
          <w:ilvl w:val="1"/>
          <w:numId w:val="2"/>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This blog details the author’s personal research about the Pueblo Revolt in reference to her understanding of her ancestral history.</w:t>
      </w:r>
      <w:r w:rsidRPr="00DB0396">
        <w:rPr>
          <w:rFonts w:ascii="Times New Roman" w:eastAsia="Times New Roman" w:hAnsi="Times New Roman" w:cs="Times New Roman"/>
          <w:color w:val="000000" w:themeColor="text1"/>
        </w:rPr>
        <w:t xml:space="preserve"> The blog is purposed to inform and presented in depth information valuable to my research. In addition, the blog contains primary source quotations and a photograph of a mission in Santa Fe. Because the blog is from the point of view of one author and was created in pursuit of personal reasons, it presents some bias in her favor. However, the information is accurate, compiled from many sources, and was overall very helpful to my research. </w:t>
      </w:r>
    </w:p>
    <w:p w14:paraId="7519A9AB" w14:textId="7B4CDCAF" w:rsidR="002078A3" w:rsidRPr="00DB0396" w:rsidRDefault="002078A3" w:rsidP="00DB0396">
      <w:p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t>Tertiary Sources</w:t>
      </w:r>
    </w:p>
    <w:p w14:paraId="7E40229E" w14:textId="7DDFBA44" w:rsidR="002078A3" w:rsidRPr="00DB0396" w:rsidRDefault="002078A3" w:rsidP="00DB0396">
      <w:pPr>
        <w:pStyle w:val="ListParagraph"/>
        <w:numPr>
          <w:ilvl w:val="0"/>
          <w:numId w:val="3"/>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shd w:val="clear" w:color="auto" w:fill="F5F5F5"/>
        </w:rPr>
        <w:t xml:space="preserve">Espinoza, J. Manuel. </w:t>
      </w:r>
      <w:r w:rsidRPr="00DB0396">
        <w:rPr>
          <w:rFonts w:ascii="Times New Roman" w:eastAsia="Times New Roman" w:hAnsi="Times New Roman" w:cs="Times New Roman"/>
          <w:i/>
          <w:iCs/>
          <w:color w:val="000000" w:themeColor="text1"/>
        </w:rPr>
        <w:t xml:space="preserve">The Pueblo Indian Revolt of 1696 and the Franciscan </w:t>
      </w:r>
      <w:r w:rsidRPr="00DB0396">
        <w:rPr>
          <w:rFonts w:ascii="Times New Roman" w:eastAsia="Times New Roman" w:hAnsi="Times New Roman" w:cs="Times New Roman"/>
          <w:color w:val="000000" w:themeColor="text1"/>
        </w:rPr>
        <w:br/>
      </w:r>
      <w:r w:rsidRPr="00DB0396">
        <w:rPr>
          <w:rFonts w:ascii="Times New Roman" w:eastAsia="Times New Roman" w:hAnsi="Times New Roman" w:cs="Times New Roman"/>
          <w:color w:val="000000" w:themeColor="text1"/>
          <w:shd w:val="clear" w:color="auto" w:fill="F5F5F5"/>
        </w:rPr>
        <w:t>     </w:t>
      </w:r>
      <w:r w:rsidRPr="00DB0396">
        <w:rPr>
          <w:rFonts w:ascii="Times New Roman" w:eastAsia="Times New Roman" w:hAnsi="Times New Roman" w:cs="Times New Roman"/>
          <w:i/>
          <w:iCs/>
          <w:color w:val="000000" w:themeColor="text1"/>
        </w:rPr>
        <w:t>Missions in New Mexico</w:t>
      </w:r>
      <w:r w:rsidRPr="00DB0396">
        <w:rPr>
          <w:rFonts w:ascii="Times New Roman" w:eastAsia="Times New Roman" w:hAnsi="Times New Roman" w:cs="Times New Roman"/>
          <w:color w:val="000000" w:themeColor="text1"/>
          <w:shd w:val="clear" w:color="auto" w:fill="F5F5F5"/>
        </w:rPr>
        <w:t>. London: University of Oklahoma Press, 1988</w:t>
      </w:r>
      <w:r w:rsidR="00902B18" w:rsidRPr="00DB0396">
        <w:rPr>
          <w:rFonts w:ascii="Times New Roman" w:eastAsia="Times New Roman" w:hAnsi="Times New Roman" w:cs="Times New Roman"/>
          <w:color w:val="000000" w:themeColor="text1"/>
          <w:shd w:val="clear" w:color="auto" w:fill="F5F5F5"/>
        </w:rPr>
        <w:t>.</w:t>
      </w:r>
    </w:p>
    <w:p w14:paraId="4EBB307E" w14:textId="38A93897" w:rsidR="002078A3" w:rsidRPr="00DB0396" w:rsidRDefault="002078A3" w:rsidP="00DB0396">
      <w:pPr>
        <w:pStyle w:val="ListParagraph"/>
        <w:numPr>
          <w:ilvl w:val="1"/>
          <w:numId w:val="3"/>
        </w:numPr>
        <w:spacing w:line="480" w:lineRule="auto"/>
        <w:rPr>
          <w:rFonts w:ascii="Times New Roman" w:eastAsia="Times New Roman" w:hAnsi="Times New Roman" w:cs="Times New Roman"/>
          <w:color w:val="000000" w:themeColor="text1"/>
        </w:rPr>
      </w:pPr>
      <w:r w:rsidRPr="00DB0396">
        <w:rPr>
          <w:rFonts w:ascii="Times New Roman" w:eastAsia="Times New Roman" w:hAnsi="Times New Roman" w:cs="Times New Roman"/>
          <w:color w:val="000000" w:themeColor="text1"/>
        </w:rPr>
        <w:lastRenderedPageBreak/>
        <w:t xml:space="preserve">This book details the revolt that occurred in 1696. It is purposed to inform. While the topic of the book does not relate to the same revolt I focused on, the book still provided very beneficial information. Primarily, it was composed of letters from the time period. These were valuable resources to me as finding primary sources for this topic was difficult. Letters written after the revolt helped me to understand the </w:t>
      </w:r>
      <w:proofErr w:type="gramStart"/>
      <w:r w:rsidRPr="00DB0396">
        <w:rPr>
          <w:rFonts w:ascii="Times New Roman" w:eastAsia="Times New Roman" w:hAnsi="Times New Roman" w:cs="Times New Roman"/>
          <w:color w:val="000000" w:themeColor="text1"/>
        </w:rPr>
        <w:t>short term</w:t>
      </w:r>
      <w:proofErr w:type="gramEnd"/>
      <w:r w:rsidRPr="00DB0396">
        <w:rPr>
          <w:rFonts w:ascii="Times New Roman" w:eastAsia="Times New Roman" w:hAnsi="Times New Roman" w:cs="Times New Roman"/>
          <w:color w:val="000000" w:themeColor="text1"/>
        </w:rPr>
        <w:t xml:space="preserve"> effects of this event. The book also contained a feature about the Pueblo Revolt which provided some helpful information. </w:t>
      </w:r>
    </w:p>
    <w:p w14:paraId="077B0206" w14:textId="7FAB1F89" w:rsidR="00BF53C4" w:rsidRPr="00D37549" w:rsidRDefault="00BF53C4" w:rsidP="00D37549">
      <w:pPr>
        <w:spacing w:line="480" w:lineRule="auto"/>
        <w:rPr>
          <w:rFonts w:ascii="Times New Roman" w:hAnsi="Times New Roman" w:cs="Times New Roman"/>
        </w:rPr>
      </w:pPr>
    </w:p>
    <w:sectPr w:rsidR="00BF53C4" w:rsidRPr="00D37549" w:rsidSect="00A2086E">
      <w:headerReference w:type="even" r:id="rId12"/>
      <w:head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0928B" w14:textId="77777777" w:rsidR="00407BCA" w:rsidRDefault="00407BCA" w:rsidP="001A4598">
      <w:r>
        <w:separator/>
      </w:r>
    </w:p>
  </w:endnote>
  <w:endnote w:type="continuationSeparator" w:id="0">
    <w:p w14:paraId="72815A1A" w14:textId="77777777" w:rsidR="00407BCA" w:rsidRDefault="00407BCA" w:rsidP="001A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25E01" w14:textId="77777777" w:rsidR="00407BCA" w:rsidRDefault="00407BCA" w:rsidP="001A4598">
      <w:r>
        <w:separator/>
      </w:r>
    </w:p>
  </w:footnote>
  <w:footnote w:type="continuationSeparator" w:id="0">
    <w:p w14:paraId="10429B4E" w14:textId="77777777" w:rsidR="00407BCA" w:rsidRDefault="00407BCA" w:rsidP="001A4598">
      <w:r>
        <w:continuationSeparator/>
      </w:r>
    </w:p>
  </w:footnote>
  <w:footnote w:id="1">
    <w:p w14:paraId="3A26DF22" w14:textId="34EC24E1" w:rsidR="000A308E" w:rsidRPr="003C1F7F" w:rsidRDefault="000A308E" w:rsidP="003C1F7F">
      <w:pPr>
        <w:rPr>
          <w:rFonts w:ascii="Times New Roman" w:eastAsia="Times New Roman" w:hAnsi="Times New Roman" w:cs="Times New Roman"/>
        </w:rPr>
      </w:pPr>
      <w:r>
        <w:rPr>
          <w:rStyle w:val="FootnoteReference"/>
        </w:rPr>
        <w:footnoteRef/>
      </w:r>
      <w:r>
        <w:t xml:space="preserve"> </w:t>
      </w:r>
      <w:r w:rsidRPr="00AB5075">
        <w:rPr>
          <w:rFonts w:ascii="Arial" w:eastAsia="Times New Roman" w:hAnsi="Arial" w:cs="Times New Roman"/>
          <w:color w:val="333333"/>
          <w:sz w:val="20"/>
          <w:szCs w:val="20"/>
          <w:shd w:val="clear" w:color="auto" w:fill="FFFFFF"/>
        </w:rPr>
        <w:t>Margaret Wood, "1680 - The Pueblo Revolt," </w:t>
      </w:r>
      <w:r w:rsidRPr="00AB5075">
        <w:rPr>
          <w:rFonts w:ascii="Arial" w:eastAsia="Times New Roman" w:hAnsi="Arial" w:cs="Times New Roman"/>
          <w:i/>
          <w:iCs/>
          <w:color w:val="333333"/>
          <w:sz w:val="20"/>
          <w:szCs w:val="20"/>
        </w:rPr>
        <w:t xml:space="preserve">In </w:t>
      </w:r>
      <w:proofErr w:type="spellStart"/>
      <w:r w:rsidRPr="00AB5075">
        <w:rPr>
          <w:rFonts w:ascii="Arial" w:eastAsia="Times New Roman" w:hAnsi="Arial" w:cs="Times New Roman"/>
          <w:i/>
          <w:iCs/>
          <w:color w:val="333333"/>
          <w:sz w:val="20"/>
          <w:szCs w:val="20"/>
        </w:rPr>
        <w:t>Custodia</w:t>
      </w:r>
      <w:proofErr w:type="spellEnd"/>
      <w:r w:rsidRPr="00AB5075">
        <w:rPr>
          <w:rFonts w:ascii="Arial" w:eastAsia="Times New Roman" w:hAnsi="Arial" w:cs="Times New Roman"/>
          <w:i/>
          <w:iCs/>
          <w:color w:val="333333"/>
          <w:sz w:val="20"/>
          <w:szCs w:val="20"/>
        </w:rPr>
        <w:t xml:space="preserve"> </w:t>
      </w:r>
      <w:proofErr w:type="spellStart"/>
      <w:r w:rsidRPr="00AB5075">
        <w:rPr>
          <w:rFonts w:ascii="Arial" w:eastAsia="Times New Roman" w:hAnsi="Arial" w:cs="Times New Roman"/>
          <w:i/>
          <w:iCs/>
          <w:color w:val="333333"/>
          <w:sz w:val="20"/>
          <w:szCs w:val="20"/>
        </w:rPr>
        <w:t>Levis</w:t>
      </w:r>
      <w:proofErr w:type="spellEnd"/>
      <w:r w:rsidRPr="00AB5075">
        <w:rPr>
          <w:rFonts w:ascii="Arial" w:eastAsia="Times New Roman" w:hAnsi="Arial" w:cs="Times New Roman"/>
          <w:i/>
          <w:iCs/>
          <w:color w:val="333333"/>
          <w:sz w:val="20"/>
          <w:szCs w:val="20"/>
        </w:rPr>
        <w:t>: Law Librarians of Congress</w:t>
      </w:r>
      <w:r w:rsidRPr="00AB5075">
        <w:rPr>
          <w:rFonts w:ascii="Arial" w:eastAsia="Times New Roman" w:hAnsi="Arial" w:cs="Times New Roman"/>
          <w:color w:val="333333"/>
          <w:sz w:val="20"/>
          <w:szCs w:val="20"/>
          <w:shd w:val="clear" w:color="auto" w:fill="FFFFFF"/>
        </w:rPr>
        <w:t> (blog), entry posted October 31, 2013, accessed February 28, 2019, https://blogs.loc.gov/law/2013/10/1680-the-pueblo-revolt/</w:t>
      </w:r>
    </w:p>
  </w:footnote>
  <w:footnote w:id="2">
    <w:p w14:paraId="4F0034E7" w14:textId="77777777" w:rsidR="003C1F7F" w:rsidRPr="003C1F7F" w:rsidRDefault="003C1F7F" w:rsidP="003C1F7F">
      <w:pPr>
        <w:rPr>
          <w:rFonts w:ascii="Times New Roman" w:eastAsia="Times New Roman" w:hAnsi="Times New Roman" w:cs="Times New Roman"/>
        </w:rPr>
      </w:pPr>
      <w:r>
        <w:rPr>
          <w:rStyle w:val="FootnoteReference"/>
        </w:rPr>
        <w:footnoteRef/>
      </w:r>
      <w:r>
        <w:t xml:space="preserve"> </w:t>
      </w:r>
      <w:r w:rsidRPr="003C1F7F">
        <w:rPr>
          <w:rFonts w:ascii="Arial" w:eastAsia="Times New Roman" w:hAnsi="Arial" w:cs="Arial"/>
          <w:color w:val="333333"/>
          <w:sz w:val="20"/>
          <w:szCs w:val="20"/>
          <w:shd w:val="clear" w:color="auto" w:fill="FFFFFF"/>
        </w:rPr>
        <w:t>Robert Torrez, "Pueblo Revolt of 1680," New Mexico Office of the State Historian, accessed April 17, 2019, http://newmexicohistory.org/people/pueblo-revolt-of-1680</w:t>
      </w:r>
    </w:p>
    <w:p w14:paraId="74FEA075" w14:textId="40105E58" w:rsidR="003C1F7F" w:rsidRDefault="003C1F7F" w:rsidP="003C1F7F"/>
  </w:footnote>
  <w:footnote w:id="3">
    <w:p w14:paraId="3CDE71D2" w14:textId="1071CA21"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color w:val="333333"/>
          <w:sz w:val="20"/>
          <w:szCs w:val="20"/>
          <w:shd w:val="clear" w:color="auto" w:fill="FFFFFF"/>
        </w:rPr>
        <w:t>David J. Weber, </w:t>
      </w:r>
      <w:r w:rsidRPr="001A4598">
        <w:rPr>
          <w:rFonts w:ascii="Arial" w:eastAsia="Times New Roman" w:hAnsi="Arial" w:cs="Times New Roman"/>
          <w:i/>
          <w:iCs/>
          <w:color w:val="333333"/>
          <w:sz w:val="20"/>
          <w:szCs w:val="20"/>
        </w:rPr>
        <w:t>The Spanish Frontier in North America</w:t>
      </w:r>
      <w:r w:rsidRPr="001A4598">
        <w:rPr>
          <w:rFonts w:ascii="Arial" w:eastAsia="Times New Roman" w:hAnsi="Arial" w:cs="Times New Roman"/>
          <w:color w:val="333333"/>
          <w:sz w:val="20"/>
          <w:szCs w:val="20"/>
          <w:shd w:val="clear" w:color="auto" w:fill="FFFFFF"/>
        </w:rPr>
        <w:t> (Castleton, NY: Hamilton Printing Company, 1992), </w:t>
      </w:r>
      <w:r>
        <w:rPr>
          <w:rFonts w:ascii="Arial" w:eastAsia="Times New Roman" w:hAnsi="Arial" w:cs="Times New Roman"/>
          <w:color w:val="333333"/>
          <w:sz w:val="20"/>
          <w:szCs w:val="20"/>
        </w:rPr>
        <w:t xml:space="preserve">133. </w:t>
      </w:r>
    </w:p>
  </w:footnote>
  <w:footnote w:id="4">
    <w:p w14:paraId="07DEC2C0" w14:textId="78641CE4"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color w:val="333333"/>
          <w:sz w:val="20"/>
          <w:szCs w:val="20"/>
          <w:shd w:val="clear" w:color="auto" w:fill="FFFFFF"/>
        </w:rPr>
        <w:t>David J. Weber, </w:t>
      </w:r>
      <w:r w:rsidRPr="001A4598">
        <w:rPr>
          <w:rFonts w:ascii="Arial" w:eastAsia="Times New Roman" w:hAnsi="Arial" w:cs="Times New Roman"/>
          <w:i/>
          <w:iCs/>
          <w:color w:val="333333"/>
          <w:sz w:val="20"/>
          <w:szCs w:val="20"/>
        </w:rPr>
        <w:t>The Spanish Frontier in North America</w:t>
      </w:r>
      <w:r w:rsidRPr="001A4598">
        <w:rPr>
          <w:rFonts w:ascii="Arial" w:eastAsia="Times New Roman" w:hAnsi="Arial" w:cs="Times New Roman"/>
          <w:color w:val="333333"/>
          <w:sz w:val="20"/>
          <w:szCs w:val="20"/>
          <w:shd w:val="clear" w:color="auto" w:fill="FFFFFF"/>
        </w:rPr>
        <w:t> (Castleton, NY: Hamilton Printing Company, 1992), </w:t>
      </w:r>
      <w:r>
        <w:rPr>
          <w:rFonts w:ascii="Arial" w:eastAsia="Times New Roman" w:hAnsi="Arial" w:cs="Times New Roman"/>
          <w:color w:val="333333"/>
          <w:sz w:val="20"/>
          <w:szCs w:val="20"/>
        </w:rPr>
        <w:t xml:space="preserve">133. </w:t>
      </w:r>
    </w:p>
  </w:footnote>
  <w:footnote w:id="5">
    <w:p w14:paraId="1FC6C68D" w14:textId="77777777" w:rsidR="000A308E" w:rsidRPr="001A4598" w:rsidRDefault="000A308E" w:rsidP="005D4054">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i/>
          <w:iCs/>
          <w:color w:val="333333"/>
          <w:sz w:val="20"/>
          <w:szCs w:val="20"/>
        </w:rPr>
        <w:t>Ken Burns - The West</w:t>
      </w:r>
      <w:r w:rsidRPr="001A4598">
        <w:rPr>
          <w:rFonts w:ascii="Arial" w:eastAsia="Times New Roman" w:hAnsi="Arial" w:cs="Times New Roman"/>
          <w:color w:val="333333"/>
          <w:sz w:val="20"/>
          <w:szCs w:val="20"/>
          <w:shd w:val="clear" w:color="auto" w:fill="FFFFFF"/>
        </w:rPr>
        <w:t>, "The People," episode 1, PBS America, September 15, 1996, directed by Stephen Ives, https://www.netflix.com/title/70210484.</w:t>
      </w:r>
    </w:p>
    <w:p w14:paraId="27BBC5B3" w14:textId="77777777" w:rsidR="000A308E" w:rsidRDefault="000A308E" w:rsidP="005D4054">
      <w:pPr>
        <w:pStyle w:val="FootnoteText"/>
      </w:pPr>
    </w:p>
  </w:footnote>
  <w:footnote w:id="6">
    <w:p w14:paraId="1DB1700A" w14:textId="4D549109"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i/>
          <w:iCs/>
          <w:color w:val="333333"/>
          <w:sz w:val="20"/>
          <w:szCs w:val="20"/>
        </w:rPr>
        <w:t>Ken Burns - The West</w:t>
      </w:r>
      <w:r w:rsidRPr="001A4598">
        <w:rPr>
          <w:rFonts w:ascii="Arial" w:eastAsia="Times New Roman" w:hAnsi="Arial" w:cs="Times New Roman"/>
          <w:color w:val="333333"/>
          <w:sz w:val="20"/>
          <w:szCs w:val="20"/>
          <w:shd w:val="clear" w:color="auto" w:fill="FFFFFF"/>
        </w:rPr>
        <w:t>, "The People," episode 1, PBS America, September 15, 1996, directed by Stephen Ives, https://www.netflix.com/title/70210484.</w:t>
      </w:r>
    </w:p>
  </w:footnote>
  <w:footnote w:id="7">
    <w:p w14:paraId="26A38162" w14:textId="404CF2EA"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5322B6">
        <w:rPr>
          <w:rFonts w:ascii="Arial" w:eastAsia="Times New Roman" w:hAnsi="Arial" w:cs="Arial"/>
          <w:color w:val="333333"/>
          <w:sz w:val="20"/>
          <w:szCs w:val="20"/>
          <w:shd w:val="clear" w:color="auto" w:fill="FFFFFF"/>
        </w:rPr>
        <w:t>J. Manuel Espinoza, </w:t>
      </w:r>
      <w:r w:rsidRPr="005322B6">
        <w:rPr>
          <w:rFonts w:ascii="Arial" w:eastAsia="Times New Roman" w:hAnsi="Arial" w:cs="Arial"/>
          <w:i/>
          <w:iCs/>
          <w:color w:val="333333"/>
          <w:sz w:val="20"/>
          <w:szCs w:val="20"/>
        </w:rPr>
        <w:t>The Pueblo Indian Revolt of 1696 and the Franciscan Missions in New Mexico</w:t>
      </w:r>
      <w:r w:rsidRPr="005322B6">
        <w:rPr>
          <w:rFonts w:ascii="Arial" w:eastAsia="Times New Roman" w:hAnsi="Arial" w:cs="Arial"/>
          <w:color w:val="333333"/>
          <w:sz w:val="20"/>
          <w:szCs w:val="20"/>
          <w:shd w:val="clear" w:color="auto" w:fill="FFFFFF"/>
        </w:rPr>
        <w:t> (London: University of Oklahoma Press, 1988), </w:t>
      </w:r>
      <w:r>
        <w:rPr>
          <w:rFonts w:ascii="Arial" w:eastAsia="Times New Roman" w:hAnsi="Arial" w:cs="Arial"/>
          <w:color w:val="333333"/>
          <w:sz w:val="20"/>
          <w:szCs w:val="20"/>
        </w:rPr>
        <w:t>34</w:t>
      </w:r>
    </w:p>
  </w:footnote>
  <w:footnote w:id="8">
    <w:p w14:paraId="5BD80103" w14:textId="77777777" w:rsidR="000A308E" w:rsidRPr="00AB5075" w:rsidRDefault="000A308E" w:rsidP="00567B9A">
      <w:pPr>
        <w:rPr>
          <w:rFonts w:ascii="Times New Roman" w:eastAsia="Times New Roman" w:hAnsi="Times New Roman" w:cs="Times New Roman"/>
        </w:rPr>
      </w:pPr>
      <w:r>
        <w:rPr>
          <w:rStyle w:val="FootnoteReference"/>
        </w:rPr>
        <w:footnoteRef/>
      </w:r>
      <w:r>
        <w:t xml:space="preserve"> </w:t>
      </w:r>
      <w:r w:rsidRPr="00AB5075">
        <w:rPr>
          <w:rFonts w:ascii="Arial" w:eastAsia="Times New Roman" w:hAnsi="Arial" w:cs="Times New Roman"/>
          <w:color w:val="333333"/>
          <w:sz w:val="20"/>
          <w:szCs w:val="20"/>
          <w:shd w:val="clear" w:color="auto" w:fill="FFFFFF"/>
        </w:rPr>
        <w:t>David J. Weber, </w:t>
      </w:r>
      <w:r w:rsidRPr="00AB5075">
        <w:rPr>
          <w:rFonts w:ascii="Arial" w:eastAsia="Times New Roman" w:hAnsi="Arial" w:cs="Times New Roman"/>
          <w:i/>
          <w:iCs/>
          <w:color w:val="333333"/>
          <w:sz w:val="20"/>
          <w:szCs w:val="20"/>
        </w:rPr>
        <w:t>The Spanish Frontier in North America</w:t>
      </w:r>
      <w:r w:rsidRPr="00AB5075">
        <w:rPr>
          <w:rFonts w:ascii="Arial" w:eastAsia="Times New Roman" w:hAnsi="Arial" w:cs="Times New Roman"/>
          <w:color w:val="333333"/>
          <w:sz w:val="20"/>
          <w:szCs w:val="20"/>
          <w:shd w:val="clear" w:color="auto" w:fill="FFFFFF"/>
        </w:rPr>
        <w:t> (Castleton, NY: Hamilton Printing Company, 1992), </w:t>
      </w:r>
      <w:r>
        <w:rPr>
          <w:rFonts w:ascii="Arial" w:eastAsia="Times New Roman" w:hAnsi="Arial" w:cs="Times New Roman"/>
          <w:color w:val="333333"/>
          <w:sz w:val="20"/>
          <w:szCs w:val="20"/>
        </w:rPr>
        <w:t xml:space="preserve">134. </w:t>
      </w:r>
    </w:p>
    <w:p w14:paraId="08ABAA02" w14:textId="77777777" w:rsidR="000A308E" w:rsidRDefault="000A308E" w:rsidP="00567B9A">
      <w:pPr>
        <w:pStyle w:val="FootnoteText"/>
      </w:pPr>
    </w:p>
  </w:footnote>
  <w:footnote w:id="9">
    <w:p w14:paraId="137C44A5" w14:textId="73930169"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color w:val="333333"/>
          <w:sz w:val="20"/>
          <w:szCs w:val="20"/>
          <w:shd w:val="clear" w:color="auto" w:fill="FFFFFF"/>
        </w:rPr>
        <w:t xml:space="preserve">Rocky Mountain PBS, "The West - </w:t>
      </w:r>
      <w:proofErr w:type="spellStart"/>
      <w:r w:rsidRPr="001A4598">
        <w:rPr>
          <w:rFonts w:ascii="Arial" w:eastAsia="Times New Roman" w:hAnsi="Arial" w:cs="Times New Roman"/>
          <w:color w:val="333333"/>
          <w:sz w:val="20"/>
          <w:szCs w:val="20"/>
          <w:shd w:val="clear" w:color="auto" w:fill="FFFFFF"/>
        </w:rPr>
        <w:t>Popé</w:t>
      </w:r>
      <w:proofErr w:type="spellEnd"/>
      <w:r w:rsidRPr="001A4598">
        <w:rPr>
          <w:rFonts w:ascii="Arial" w:eastAsia="Times New Roman" w:hAnsi="Arial" w:cs="Times New Roman"/>
          <w:color w:val="333333"/>
          <w:sz w:val="20"/>
          <w:szCs w:val="20"/>
          <w:shd w:val="clear" w:color="auto" w:fill="FFFFFF"/>
        </w:rPr>
        <w:t>," PBS, accessed February 28, 2019, https://www.pbs.org/weta/thewest/people/i_r/pope.htm.</w:t>
      </w:r>
    </w:p>
  </w:footnote>
  <w:footnote w:id="10">
    <w:p w14:paraId="4A080A66" w14:textId="446A7850"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i/>
          <w:iCs/>
          <w:color w:val="333333"/>
          <w:sz w:val="20"/>
          <w:szCs w:val="20"/>
        </w:rPr>
        <w:t>Ken Burns - The West</w:t>
      </w:r>
      <w:r w:rsidRPr="001A4598">
        <w:rPr>
          <w:rFonts w:ascii="Arial" w:eastAsia="Times New Roman" w:hAnsi="Arial" w:cs="Times New Roman"/>
          <w:color w:val="333333"/>
          <w:sz w:val="20"/>
          <w:szCs w:val="20"/>
          <w:shd w:val="clear" w:color="auto" w:fill="FFFFFF"/>
        </w:rPr>
        <w:t>, "The People," episode 1, PBS America, September 15, 1996, directed by Stephen Ives, https://www.netflix.com/title/70210484.</w:t>
      </w:r>
    </w:p>
  </w:footnote>
  <w:footnote w:id="11">
    <w:p w14:paraId="00778EF4" w14:textId="178B1678" w:rsidR="000A308E" w:rsidRPr="00AB5075" w:rsidRDefault="000A308E" w:rsidP="00AB5075">
      <w:pPr>
        <w:rPr>
          <w:rFonts w:ascii="Times New Roman" w:eastAsia="Times New Roman" w:hAnsi="Times New Roman" w:cs="Times New Roman"/>
        </w:rPr>
      </w:pPr>
      <w:r>
        <w:rPr>
          <w:rStyle w:val="FootnoteReference"/>
        </w:rPr>
        <w:footnoteRef/>
      </w:r>
      <w:r>
        <w:t xml:space="preserve"> </w:t>
      </w:r>
      <w:r w:rsidRPr="00AB5075">
        <w:rPr>
          <w:rFonts w:ascii="Arial" w:eastAsia="Times New Roman" w:hAnsi="Arial" w:cs="Times New Roman"/>
          <w:color w:val="333333"/>
          <w:sz w:val="20"/>
          <w:szCs w:val="20"/>
          <w:shd w:val="clear" w:color="auto" w:fill="FFFFFF"/>
        </w:rPr>
        <w:t>David J. Weber, </w:t>
      </w:r>
      <w:r w:rsidRPr="00AB5075">
        <w:rPr>
          <w:rFonts w:ascii="Arial" w:eastAsia="Times New Roman" w:hAnsi="Arial" w:cs="Times New Roman"/>
          <w:i/>
          <w:iCs/>
          <w:color w:val="333333"/>
          <w:sz w:val="20"/>
          <w:szCs w:val="20"/>
        </w:rPr>
        <w:t>The Spanish Frontier in North America</w:t>
      </w:r>
      <w:r w:rsidRPr="00AB5075">
        <w:rPr>
          <w:rFonts w:ascii="Arial" w:eastAsia="Times New Roman" w:hAnsi="Arial" w:cs="Times New Roman"/>
          <w:color w:val="333333"/>
          <w:sz w:val="20"/>
          <w:szCs w:val="20"/>
          <w:shd w:val="clear" w:color="auto" w:fill="FFFFFF"/>
        </w:rPr>
        <w:t> (Castleton, NY: Hamilton Printing Company, 1992), </w:t>
      </w:r>
      <w:r>
        <w:rPr>
          <w:rFonts w:ascii="Arial" w:eastAsia="Times New Roman" w:hAnsi="Arial" w:cs="Times New Roman"/>
          <w:color w:val="333333"/>
          <w:sz w:val="20"/>
          <w:szCs w:val="20"/>
        </w:rPr>
        <w:t xml:space="preserve">135. </w:t>
      </w:r>
    </w:p>
    <w:p w14:paraId="37022D8D" w14:textId="24DFD2E7" w:rsidR="000A308E" w:rsidRDefault="000A308E">
      <w:pPr>
        <w:pStyle w:val="FootnoteText"/>
      </w:pPr>
    </w:p>
  </w:footnote>
  <w:footnote w:id="12">
    <w:p w14:paraId="340F46B1" w14:textId="43967BA4"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FA5A61">
        <w:rPr>
          <w:rFonts w:ascii="Arial" w:eastAsia="Times New Roman" w:hAnsi="Arial" w:cs="Arial"/>
          <w:color w:val="333333"/>
          <w:sz w:val="20"/>
          <w:szCs w:val="20"/>
          <w:shd w:val="clear" w:color="auto" w:fill="FFFFFF"/>
        </w:rPr>
        <w:t>Robert Silverberg, </w:t>
      </w:r>
      <w:r w:rsidRPr="00FA5A61">
        <w:rPr>
          <w:rFonts w:ascii="Arial" w:eastAsia="Times New Roman" w:hAnsi="Arial" w:cs="Arial"/>
          <w:i/>
          <w:iCs/>
          <w:color w:val="333333"/>
          <w:sz w:val="20"/>
          <w:szCs w:val="20"/>
        </w:rPr>
        <w:t>The Pueblo Revolt</w:t>
      </w:r>
      <w:r w:rsidRPr="00FA5A61">
        <w:rPr>
          <w:rFonts w:ascii="Arial" w:eastAsia="Times New Roman" w:hAnsi="Arial" w:cs="Arial"/>
          <w:color w:val="333333"/>
          <w:sz w:val="20"/>
          <w:szCs w:val="20"/>
          <w:shd w:val="clear" w:color="auto" w:fill="FFFFFF"/>
        </w:rPr>
        <w:t xml:space="preserve"> (New York: </w:t>
      </w:r>
      <w:proofErr w:type="spellStart"/>
      <w:r w:rsidRPr="00FA5A61">
        <w:rPr>
          <w:rFonts w:ascii="Arial" w:eastAsia="Times New Roman" w:hAnsi="Arial" w:cs="Arial"/>
          <w:color w:val="333333"/>
          <w:sz w:val="20"/>
          <w:szCs w:val="20"/>
          <w:shd w:val="clear" w:color="auto" w:fill="FFFFFF"/>
        </w:rPr>
        <w:t>Weybright</w:t>
      </w:r>
      <w:proofErr w:type="spellEnd"/>
      <w:r w:rsidRPr="00FA5A61">
        <w:rPr>
          <w:rFonts w:ascii="Arial" w:eastAsia="Times New Roman" w:hAnsi="Arial" w:cs="Arial"/>
          <w:color w:val="333333"/>
          <w:sz w:val="20"/>
          <w:szCs w:val="20"/>
          <w:shd w:val="clear" w:color="auto" w:fill="FFFFFF"/>
        </w:rPr>
        <w:t xml:space="preserve"> and Talley, 1970), </w:t>
      </w:r>
      <w:r w:rsidRPr="00FA5A61">
        <w:rPr>
          <w:rFonts w:ascii="Arial" w:eastAsia="Times New Roman" w:hAnsi="Arial" w:cs="Arial"/>
          <w:color w:val="333333"/>
          <w:sz w:val="20"/>
          <w:szCs w:val="20"/>
        </w:rPr>
        <w:t>1</w:t>
      </w:r>
      <w:r>
        <w:rPr>
          <w:rFonts w:ascii="Arial" w:eastAsia="Times New Roman" w:hAnsi="Arial" w:cs="Arial"/>
          <w:color w:val="333333"/>
          <w:sz w:val="20"/>
          <w:szCs w:val="20"/>
        </w:rPr>
        <w:t>22</w:t>
      </w:r>
      <w:r w:rsidRPr="00FA5A61">
        <w:rPr>
          <w:rFonts w:ascii="Arial" w:eastAsia="Times New Roman" w:hAnsi="Arial" w:cs="Arial"/>
          <w:color w:val="333333"/>
          <w:sz w:val="20"/>
          <w:szCs w:val="20"/>
          <w:shd w:val="clear" w:color="auto" w:fill="FFFFFF"/>
        </w:rPr>
        <w:t>.</w:t>
      </w:r>
    </w:p>
  </w:footnote>
  <w:footnote w:id="13">
    <w:p w14:paraId="2EC85A44" w14:textId="7F120F9A"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BD1E1F">
        <w:rPr>
          <w:rFonts w:ascii="Arial" w:eastAsia="Times New Roman" w:hAnsi="Arial" w:cs="Arial"/>
          <w:color w:val="333333"/>
          <w:sz w:val="20"/>
          <w:szCs w:val="20"/>
          <w:shd w:val="clear" w:color="auto" w:fill="FFFFFF"/>
        </w:rPr>
        <w:t>Robert Silverberg, </w:t>
      </w:r>
      <w:r w:rsidRPr="00BD1E1F">
        <w:rPr>
          <w:rFonts w:ascii="Arial" w:eastAsia="Times New Roman" w:hAnsi="Arial" w:cs="Arial"/>
          <w:i/>
          <w:iCs/>
          <w:color w:val="333333"/>
          <w:sz w:val="20"/>
          <w:szCs w:val="20"/>
        </w:rPr>
        <w:t>The Pueblo Revolt</w:t>
      </w:r>
      <w:r w:rsidRPr="00BD1E1F">
        <w:rPr>
          <w:rFonts w:ascii="Arial" w:eastAsia="Times New Roman" w:hAnsi="Arial" w:cs="Arial"/>
          <w:color w:val="333333"/>
          <w:sz w:val="20"/>
          <w:szCs w:val="20"/>
          <w:shd w:val="clear" w:color="auto" w:fill="FFFFFF"/>
        </w:rPr>
        <w:t xml:space="preserve"> (New York: </w:t>
      </w:r>
      <w:proofErr w:type="spellStart"/>
      <w:r w:rsidRPr="00BD1E1F">
        <w:rPr>
          <w:rFonts w:ascii="Arial" w:eastAsia="Times New Roman" w:hAnsi="Arial" w:cs="Arial"/>
          <w:color w:val="333333"/>
          <w:sz w:val="20"/>
          <w:szCs w:val="20"/>
          <w:shd w:val="clear" w:color="auto" w:fill="FFFFFF"/>
        </w:rPr>
        <w:t>Weybright</w:t>
      </w:r>
      <w:proofErr w:type="spellEnd"/>
      <w:r w:rsidRPr="00BD1E1F">
        <w:rPr>
          <w:rFonts w:ascii="Arial" w:eastAsia="Times New Roman" w:hAnsi="Arial" w:cs="Arial"/>
          <w:color w:val="333333"/>
          <w:sz w:val="20"/>
          <w:szCs w:val="20"/>
          <w:shd w:val="clear" w:color="auto" w:fill="FFFFFF"/>
        </w:rPr>
        <w:t xml:space="preserve"> and Talley, 1970), </w:t>
      </w:r>
      <w:r w:rsidRPr="00BD1E1F">
        <w:rPr>
          <w:rFonts w:ascii="Arial" w:eastAsia="Times New Roman" w:hAnsi="Arial" w:cs="Arial"/>
          <w:color w:val="333333"/>
          <w:sz w:val="20"/>
          <w:szCs w:val="20"/>
        </w:rPr>
        <w:t>1</w:t>
      </w:r>
      <w:r>
        <w:rPr>
          <w:rFonts w:ascii="Arial" w:eastAsia="Times New Roman" w:hAnsi="Arial" w:cs="Arial"/>
          <w:color w:val="333333"/>
          <w:sz w:val="20"/>
          <w:szCs w:val="20"/>
        </w:rPr>
        <w:t>24</w:t>
      </w:r>
      <w:r w:rsidRPr="00BD1E1F">
        <w:rPr>
          <w:rFonts w:ascii="Arial" w:eastAsia="Times New Roman" w:hAnsi="Arial" w:cs="Arial"/>
          <w:color w:val="333333"/>
          <w:sz w:val="20"/>
          <w:szCs w:val="20"/>
          <w:shd w:val="clear" w:color="auto" w:fill="FFFFFF"/>
        </w:rPr>
        <w:t>.</w:t>
      </w:r>
    </w:p>
  </w:footnote>
  <w:footnote w:id="14">
    <w:p w14:paraId="1651DD5E" w14:textId="72ED7CA8"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5322B6">
        <w:rPr>
          <w:rFonts w:ascii="Arial" w:eastAsia="Times New Roman" w:hAnsi="Arial" w:cs="Arial"/>
          <w:color w:val="333333"/>
          <w:sz w:val="20"/>
          <w:szCs w:val="20"/>
          <w:shd w:val="clear" w:color="auto" w:fill="FFFFFF"/>
        </w:rPr>
        <w:t>J. Manuel Espinoza, </w:t>
      </w:r>
      <w:r w:rsidRPr="005322B6">
        <w:rPr>
          <w:rFonts w:ascii="Arial" w:eastAsia="Times New Roman" w:hAnsi="Arial" w:cs="Arial"/>
          <w:i/>
          <w:iCs/>
          <w:color w:val="333333"/>
          <w:sz w:val="20"/>
          <w:szCs w:val="20"/>
        </w:rPr>
        <w:t>The Pueblo Indian Revolt of 1696 and the Franciscan Missions in New Mexico</w:t>
      </w:r>
      <w:r w:rsidRPr="005322B6">
        <w:rPr>
          <w:rFonts w:ascii="Arial" w:eastAsia="Times New Roman" w:hAnsi="Arial" w:cs="Arial"/>
          <w:color w:val="333333"/>
          <w:sz w:val="20"/>
          <w:szCs w:val="20"/>
          <w:shd w:val="clear" w:color="auto" w:fill="FFFFFF"/>
        </w:rPr>
        <w:t> (London: University of Oklahoma Press, 1988), </w:t>
      </w:r>
      <w:r>
        <w:rPr>
          <w:rFonts w:ascii="Arial" w:eastAsia="Times New Roman" w:hAnsi="Arial" w:cs="Arial"/>
          <w:color w:val="333333"/>
          <w:sz w:val="20"/>
          <w:szCs w:val="20"/>
        </w:rPr>
        <w:t>35</w:t>
      </w:r>
    </w:p>
  </w:footnote>
  <w:footnote w:id="15">
    <w:p w14:paraId="14EAE772" w14:textId="0F459158" w:rsidR="00E02C7D" w:rsidRDefault="00E02C7D">
      <w:pPr>
        <w:pStyle w:val="FootnoteText"/>
      </w:pPr>
      <w:r>
        <w:rPr>
          <w:rStyle w:val="FootnoteReference"/>
        </w:rPr>
        <w:footnoteRef/>
      </w:r>
      <w:r>
        <w:t xml:space="preserve"> </w:t>
      </w:r>
      <w:r w:rsidRPr="005322B6">
        <w:rPr>
          <w:rFonts w:ascii="Arial" w:eastAsia="Times New Roman" w:hAnsi="Arial" w:cs="Arial"/>
          <w:color w:val="333333"/>
          <w:shd w:val="clear" w:color="auto" w:fill="FFFFFF"/>
        </w:rPr>
        <w:t>J. Manuel Espinoza, </w:t>
      </w:r>
      <w:r w:rsidRPr="005322B6">
        <w:rPr>
          <w:rFonts w:ascii="Arial" w:eastAsia="Times New Roman" w:hAnsi="Arial" w:cs="Arial"/>
          <w:i/>
          <w:iCs/>
          <w:color w:val="333333"/>
        </w:rPr>
        <w:t>The Pueblo Indian Revolt of 1696 and the Franciscan Missions in New Mexico</w:t>
      </w:r>
      <w:r w:rsidRPr="005322B6">
        <w:rPr>
          <w:rFonts w:ascii="Arial" w:eastAsia="Times New Roman" w:hAnsi="Arial" w:cs="Arial"/>
          <w:color w:val="333333"/>
          <w:shd w:val="clear" w:color="auto" w:fill="FFFFFF"/>
        </w:rPr>
        <w:t> (London: University of Oklahoma Press, 1988), </w:t>
      </w:r>
      <w:r>
        <w:rPr>
          <w:rFonts w:ascii="Arial" w:eastAsia="Times New Roman" w:hAnsi="Arial" w:cs="Arial"/>
          <w:color w:val="333333"/>
        </w:rPr>
        <w:t>35</w:t>
      </w:r>
    </w:p>
  </w:footnote>
  <w:footnote w:id="16">
    <w:p w14:paraId="5DA61FCF" w14:textId="77777777" w:rsidR="000A308E" w:rsidRDefault="000A308E" w:rsidP="007A5BDB">
      <w:pPr>
        <w:pStyle w:val="FootnoteText"/>
      </w:pPr>
      <w:r>
        <w:rPr>
          <w:rStyle w:val="FootnoteReference"/>
        </w:rPr>
        <w:footnoteRef/>
      </w:r>
      <w:r>
        <w:t xml:space="preserve"> </w:t>
      </w:r>
      <w:r w:rsidRPr="005322B6">
        <w:rPr>
          <w:rFonts w:ascii="Arial" w:eastAsia="Times New Roman" w:hAnsi="Arial" w:cs="Arial"/>
          <w:color w:val="333333"/>
          <w:shd w:val="clear" w:color="auto" w:fill="FFFFFF"/>
        </w:rPr>
        <w:t>J. Manuel Espinoza, </w:t>
      </w:r>
      <w:r w:rsidRPr="005322B6">
        <w:rPr>
          <w:rFonts w:ascii="Arial" w:eastAsia="Times New Roman" w:hAnsi="Arial" w:cs="Arial"/>
          <w:i/>
          <w:iCs/>
          <w:color w:val="333333"/>
        </w:rPr>
        <w:t>The Pueblo Indian Revolt of 1696 and the Franciscan Missions in New Mexico</w:t>
      </w:r>
      <w:r w:rsidRPr="005322B6">
        <w:rPr>
          <w:rFonts w:ascii="Arial" w:eastAsia="Times New Roman" w:hAnsi="Arial" w:cs="Arial"/>
          <w:color w:val="333333"/>
          <w:shd w:val="clear" w:color="auto" w:fill="FFFFFF"/>
        </w:rPr>
        <w:t> (London: University of Oklahoma Press, 1988), </w:t>
      </w:r>
      <w:r>
        <w:rPr>
          <w:rFonts w:ascii="Arial" w:eastAsia="Times New Roman" w:hAnsi="Arial" w:cs="Arial"/>
          <w:color w:val="333333"/>
        </w:rPr>
        <w:t>36</w:t>
      </w:r>
    </w:p>
  </w:footnote>
  <w:footnote w:id="17">
    <w:p w14:paraId="680657A8" w14:textId="77777777" w:rsidR="000A308E" w:rsidRPr="00180FAE" w:rsidRDefault="000A308E" w:rsidP="009F4E2E">
      <w:pPr>
        <w:rPr>
          <w:rFonts w:ascii="Times New Roman" w:eastAsia="Times New Roman" w:hAnsi="Times New Roman" w:cs="Times New Roman"/>
        </w:rPr>
      </w:pPr>
      <w:r>
        <w:rPr>
          <w:rStyle w:val="FootnoteReference"/>
        </w:rPr>
        <w:footnoteRef/>
      </w:r>
      <w:r>
        <w:t xml:space="preserve"> </w:t>
      </w:r>
      <w:r w:rsidRPr="00180FAE">
        <w:rPr>
          <w:rFonts w:ascii="Arial" w:eastAsia="Times New Roman" w:hAnsi="Arial" w:cs="Arial"/>
          <w:color w:val="333333"/>
          <w:sz w:val="20"/>
          <w:szCs w:val="20"/>
          <w:shd w:val="clear" w:color="auto" w:fill="FFFFFF"/>
        </w:rPr>
        <w:t>Robert Silverberg, </w:t>
      </w:r>
      <w:r w:rsidRPr="00180FAE">
        <w:rPr>
          <w:rFonts w:ascii="Arial" w:eastAsia="Times New Roman" w:hAnsi="Arial" w:cs="Arial"/>
          <w:i/>
          <w:iCs/>
          <w:color w:val="333333"/>
          <w:sz w:val="20"/>
          <w:szCs w:val="20"/>
        </w:rPr>
        <w:t>The Pueblo Revolt</w:t>
      </w:r>
      <w:r w:rsidRPr="00180FAE">
        <w:rPr>
          <w:rFonts w:ascii="Arial" w:eastAsia="Times New Roman" w:hAnsi="Arial" w:cs="Arial"/>
          <w:color w:val="333333"/>
          <w:sz w:val="20"/>
          <w:szCs w:val="20"/>
          <w:shd w:val="clear" w:color="auto" w:fill="FFFFFF"/>
        </w:rPr>
        <w:t xml:space="preserve"> (New York: </w:t>
      </w:r>
      <w:proofErr w:type="spellStart"/>
      <w:r w:rsidRPr="00180FAE">
        <w:rPr>
          <w:rFonts w:ascii="Arial" w:eastAsia="Times New Roman" w:hAnsi="Arial" w:cs="Arial"/>
          <w:color w:val="333333"/>
          <w:sz w:val="20"/>
          <w:szCs w:val="20"/>
          <w:shd w:val="clear" w:color="auto" w:fill="FFFFFF"/>
        </w:rPr>
        <w:t>Weybright</w:t>
      </w:r>
      <w:proofErr w:type="spellEnd"/>
      <w:r w:rsidRPr="00180FAE">
        <w:rPr>
          <w:rFonts w:ascii="Arial" w:eastAsia="Times New Roman" w:hAnsi="Arial" w:cs="Arial"/>
          <w:color w:val="333333"/>
          <w:sz w:val="20"/>
          <w:szCs w:val="20"/>
          <w:shd w:val="clear" w:color="auto" w:fill="FFFFFF"/>
        </w:rPr>
        <w:t xml:space="preserve"> and Talley, 1970), </w:t>
      </w:r>
      <w:r w:rsidRPr="00180FAE">
        <w:rPr>
          <w:rFonts w:ascii="Arial" w:eastAsia="Times New Roman" w:hAnsi="Arial" w:cs="Arial"/>
          <w:color w:val="333333"/>
          <w:sz w:val="20"/>
          <w:szCs w:val="20"/>
        </w:rPr>
        <w:t>13</w:t>
      </w:r>
      <w:r>
        <w:rPr>
          <w:rFonts w:ascii="Arial" w:eastAsia="Times New Roman" w:hAnsi="Arial" w:cs="Arial"/>
          <w:color w:val="333333"/>
          <w:sz w:val="20"/>
          <w:szCs w:val="20"/>
        </w:rPr>
        <w:t>2</w:t>
      </w:r>
      <w:r w:rsidRPr="00180FAE">
        <w:rPr>
          <w:rFonts w:ascii="Arial" w:eastAsia="Times New Roman" w:hAnsi="Arial" w:cs="Arial"/>
          <w:color w:val="333333"/>
          <w:sz w:val="20"/>
          <w:szCs w:val="20"/>
          <w:shd w:val="clear" w:color="auto" w:fill="FFFFFF"/>
        </w:rPr>
        <w:t>.</w:t>
      </w:r>
    </w:p>
    <w:p w14:paraId="565DB6A0" w14:textId="77777777" w:rsidR="000A308E" w:rsidRDefault="000A308E" w:rsidP="009F4E2E">
      <w:pPr>
        <w:pStyle w:val="FootnoteText"/>
      </w:pPr>
    </w:p>
  </w:footnote>
  <w:footnote w:id="18">
    <w:p w14:paraId="5D605929" w14:textId="33F5AEF7"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80FAE">
        <w:rPr>
          <w:rFonts w:ascii="Arial" w:eastAsia="Times New Roman" w:hAnsi="Arial" w:cs="Arial"/>
          <w:color w:val="333333"/>
          <w:sz w:val="20"/>
          <w:szCs w:val="20"/>
          <w:shd w:val="clear" w:color="auto" w:fill="FFFFFF"/>
        </w:rPr>
        <w:t>Robert Silverberg, </w:t>
      </w:r>
      <w:r w:rsidRPr="00180FAE">
        <w:rPr>
          <w:rFonts w:ascii="Arial" w:eastAsia="Times New Roman" w:hAnsi="Arial" w:cs="Arial"/>
          <w:i/>
          <w:iCs/>
          <w:color w:val="333333"/>
          <w:sz w:val="20"/>
          <w:szCs w:val="20"/>
        </w:rPr>
        <w:t>The Pueblo Revolt</w:t>
      </w:r>
      <w:r w:rsidRPr="00180FAE">
        <w:rPr>
          <w:rFonts w:ascii="Arial" w:eastAsia="Times New Roman" w:hAnsi="Arial" w:cs="Arial"/>
          <w:color w:val="333333"/>
          <w:sz w:val="20"/>
          <w:szCs w:val="20"/>
          <w:shd w:val="clear" w:color="auto" w:fill="FFFFFF"/>
        </w:rPr>
        <w:t xml:space="preserve"> (New York: </w:t>
      </w:r>
      <w:proofErr w:type="spellStart"/>
      <w:r w:rsidRPr="00180FAE">
        <w:rPr>
          <w:rFonts w:ascii="Arial" w:eastAsia="Times New Roman" w:hAnsi="Arial" w:cs="Arial"/>
          <w:color w:val="333333"/>
          <w:sz w:val="20"/>
          <w:szCs w:val="20"/>
          <w:shd w:val="clear" w:color="auto" w:fill="FFFFFF"/>
        </w:rPr>
        <w:t>Weybright</w:t>
      </w:r>
      <w:proofErr w:type="spellEnd"/>
      <w:r w:rsidRPr="00180FAE">
        <w:rPr>
          <w:rFonts w:ascii="Arial" w:eastAsia="Times New Roman" w:hAnsi="Arial" w:cs="Arial"/>
          <w:color w:val="333333"/>
          <w:sz w:val="20"/>
          <w:szCs w:val="20"/>
          <w:shd w:val="clear" w:color="auto" w:fill="FFFFFF"/>
        </w:rPr>
        <w:t xml:space="preserve"> and Talley, 1970), </w:t>
      </w:r>
      <w:r w:rsidRPr="00180FAE">
        <w:rPr>
          <w:rFonts w:ascii="Arial" w:eastAsia="Times New Roman" w:hAnsi="Arial" w:cs="Arial"/>
          <w:color w:val="333333"/>
          <w:sz w:val="20"/>
          <w:szCs w:val="20"/>
        </w:rPr>
        <w:t>13</w:t>
      </w:r>
      <w:r>
        <w:rPr>
          <w:rFonts w:ascii="Arial" w:eastAsia="Times New Roman" w:hAnsi="Arial" w:cs="Arial"/>
          <w:color w:val="333333"/>
          <w:sz w:val="20"/>
          <w:szCs w:val="20"/>
        </w:rPr>
        <w:t>2</w:t>
      </w:r>
      <w:r w:rsidRPr="00180FAE">
        <w:rPr>
          <w:rFonts w:ascii="Arial" w:eastAsia="Times New Roman" w:hAnsi="Arial" w:cs="Arial"/>
          <w:color w:val="333333"/>
          <w:sz w:val="20"/>
          <w:szCs w:val="20"/>
          <w:shd w:val="clear" w:color="auto" w:fill="FFFFFF"/>
        </w:rPr>
        <w:t>.</w:t>
      </w:r>
    </w:p>
  </w:footnote>
  <w:footnote w:id="19">
    <w:p w14:paraId="2DB77D9C" w14:textId="7345FCB7"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AB5075">
        <w:rPr>
          <w:rFonts w:ascii="Arial" w:eastAsia="Times New Roman" w:hAnsi="Arial" w:cs="Times New Roman"/>
          <w:color w:val="333333"/>
          <w:sz w:val="20"/>
          <w:szCs w:val="20"/>
          <w:shd w:val="clear" w:color="auto" w:fill="FFFFFF"/>
        </w:rPr>
        <w:t>David J. Weber, </w:t>
      </w:r>
      <w:r w:rsidRPr="00AB5075">
        <w:rPr>
          <w:rFonts w:ascii="Arial" w:eastAsia="Times New Roman" w:hAnsi="Arial" w:cs="Times New Roman"/>
          <w:i/>
          <w:iCs/>
          <w:color w:val="333333"/>
          <w:sz w:val="20"/>
          <w:szCs w:val="20"/>
        </w:rPr>
        <w:t>The Spanish Frontier in North America</w:t>
      </w:r>
      <w:r w:rsidRPr="00AB5075">
        <w:rPr>
          <w:rFonts w:ascii="Arial" w:eastAsia="Times New Roman" w:hAnsi="Arial" w:cs="Times New Roman"/>
          <w:color w:val="333333"/>
          <w:sz w:val="20"/>
          <w:szCs w:val="20"/>
          <w:shd w:val="clear" w:color="auto" w:fill="FFFFFF"/>
        </w:rPr>
        <w:t> (Castleton, NY: Hamilton Printing Company, 1992), </w:t>
      </w:r>
      <w:r>
        <w:rPr>
          <w:rFonts w:ascii="Arial" w:eastAsia="Times New Roman" w:hAnsi="Arial" w:cs="Times New Roman"/>
          <w:color w:val="333333"/>
          <w:sz w:val="20"/>
          <w:szCs w:val="20"/>
        </w:rPr>
        <w:t xml:space="preserve">136. </w:t>
      </w:r>
    </w:p>
  </w:footnote>
  <w:footnote w:id="20">
    <w:p w14:paraId="045C69C6" w14:textId="5EFCE127"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80FAE">
        <w:rPr>
          <w:rFonts w:ascii="Arial" w:eastAsia="Times New Roman" w:hAnsi="Arial" w:cs="Arial"/>
          <w:color w:val="333333"/>
          <w:sz w:val="20"/>
          <w:szCs w:val="20"/>
          <w:shd w:val="clear" w:color="auto" w:fill="FFFFFF"/>
        </w:rPr>
        <w:t>Robert Silverberg, </w:t>
      </w:r>
      <w:r w:rsidRPr="00180FAE">
        <w:rPr>
          <w:rFonts w:ascii="Arial" w:eastAsia="Times New Roman" w:hAnsi="Arial" w:cs="Arial"/>
          <w:i/>
          <w:iCs/>
          <w:color w:val="333333"/>
          <w:sz w:val="20"/>
          <w:szCs w:val="20"/>
        </w:rPr>
        <w:t>The Pueblo Revolt</w:t>
      </w:r>
      <w:r w:rsidRPr="00180FAE">
        <w:rPr>
          <w:rFonts w:ascii="Arial" w:eastAsia="Times New Roman" w:hAnsi="Arial" w:cs="Arial"/>
          <w:color w:val="333333"/>
          <w:sz w:val="20"/>
          <w:szCs w:val="20"/>
          <w:shd w:val="clear" w:color="auto" w:fill="FFFFFF"/>
        </w:rPr>
        <w:t xml:space="preserve"> (New York: </w:t>
      </w:r>
      <w:proofErr w:type="spellStart"/>
      <w:r w:rsidRPr="00180FAE">
        <w:rPr>
          <w:rFonts w:ascii="Arial" w:eastAsia="Times New Roman" w:hAnsi="Arial" w:cs="Arial"/>
          <w:color w:val="333333"/>
          <w:sz w:val="20"/>
          <w:szCs w:val="20"/>
          <w:shd w:val="clear" w:color="auto" w:fill="FFFFFF"/>
        </w:rPr>
        <w:t>Weybright</w:t>
      </w:r>
      <w:proofErr w:type="spellEnd"/>
      <w:r w:rsidRPr="00180FAE">
        <w:rPr>
          <w:rFonts w:ascii="Arial" w:eastAsia="Times New Roman" w:hAnsi="Arial" w:cs="Arial"/>
          <w:color w:val="333333"/>
          <w:sz w:val="20"/>
          <w:szCs w:val="20"/>
          <w:shd w:val="clear" w:color="auto" w:fill="FFFFFF"/>
        </w:rPr>
        <w:t xml:space="preserve"> and Talley, 1970), </w:t>
      </w:r>
      <w:r w:rsidRPr="00180FAE">
        <w:rPr>
          <w:rFonts w:ascii="Arial" w:eastAsia="Times New Roman" w:hAnsi="Arial" w:cs="Arial"/>
          <w:color w:val="333333"/>
          <w:sz w:val="20"/>
          <w:szCs w:val="20"/>
        </w:rPr>
        <w:t>13</w:t>
      </w:r>
      <w:r>
        <w:rPr>
          <w:rFonts w:ascii="Arial" w:eastAsia="Times New Roman" w:hAnsi="Arial" w:cs="Arial"/>
          <w:color w:val="333333"/>
          <w:sz w:val="20"/>
          <w:szCs w:val="20"/>
        </w:rPr>
        <w:t>2</w:t>
      </w:r>
      <w:r w:rsidRPr="00180FAE">
        <w:rPr>
          <w:rFonts w:ascii="Arial" w:eastAsia="Times New Roman" w:hAnsi="Arial" w:cs="Arial"/>
          <w:color w:val="333333"/>
          <w:sz w:val="20"/>
          <w:szCs w:val="20"/>
          <w:shd w:val="clear" w:color="auto" w:fill="FFFFFF"/>
        </w:rPr>
        <w:t>.</w:t>
      </w:r>
    </w:p>
  </w:footnote>
  <w:footnote w:id="21">
    <w:p w14:paraId="51A8C73D" w14:textId="03BE04C2" w:rsidR="004F0F53" w:rsidRPr="00FF2CA8" w:rsidRDefault="004F0F53" w:rsidP="00FF2CA8">
      <w:pPr>
        <w:rPr>
          <w:rFonts w:ascii="Arial" w:eastAsia="Times New Roman" w:hAnsi="Arial" w:cs="Arial"/>
          <w:sz w:val="20"/>
          <w:szCs w:val="20"/>
        </w:rPr>
      </w:pPr>
      <w:r>
        <w:rPr>
          <w:rStyle w:val="FootnoteReference"/>
        </w:rPr>
        <w:footnoteRef/>
      </w:r>
      <w:r>
        <w:t xml:space="preserve"> </w:t>
      </w:r>
      <w:r w:rsidRPr="00252612">
        <w:rPr>
          <w:rFonts w:ascii="Arial" w:eastAsia="Times New Roman" w:hAnsi="Arial" w:cs="Arial"/>
          <w:color w:val="333333"/>
          <w:sz w:val="20"/>
          <w:szCs w:val="20"/>
          <w:shd w:val="clear" w:color="auto" w:fill="F5F5F5"/>
        </w:rPr>
        <w:t xml:space="preserve">Barbara, De Marco. </w:t>
      </w:r>
      <w:r w:rsidRPr="00252612">
        <w:rPr>
          <w:rFonts w:ascii="Arial" w:eastAsia="Times New Roman" w:hAnsi="Arial" w:cs="Arial"/>
          <w:i/>
          <w:iCs/>
          <w:color w:val="333333"/>
          <w:sz w:val="20"/>
          <w:szCs w:val="20"/>
        </w:rPr>
        <w:t>Documents from the Early Days of the Pueblo Revolt of 1680</w:t>
      </w:r>
      <w:r w:rsidRPr="00252612">
        <w:rPr>
          <w:rFonts w:ascii="Arial" w:eastAsia="Times New Roman" w:hAnsi="Arial" w:cs="Arial"/>
          <w:color w:val="333333"/>
          <w:sz w:val="20"/>
          <w:szCs w:val="20"/>
          <w:shd w:val="clear" w:color="auto" w:fill="F5F5F5"/>
        </w:rPr>
        <w:t xml:space="preserve">. </w:t>
      </w:r>
      <w:r w:rsidRPr="00252612">
        <w:rPr>
          <w:rFonts w:ascii="Arial" w:eastAsia="Times New Roman" w:hAnsi="Arial" w:cs="Arial"/>
          <w:color w:val="333333"/>
          <w:sz w:val="20"/>
          <w:szCs w:val="20"/>
        </w:rPr>
        <w:br/>
      </w:r>
      <w:r w:rsidRPr="00252612">
        <w:rPr>
          <w:rFonts w:ascii="Arial" w:eastAsia="Times New Roman" w:hAnsi="Arial" w:cs="Arial"/>
          <w:color w:val="333333"/>
          <w:sz w:val="20"/>
          <w:szCs w:val="20"/>
          <w:shd w:val="clear" w:color="auto" w:fill="F5F5F5"/>
        </w:rPr>
        <w:t xml:space="preserve">     UC Berkeley: Research Center for Romance Studies, 2017. Accessed April 17, </w:t>
      </w:r>
      <w:r w:rsidRPr="00252612">
        <w:rPr>
          <w:rFonts w:ascii="Arial" w:eastAsia="Times New Roman" w:hAnsi="Arial" w:cs="Arial"/>
          <w:color w:val="333333"/>
          <w:sz w:val="20"/>
          <w:szCs w:val="20"/>
        </w:rPr>
        <w:br/>
      </w:r>
      <w:r w:rsidRPr="00252612">
        <w:rPr>
          <w:rFonts w:ascii="Arial" w:eastAsia="Times New Roman" w:hAnsi="Arial" w:cs="Arial"/>
          <w:color w:val="333333"/>
          <w:sz w:val="20"/>
          <w:szCs w:val="20"/>
          <w:shd w:val="clear" w:color="auto" w:fill="F5F5F5"/>
        </w:rPr>
        <w:t xml:space="preserve">     2019. </w:t>
      </w:r>
      <w:hyperlink r:id="rId1" w:history="1">
        <w:r w:rsidR="00FF2CA8" w:rsidRPr="00063270">
          <w:rPr>
            <w:rStyle w:val="Hyperlink"/>
            <w:rFonts w:ascii="Arial" w:eastAsia="Times New Roman" w:hAnsi="Arial" w:cs="Arial"/>
            <w:sz w:val="20"/>
            <w:szCs w:val="20"/>
            <w:shd w:val="clear" w:color="auto" w:fill="F5F5F5"/>
          </w:rPr>
          <w:t>https://escholarship.org/uc/item/4v34d0nw#author</w:t>
        </w:r>
      </w:hyperlink>
      <w:r w:rsidRPr="00252612">
        <w:rPr>
          <w:rFonts w:ascii="Arial" w:eastAsia="Times New Roman" w:hAnsi="Arial" w:cs="Arial"/>
          <w:color w:val="333333"/>
          <w:sz w:val="20"/>
          <w:szCs w:val="20"/>
          <w:shd w:val="clear" w:color="auto" w:fill="F5F5F5"/>
        </w:rPr>
        <w:t>.</w:t>
      </w:r>
      <w:r w:rsidR="00FF2CA8">
        <w:rPr>
          <w:rFonts w:ascii="Arial" w:eastAsia="Times New Roman" w:hAnsi="Arial" w:cs="Arial"/>
          <w:color w:val="333333"/>
          <w:sz w:val="20"/>
          <w:szCs w:val="20"/>
          <w:shd w:val="clear" w:color="auto" w:fill="F5F5F5"/>
        </w:rPr>
        <w:t xml:space="preserve">                                         </w:t>
      </w:r>
    </w:p>
  </w:footnote>
  <w:footnote w:id="22">
    <w:p w14:paraId="02D83211" w14:textId="5A373764" w:rsidR="000A308E" w:rsidRPr="005322B6" w:rsidRDefault="000A308E" w:rsidP="00D871D5">
      <w:pPr>
        <w:rPr>
          <w:rFonts w:ascii="Times New Roman" w:eastAsia="Times New Roman" w:hAnsi="Times New Roman" w:cs="Times New Roman"/>
        </w:rPr>
      </w:pPr>
      <w:r>
        <w:rPr>
          <w:rStyle w:val="FootnoteReference"/>
        </w:rPr>
        <w:footnoteRef/>
      </w:r>
      <w:r>
        <w:t xml:space="preserve"> </w:t>
      </w:r>
      <w:r w:rsidRPr="005322B6">
        <w:rPr>
          <w:rFonts w:ascii="Arial" w:eastAsia="Times New Roman" w:hAnsi="Arial" w:cs="Arial"/>
          <w:color w:val="333333"/>
          <w:sz w:val="20"/>
          <w:szCs w:val="20"/>
          <w:shd w:val="clear" w:color="auto" w:fill="FFFFFF"/>
        </w:rPr>
        <w:t>J. Manuel Espinoza, </w:t>
      </w:r>
      <w:r w:rsidRPr="005322B6">
        <w:rPr>
          <w:rFonts w:ascii="Arial" w:eastAsia="Times New Roman" w:hAnsi="Arial" w:cs="Arial"/>
          <w:i/>
          <w:iCs/>
          <w:color w:val="333333"/>
          <w:sz w:val="20"/>
          <w:szCs w:val="20"/>
        </w:rPr>
        <w:t>The Pueblo Indian Revolt of 1696 and the Franciscan Missions in New Mexico</w:t>
      </w:r>
      <w:r w:rsidRPr="005322B6">
        <w:rPr>
          <w:rFonts w:ascii="Arial" w:eastAsia="Times New Roman" w:hAnsi="Arial" w:cs="Arial"/>
          <w:color w:val="333333"/>
          <w:sz w:val="20"/>
          <w:szCs w:val="20"/>
          <w:shd w:val="clear" w:color="auto" w:fill="FFFFFF"/>
        </w:rPr>
        <w:t> (London: University of Oklahoma Press, 1988), </w:t>
      </w:r>
      <w:r>
        <w:rPr>
          <w:rFonts w:ascii="Arial" w:eastAsia="Times New Roman" w:hAnsi="Arial" w:cs="Arial"/>
          <w:color w:val="333333"/>
          <w:sz w:val="20"/>
          <w:szCs w:val="20"/>
        </w:rPr>
        <w:t>35</w:t>
      </w:r>
    </w:p>
    <w:p w14:paraId="01D71EA6" w14:textId="3042843F" w:rsidR="000A308E" w:rsidRDefault="000A308E">
      <w:pPr>
        <w:pStyle w:val="FootnoteText"/>
      </w:pPr>
    </w:p>
  </w:footnote>
  <w:footnote w:id="23">
    <w:p w14:paraId="3B621746" w14:textId="6142FF7A"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5322B6">
        <w:rPr>
          <w:rFonts w:ascii="Arial" w:eastAsia="Times New Roman" w:hAnsi="Arial" w:cs="Arial"/>
          <w:color w:val="333333"/>
          <w:sz w:val="20"/>
          <w:szCs w:val="20"/>
          <w:shd w:val="clear" w:color="auto" w:fill="FFFFFF"/>
        </w:rPr>
        <w:t>J. Manuel Espinoza, </w:t>
      </w:r>
      <w:r w:rsidRPr="005322B6">
        <w:rPr>
          <w:rFonts w:ascii="Arial" w:eastAsia="Times New Roman" w:hAnsi="Arial" w:cs="Arial"/>
          <w:i/>
          <w:iCs/>
          <w:color w:val="333333"/>
          <w:sz w:val="20"/>
          <w:szCs w:val="20"/>
        </w:rPr>
        <w:t>The Pueblo Indian Revolt of 1696 and the Franciscan Missions in New Mexico</w:t>
      </w:r>
      <w:r w:rsidRPr="005322B6">
        <w:rPr>
          <w:rFonts w:ascii="Arial" w:eastAsia="Times New Roman" w:hAnsi="Arial" w:cs="Arial"/>
          <w:color w:val="333333"/>
          <w:sz w:val="20"/>
          <w:szCs w:val="20"/>
          <w:shd w:val="clear" w:color="auto" w:fill="FFFFFF"/>
        </w:rPr>
        <w:t> (London: University of Oklahoma Press, 1988), </w:t>
      </w:r>
      <w:r w:rsidRPr="005322B6">
        <w:rPr>
          <w:rFonts w:ascii="Arial" w:eastAsia="Times New Roman" w:hAnsi="Arial" w:cs="Arial"/>
          <w:color w:val="333333"/>
          <w:sz w:val="20"/>
          <w:szCs w:val="20"/>
        </w:rPr>
        <w:t>216</w:t>
      </w:r>
    </w:p>
  </w:footnote>
  <w:footnote w:id="24">
    <w:p w14:paraId="20F15A84" w14:textId="78B27E2B" w:rsidR="000A308E" w:rsidRDefault="000A308E">
      <w:pPr>
        <w:pStyle w:val="FootnoteText"/>
      </w:pPr>
      <w:r>
        <w:rPr>
          <w:rStyle w:val="FootnoteReference"/>
        </w:rPr>
        <w:footnoteRef/>
      </w:r>
      <w:r>
        <w:t xml:space="preserve"> </w:t>
      </w:r>
      <w:r w:rsidRPr="00AB5075">
        <w:rPr>
          <w:rFonts w:ascii="Arial" w:eastAsia="Times New Roman" w:hAnsi="Arial" w:cs="Times New Roman"/>
          <w:color w:val="333333"/>
          <w:shd w:val="clear" w:color="auto" w:fill="FFFFFF"/>
        </w:rPr>
        <w:t>David J. Weber, </w:t>
      </w:r>
      <w:r w:rsidRPr="00AB5075">
        <w:rPr>
          <w:rFonts w:ascii="Arial" w:eastAsia="Times New Roman" w:hAnsi="Arial" w:cs="Times New Roman"/>
          <w:i/>
          <w:iCs/>
          <w:color w:val="333333"/>
        </w:rPr>
        <w:t>The Spanish Frontier in North America</w:t>
      </w:r>
      <w:r w:rsidRPr="00AB5075">
        <w:rPr>
          <w:rFonts w:ascii="Arial" w:eastAsia="Times New Roman" w:hAnsi="Arial" w:cs="Times New Roman"/>
          <w:color w:val="333333"/>
          <w:shd w:val="clear" w:color="auto" w:fill="FFFFFF"/>
        </w:rPr>
        <w:t> (Castleton, NY: Hamilton Printing Company, 1992), </w:t>
      </w:r>
      <w:r>
        <w:rPr>
          <w:rFonts w:ascii="Arial" w:eastAsia="Times New Roman" w:hAnsi="Arial" w:cs="Times New Roman"/>
          <w:color w:val="333333"/>
        </w:rPr>
        <w:t>136.</w:t>
      </w:r>
    </w:p>
  </w:footnote>
  <w:footnote w:id="25">
    <w:p w14:paraId="2C7BDCB1" w14:textId="2C4DE4E9" w:rsidR="000A308E" w:rsidRPr="002743E7" w:rsidRDefault="000A308E" w:rsidP="002743E7">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color w:val="333333"/>
          <w:sz w:val="20"/>
          <w:szCs w:val="20"/>
          <w:shd w:val="clear" w:color="auto" w:fill="FFFFFF"/>
        </w:rPr>
        <w:t xml:space="preserve">Rocky Mountain PBS, "The West - </w:t>
      </w:r>
      <w:proofErr w:type="spellStart"/>
      <w:r w:rsidRPr="001A4598">
        <w:rPr>
          <w:rFonts w:ascii="Arial" w:eastAsia="Times New Roman" w:hAnsi="Arial" w:cs="Times New Roman"/>
          <w:color w:val="333333"/>
          <w:sz w:val="20"/>
          <w:szCs w:val="20"/>
          <w:shd w:val="clear" w:color="auto" w:fill="FFFFFF"/>
        </w:rPr>
        <w:t>Popé</w:t>
      </w:r>
      <w:proofErr w:type="spellEnd"/>
      <w:r w:rsidRPr="001A4598">
        <w:rPr>
          <w:rFonts w:ascii="Arial" w:eastAsia="Times New Roman" w:hAnsi="Arial" w:cs="Times New Roman"/>
          <w:color w:val="333333"/>
          <w:sz w:val="20"/>
          <w:szCs w:val="20"/>
          <w:shd w:val="clear" w:color="auto" w:fill="FFFFFF"/>
        </w:rPr>
        <w:t>," PBS, accessed February 28, 2019, https://www.pbs.org/weta/thewest/people/i_r/pope.htm.</w:t>
      </w:r>
    </w:p>
  </w:footnote>
  <w:footnote w:id="26">
    <w:p w14:paraId="3231DEC3" w14:textId="77777777" w:rsidR="000A308E" w:rsidRPr="001A4598" w:rsidRDefault="000A308E" w:rsidP="001A4598">
      <w:pPr>
        <w:rPr>
          <w:rFonts w:ascii="Times New Roman" w:eastAsia="Times New Roman" w:hAnsi="Times New Roman" w:cs="Times New Roman"/>
        </w:rPr>
      </w:pPr>
      <w:r>
        <w:rPr>
          <w:rStyle w:val="FootnoteReference"/>
        </w:rPr>
        <w:footnoteRef/>
      </w:r>
      <w:r>
        <w:t xml:space="preserve"> </w:t>
      </w:r>
      <w:r w:rsidRPr="001A4598">
        <w:rPr>
          <w:rFonts w:ascii="Arial" w:eastAsia="Times New Roman" w:hAnsi="Arial" w:cs="Times New Roman"/>
          <w:i/>
          <w:iCs/>
          <w:color w:val="333333"/>
          <w:sz w:val="20"/>
          <w:szCs w:val="20"/>
        </w:rPr>
        <w:t>Ken Burns - The West</w:t>
      </w:r>
      <w:r w:rsidRPr="001A4598">
        <w:rPr>
          <w:rFonts w:ascii="Arial" w:eastAsia="Times New Roman" w:hAnsi="Arial" w:cs="Times New Roman"/>
          <w:color w:val="333333"/>
          <w:sz w:val="20"/>
          <w:szCs w:val="20"/>
          <w:shd w:val="clear" w:color="auto" w:fill="FFFFFF"/>
        </w:rPr>
        <w:t>, "The People," episode 1, PBS America, September 15, 1996, directed by Stephen Ives, https://www.netflix.com/title/70210484.</w:t>
      </w:r>
    </w:p>
    <w:p w14:paraId="3A92B140" w14:textId="1FAF0BD7" w:rsidR="000A308E" w:rsidRDefault="000A308E">
      <w:pPr>
        <w:pStyle w:val="FootnoteText"/>
      </w:pPr>
    </w:p>
  </w:footnote>
  <w:footnote w:id="27">
    <w:p w14:paraId="64E5A7A6" w14:textId="77777777" w:rsidR="000A308E" w:rsidRPr="00925144" w:rsidRDefault="000A308E" w:rsidP="00672197">
      <w:pPr>
        <w:rPr>
          <w:rFonts w:ascii="Times New Roman" w:eastAsia="Times New Roman" w:hAnsi="Times New Roman" w:cs="Times New Roman"/>
        </w:rPr>
      </w:pPr>
      <w:r>
        <w:rPr>
          <w:rStyle w:val="FootnoteReference"/>
        </w:rPr>
        <w:footnoteRef/>
      </w:r>
      <w:r>
        <w:t xml:space="preserve"> </w:t>
      </w:r>
      <w:r w:rsidRPr="00925144">
        <w:rPr>
          <w:rFonts w:ascii="Arial" w:eastAsia="Times New Roman" w:hAnsi="Arial" w:cs="Arial"/>
          <w:color w:val="333333"/>
          <w:sz w:val="20"/>
          <w:szCs w:val="20"/>
          <w:shd w:val="clear" w:color="auto" w:fill="FFFFFF"/>
        </w:rPr>
        <w:t>Robert Silverberg, </w:t>
      </w:r>
      <w:r w:rsidRPr="00925144">
        <w:rPr>
          <w:rFonts w:ascii="Arial" w:eastAsia="Times New Roman" w:hAnsi="Arial" w:cs="Arial"/>
          <w:i/>
          <w:iCs/>
          <w:color w:val="333333"/>
          <w:sz w:val="20"/>
          <w:szCs w:val="20"/>
        </w:rPr>
        <w:t>The Pueblo Revolt</w:t>
      </w:r>
      <w:r w:rsidRPr="00925144">
        <w:rPr>
          <w:rFonts w:ascii="Arial" w:eastAsia="Times New Roman" w:hAnsi="Arial" w:cs="Arial"/>
          <w:color w:val="333333"/>
          <w:sz w:val="20"/>
          <w:szCs w:val="20"/>
          <w:shd w:val="clear" w:color="auto" w:fill="FFFFFF"/>
        </w:rPr>
        <w:t xml:space="preserve"> (New York: </w:t>
      </w:r>
      <w:proofErr w:type="spellStart"/>
      <w:r w:rsidRPr="00925144">
        <w:rPr>
          <w:rFonts w:ascii="Arial" w:eastAsia="Times New Roman" w:hAnsi="Arial" w:cs="Arial"/>
          <w:color w:val="333333"/>
          <w:sz w:val="20"/>
          <w:szCs w:val="20"/>
          <w:shd w:val="clear" w:color="auto" w:fill="FFFFFF"/>
        </w:rPr>
        <w:t>Weybright</w:t>
      </w:r>
      <w:proofErr w:type="spellEnd"/>
      <w:r w:rsidRPr="00925144">
        <w:rPr>
          <w:rFonts w:ascii="Arial" w:eastAsia="Times New Roman" w:hAnsi="Arial" w:cs="Arial"/>
          <w:color w:val="333333"/>
          <w:sz w:val="20"/>
          <w:szCs w:val="20"/>
          <w:shd w:val="clear" w:color="auto" w:fill="FFFFFF"/>
        </w:rPr>
        <w:t xml:space="preserve"> and Talley, 1970), </w:t>
      </w:r>
      <w:r w:rsidRPr="00925144">
        <w:rPr>
          <w:rFonts w:ascii="Arial" w:eastAsia="Times New Roman" w:hAnsi="Arial" w:cs="Arial"/>
          <w:color w:val="333333"/>
          <w:sz w:val="20"/>
          <w:szCs w:val="20"/>
        </w:rPr>
        <w:t>131</w:t>
      </w:r>
      <w:r w:rsidRPr="00925144">
        <w:rPr>
          <w:rFonts w:ascii="Arial" w:eastAsia="Times New Roman" w:hAnsi="Arial" w:cs="Arial"/>
          <w:color w:val="333333"/>
          <w:sz w:val="20"/>
          <w:szCs w:val="20"/>
          <w:shd w:val="clear" w:color="auto" w:fill="FFFFFF"/>
        </w:rPr>
        <w:t>.</w:t>
      </w:r>
    </w:p>
    <w:p w14:paraId="595D83F0" w14:textId="77777777" w:rsidR="000A308E" w:rsidRDefault="000A308E" w:rsidP="006721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6068254"/>
      <w:docPartObj>
        <w:docPartGallery w:val="Page Numbers (Top of Page)"/>
        <w:docPartUnique/>
      </w:docPartObj>
    </w:sdtPr>
    <w:sdtEndPr>
      <w:rPr>
        <w:rStyle w:val="PageNumber"/>
      </w:rPr>
    </w:sdtEndPr>
    <w:sdtContent>
      <w:p w14:paraId="012654CE" w14:textId="4EC942DA" w:rsidR="000A308E" w:rsidRDefault="000A308E" w:rsidP="000A308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96B18E" w14:textId="77777777" w:rsidR="000A308E" w:rsidRDefault="000A308E" w:rsidP="0062320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091175"/>
      <w:docPartObj>
        <w:docPartGallery w:val="Page Numbers (Top of Page)"/>
        <w:docPartUnique/>
      </w:docPartObj>
    </w:sdtPr>
    <w:sdtEndPr>
      <w:rPr>
        <w:rStyle w:val="PageNumber"/>
      </w:rPr>
    </w:sdtEndPr>
    <w:sdtContent>
      <w:p w14:paraId="7476742B" w14:textId="0200083C" w:rsidR="000A308E" w:rsidRDefault="000A308E" w:rsidP="000A308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B18CE1" w14:textId="77777777" w:rsidR="000A308E" w:rsidRDefault="000A308E" w:rsidP="0062320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06A81"/>
    <w:multiLevelType w:val="hybridMultilevel"/>
    <w:tmpl w:val="075CD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8E6570"/>
    <w:multiLevelType w:val="hybridMultilevel"/>
    <w:tmpl w:val="A3602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962B17"/>
    <w:multiLevelType w:val="hybridMultilevel"/>
    <w:tmpl w:val="1EDC2D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E526F2"/>
    <w:multiLevelType w:val="hybridMultilevel"/>
    <w:tmpl w:val="A3602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5D"/>
    <w:rsid w:val="00046FEE"/>
    <w:rsid w:val="00051CFE"/>
    <w:rsid w:val="00093A07"/>
    <w:rsid w:val="000A308E"/>
    <w:rsid w:val="000B35F4"/>
    <w:rsid w:val="000C00E2"/>
    <w:rsid w:val="00133B85"/>
    <w:rsid w:val="00165015"/>
    <w:rsid w:val="00165A40"/>
    <w:rsid w:val="00180FAE"/>
    <w:rsid w:val="00192889"/>
    <w:rsid w:val="001A4598"/>
    <w:rsid w:val="001D02A6"/>
    <w:rsid w:val="001D6DDE"/>
    <w:rsid w:val="002078A3"/>
    <w:rsid w:val="00210F60"/>
    <w:rsid w:val="00222FA8"/>
    <w:rsid w:val="00252612"/>
    <w:rsid w:val="002743E7"/>
    <w:rsid w:val="002832B8"/>
    <w:rsid w:val="00295EF4"/>
    <w:rsid w:val="002E302F"/>
    <w:rsid w:val="00304199"/>
    <w:rsid w:val="003051FE"/>
    <w:rsid w:val="00306C75"/>
    <w:rsid w:val="00313255"/>
    <w:rsid w:val="00324875"/>
    <w:rsid w:val="00347BB9"/>
    <w:rsid w:val="00367BF7"/>
    <w:rsid w:val="00374C3A"/>
    <w:rsid w:val="003C1F7F"/>
    <w:rsid w:val="003D12B4"/>
    <w:rsid w:val="003D423E"/>
    <w:rsid w:val="00407BCA"/>
    <w:rsid w:val="00417F65"/>
    <w:rsid w:val="00483269"/>
    <w:rsid w:val="00492219"/>
    <w:rsid w:val="004A0E94"/>
    <w:rsid w:val="004B0A4C"/>
    <w:rsid w:val="004E0A00"/>
    <w:rsid w:val="004F0F53"/>
    <w:rsid w:val="004F7492"/>
    <w:rsid w:val="00504284"/>
    <w:rsid w:val="005157A8"/>
    <w:rsid w:val="005322B6"/>
    <w:rsid w:val="00536504"/>
    <w:rsid w:val="005503B8"/>
    <w:rsid w:val="005544A5"/>
    <w:rsid w:val="00567B9A"/>
    <w:rsid w:val="005877DA"/>
    <w:rsid w:val="005B36DA"/>
    <w:rsid w:val="005D4054"/>
    <w:rsid w:val="005F5562"/>
    <w:rsid w:val="0061059F"/>
    <w:rsid w:val="00623204"/>
    <w:rsid w:val="00640655"/>
    <w:rsid w:val="006628AD"/>
    <w:rsid w:val="00672197"/>
    <w:rsid w:val="00675319"/>
    <w:rsid w:val="006D41E2"/>
    <w:rsid w:val="006D4C7E"/>
    <w:rsid w:val="00755D4A"/>
    <w:rsid w:val="0077147F"/>
    <w:rsid w:val="007853F7"/>
    <w:rsid w:val="007A0293"/>
    <w:rsid w:val="007A5BDB"/>
    <w:rsid w:val="007F5B32"/>
    <w:rsid w:val="008120AC"/>
    <w:rsid w:val="00882261"/>
    <w:rsid w:val="008944DC"/>
    <w:rsid w:val="008D2F8D"/>
    <w:rsid w:val="008F22D0"/>
    <w:rsid w:val="008F764E"/>
    <w:rsid w:val="00902B18"/>
    <w:rsid w:val="00925144"/>
    <w:rsid w:val="00946A8B"/>
    <w:rsid w:val="009542DF"/>
    <w:rsid w:val="00964F39"/>
    <w:rsid w:val="00974C5E"/>
    <w:rsid w:val="009B6C59"/>
    <w:rsid w:val="009F345B"/>
    <w:rsid w:val="009F4E2E"/>
    <w:rsid w:val="00A13007"/>
    <w:rsid w:val="00A2086E"/>
    <w:rsid w:val="00A21D1A"/>
    <w:rsid w:val="00A369BD"/>
    <w:rsid w:val="00AB5075"/>
    <w:rsid w:val="00AB511A"/>
    <w:rsid w:val="00AC2C89"/>
    <w:rsid w:val="00AC72A7"/>
    <w:rsid w:val="00AD1C86"/>
    <w:rsid w:val="00AE5808"/>
    <w:rsid w:val="00B40AD1"/>
    <w:rsid w:val="00BA3D06"/>
    <w:rsid w:val="00BD1E1F"/>
    <w:rsid w:val="00BE151A"/>
    <w:rsid w:val="00BF0232"/>
    <w:rsid w:val="00BF53C4"/>
    <w:rsid w:val="00C520CB"/>
    <w:rsid w:val="00C70086"/>
    <w:rsid w:val="00C87A29"/>
    <w:rsid w:val="00CB6DDD"/>
    <w:rsid w:val="00CB7BA6"/>
    <w:rsid w:val="00CD38D5"/>
    <w:rsid w:val="00CD6123"/>
    <w:rsid w:val="00D01C3D"/>
    <w:rsid w:val="00D20C14"/>
    <w:rsid w:val="00D26048"/>
    <w:rsid w:val="00D37549"/>
    <w:rsid w:val="00D46CEA"/>
    <w:rsid w:val="00D5555C"/>
    <w:rsid w:val="00D73084"/>
    <w:rsid w:val="00D73E47"/>
    <w:rsid w:val="00D871D5"/>
    <w:rsid w:val="00DB0396"/>
    <w:rsid w:val="00DC1705"/>
    <w:rsid w:val="00DF1190"/>
    <w:rsid w:val="00E02C7D"/>
    <w:rsid w:val="00E3633D"/>
    <w:rsid w:val="00E73B26"/>
    <w:rsid w:val="00EC60E4"/>
    <w:rsid w:val="00EE1E5C"/>
    <w:rsid w:val="00F028F6"/>
    <w:rsid w:val="00F05617"/>
    <w:rsid w:val="00F2285D"/>
    <w:rsid w:val="00F301FA"/>
    <w:rsid w:val="00F67C0B"/>
    <w:rsid w:val="00F94344"/>
    <w:rsid w:val="00F94760"/>
    <w:rsid w:val="00FA5A61"/>
    <w:rsid w:val="00FB7DFA"/>
    <w:rsid w:val="00FC65A1"/>
    <w:rsid w:val="00FD5911"/>
    <w:rsid w:val="00FF2CA8"/>
    <w:rsid w:val="00FF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1F3F5"/>
  <w15:chartTrackingRefBased/>
  <w15:docId w15:val="{08A40F1A-AE2F-0944-B479-548642AE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255"/>
    <w:pPr>
      <w:ind w:left="720"/>
      <w:contextualSpacing/>
    </w:pPr>
  </w:style>
  <w:style w:type="paragraph" w:styleId="NoSpacing">
    <w:name w:val="No Spacing"/>
    <w:link w:val="NoSpacingChar"/>
    <w:uiPriority w:val="1"/>
    <w:qFormat/>
    <w:rsid w:val="00A2086E"/>
    <w:rPr>
      <w:rFonts w:eastAsiaTheme="minorEastAsia"/>
      <w:sz w:val="22"/>
      <w:szCs w:val="22"/>
      <w:lang w:eastAsia="zh-CN"/>
    </w:rPr>
  </w:style>
  <w:style w:type="character" w:customStyle="1" w:styleId="NoSpacingChar">
    <w:name w:val="No Spacing Char"/>
    <w:basedOn w:val="DefaultParagraphFont"/>
    <w:link w:val="NoSpacing"/>
    <w:uiPriority w:val="1"/>
    <w:rsid w:val="00A2086E"/>
    <w:rPr>
      <w:rFonts w:eastAsiaTheme="minorEastAsia"/>
      <w:sz w:val="22"/>
      <w:szCs w:val="22"/>
      <w:lang w:eastAsia="zh-CN"/>
    </w:rPr>
  </w:style>
  <w:style w:type="paragraph" w:styleId="FootnoteText">
    <w:name w:val="footnote text"/>
    <w:basedOn w:val="Normal"/>
    <w:link w:val="FootnoteTextChar"/>
    <w:uiPriority w:val="99"/>
    <w:semiHidden/>
    <w:unhideWhenUsed/>
    <w:rsid w:val="001A4598"/>
    <w:rPr>
      <w:sz w:val="20"/>
      <w:szCs w:val="20"/>
    </w:rPr>
  </w:style>
  <w:style w:type="character" w:customStyle="1" w:styleId="FootnoteTextChar">
    <w:name w:val="Footnote Text Char"/>
    <w:basedOn w:val="DefaultParagraphFont"/>
    <w:link w:val="FootnoteText"/>
    <w:uiPriority w:val="99"/>
    <w:semiHidden/>
    <w:rsid w:val="001A4598"/>
    <w:rPr>
      <w:sz w:val="20"/>
      <w:szCs w:val="20"/>
    </w:rPr>
  </w:style>
  <w:style w:type="character" w:styleId="FootnoteReference">
    <w:name w:val="footnote reference"/>
    <w:basedOn w:val="DefaultParagraphFont"/>
    <w:uiPriority w:val="99"/>
    <w:semiHidden/>
    <w:unhideWhenUsed/>
    <w:rsid w:val="001A4598"/>
    <w:rPr>
      <w:vertAlign w:val="superscript"/>
    </w:rPr>
  </w:style>
  <w:style w:type="character" w:customStyle="1" w:styleId="apple-converted-space">
    <w:name w:val="apple-converted-space"/>
    <w:basedOn w:val="DefaultParagraphFont"/>
    <w:rsid w:val="001A4598"/>
  </w:style>
  <w:style w:type="character" w:styleId="Hyperlink">
    <w:name w:val="Hyperlink"/>
    <w:basedOn w:val="DefaultParagraphFont"/>
    <w:uiPriority w:val="99"/>
    <w:unhideWhenUsed/>
    <w:rsid w:val="00AB5075"/>
    <w:rPr>
      <w:color w:val="0000FF"/>
      <w:u w:val="single"/>
    </w:rPr>
  </w:style>
  <w:style w:type="paragraph" w:styleId="Header">
    <w:name w:val="header"/>
    <w:basedOn w:val="Normal"/>
    <w:link w:val="HeaderChar"/>
    <w:uiPriority w:val="99"/>
    <w:unhideWhenUsed/>
    <w:rsid w:val="00623204"/>
    <w:pPr>
      <w:tabs>
        <w:tab w:val="center" w:pos="4680"/>
        <w:tab w:val="right" w:pos="9360"/>
      </w:tabs>
    </w:pPr>
  </w:style>
  <w:style w:type="character" w:customStyle="1" w:styleId="HeaderChar">
    <w:name w:val="Header Char"/>
    <w:basedOn w:val="DefaultParagraphFont"/>
    <w:link w:val="Header"/>
    <w:uiPriority w:val="99"/>
    <w:rsid w:val="00623204"/>
  </w:style>
  <w:style w:type="character" w:styleId="PageNumber">
    <w:name w:val="page number"/>
    <w:basedOn w:val="DefaultParagraphFont"/>
    <w:uiPriority w:val="99"/>
    <w:semiHidden/>
    <w:unhideWhenUsed/>
    <w:rsid w:val="00623204"/>
  </w:style>
  <w:style w:type="table" w:styleId="TableGrid">
    <w:name w:val="Table Grid"/>
    <w:basedOn w:val="TableNormal"/>
    <w:uiPriority w:val="39"/>
    <w:rsid w:val="00BF5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53C4"/>
    <w:rPr>
      <w:color w:val="605E5C"/>
      <w:shd w:val="clear" w:color="auto" w:fill="E1DFDD"/>
    </w:rPr>
  </w:style>
  <w:style w:type="character" w:styleId="FollowedHyperlink">
    <w:name w:val="FollowedHyperlink"/>
    <w:basedOn w:val="DefaultParagraphFont"/>
    <w:uiPriority w:val="99"/>
    <w:semiHidden/>
    <w:unhideWhenUsed/>
    <w:rsid w:val="00207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2894">
      <w:bodyDiv w:val="1"/>
      <w:marLeft w:val="0"/>
      <w:marRight w:val="0"/>
      <w:marTop w:val="0"/>
      <w:marBottom w:val="0"/>
      <w:divBdr>
        <w:top w:val="none" w:sz="0" w:space="0" w:color="auto"/>
        <w:left w:val="none" w:sz="0" w:space="0" w:color="auto"/>
        <w:bottom w:val="none" w:sz="0" w:space="0" w:color="auto"/>
        <w:right w:val="none" w:sz="0" w:space="0" w:color="auto"/>
      </w:divBdr>
    </w:div>
    <w:div w:id="121503784">
      <w:bodyDiv w:val="1"/>
      <w:marLeft w:val="0"/>
      <w:marRight w:val="0"/>
      <w:marTop w:val="0"/>
      <w:marBottom w:val="0"/>
      <w:divBdr>
        <w:top w:val="none" w:sz="0" w:space="0" w:color="auto"/>
        <w:left w:val="none" w:sz="0" w:space="0" w:color="auto"/>
        <w:bottom w:val="none" w:sz="0" w:space="0" w:color="auto"/>
        <w:right w:val="none" w:sz="0" w:space="0" w:color="auto"/>
      </w:divBdr>
    </w:div>
    <w:div w:id="127012576">
      <w:bodyDiv w:val="1"/>
      <w:marLeft w:val="0"/>
      <w:marRight w:val="0"/>
      <w:marTop w:val="0"/>
      <w:marBottom w:val="0"/>
      <w:divBdr>
        <w:top w:val="none" w:sz="0" w:space="0" w:color="auto"/>
        <w:left w:val="none" w:sz="0" w:space="0" w:color="auto"/>
        <w:bottom w:val="none" w:sz="0" w:space="0" w:color="auto"/>
        <w:right w:val="none" w:sz="0" w:space="0" w:color="auto"/>
      </w:divBdr>
    </w:div>
    <w:div w:id="224533375">
      <w:bodyDiv w:val="1"/>
      <w:marLeft w:val="0"/>
      <w:marRight w:val="0"/>
      <w:marTop w:val="0"/>
      <w:marBottom w:val="0"/>
      <w:divBdr>
        <w:top w:val="none" w:sz="0" w:space="0" w:color="auto"/>
        <w:left w:val="none" w:sz="0" w:space="0" w:color="auto"/>
        <w:bottom w:val="none" w:sz="0" w:space="0" w:color="auto"/>
        <w:right w:val="none" w:sz="0" w:space="0" w:color="auto"/>
      </w:divBdr>
    </w:div>
    <w:div w:id="245187090">
      <w:bodyDiv w:val="1"/>
      <w:marLeft w:val="0"/>
      <w:marRight w:val="0"/>
      <w:marTop w:val="0"/>
      <w:marBottom w:val="0"/>
      <w:divBdr>
        <w:top w:val="none" w:sz="0" w:space="0" w:color="auto"/>
        <w:left w:val="none" w:sz="0" w:space="0" w:color="auto"/>
        <w:bottom w:val="none" w:sz="0" w:space="0" w:color="auto"/>
        <w:right w:val="none" w:sz="0" w:space="0" w:color="auto"/>
      </w:divBdr>
    </w:div>
    <w:div w:id="277029874">
      <w:bodyDiv w:val="1"/>
      <w:marLeft w:val="0"/>
      <w:marRight w:val="0"/>
      <w:marTop w:val="0"/>
      <w:marBottom w:val="0"/>
      <w:divBdr>
        <w:top w:val="none" w:sz="0" w:space="0" w:color="auto"/>
        <w:left w:val="none" w:sz="0" w:space="0" w:color="auto"/>
        <w:bottom w:val="none" w:sz="0" w:space="0" w:color="auto"/>
        <w:right w:val="none" w:sz="0" w:space="0" w:color="auto"/>
      </w:divBdr>
    </w:div>
    <w:div w:id="282733108">
      <w:bodyDiv w:val="1"/>
      <w:marLeft w:val="0"/>
      <w:marRight w:val="0"/>
      <w:marTop w:val="0"/>
      <w:marBottom w:val="0"/>
      <w:divBdr>
        <w:top w:val="none" w:sz="0" w:space="0" w:color="auto"/>
        <w:left w:val="none" w:sz="0" w:space="0" w:color="auto"/>
        <w:bottom w:val="none" w:sz="0" w:space="0" w:color="auto"/>
        <w:right w:val="none" w:sz="0" w:space="0" w:color="auto"/>
      </w:divBdr>
    </w:div>
    <w:div w:id="367923926">
      <w:bodyDiv w:val="1"/>
      <w:marLeft w:val="0"/>
      <w:marRight w:val="0"/>
      <w:marTop w:val="0"/>
      <w:marBottom w:val="0"/>
      <w:divBdr>
        <w:top w:val="none" w:sz="0" w:space="0" w:color="auto"/>
        <w:left w:val="none" w:sz="0" w:space="0" w:color="auto"/>
        <w:bottom w:val="none" w:sz="0" w:space="0" w:color="auto"/>
        <w:right w:val="none" w:sz="0" w:space="0" w:color="auto"/>
      </w:divBdr>
    </w:div>
    <w:div w:id="373771084">
      <w:bodyDiv w:val="1"/>
      <w:marLeft w:val="0"/>
      <w:marRight w:val="0"/>
      <w:marTop w:val="0"/>
      <w:marBottom w:val="0"/>
      <w:divBdr>
        <w:top w:val="none" w:sz="0" w:space="0" w:color="auto"/>
        <w:left w:val="none" w:sz="0" w:space="0" w:color="auto"/>
        <w:bottom w:val="none" w:sz="0" w:space="0" w:color="auto"/>
        <w:right w:val="none" w:sz="0" w:space="0" w:color="auto"/>
      </w:divBdr>
    </w:div>
    <w:div w:id="535435884">
      <w:bodyDiv w:val="1"/>
      <w:marLeft w:val="0"/>
      <w:marRight w:val="0"/>
      <w:marTop w:val="0"/>
      <w:marBottom w:val="0"/>
      <w:divBdr>
        <w:top w:val="none" w:sz="0" w:space="0" w:color="auto"/>
        <w:left w:val="none" w:sz="0" w:space="0" w:color="auto"/>
        <w:bottom w:val="none" w:sz="0" w:space="0" w:color="auto"/>
        <w:right w:val="none" w:sz="0" w:space="0" w:color="auto"/>
      </w:divBdr>
    </w:div>
    <w:div w:id="596208827">
      <w:bodyDiv w:val="1"/>
      <w:marLeft w:val="0"/>
      <w:marRight w:val="0"/>
      <w:marTop w:val="0"/>
      <w:marBottom w:val="0"/>
      <w:divBdr>
        <w:top w:val="none" w:sz="0" w:space="0" w:color="auto"/>
        <w:left w:val="none" w:sz="0" w:space="0" w:color="auto"/>
        <w:bottom w:val="none" w:sz="0" w:space="0" w:color="auto"/>
        <w:right w:val="none" w:sz="0" w:space="0" w:color="auto"/>
      </w:divBdr>
    </w:div>
    <w:div w:id="645474927">
      <w:bodyDiv w:val="1"/>
      <w:marLeft w:val="0"/>
      <w:marRight w:val="0"/>
      <w:marTop w:val="0"/>
      <w:marBottom w:val="0"/>
      <w:divBdr>
        <w:top w:val="none" w:sz="0" w:space="0" w:color="auto"/>
        <w:left w:val="none" w:sz="0" w:space="0" w:color="auto"/>
        <w:bottom w:val="none" w:sz="0" w:space="0" w:color="auto"/>
        <w:right w:val="none" w:sz="0" w:space="0" w:color="auto"/>
      </w:divBdr>
    </w:div>
    <w:div w:id="716204048">
      <w:bodyDiv w:val="1"/>
      <w:marLeft w:val="0"/>
      <w:marRight w:val="0"/>
      <w:marTop w:val="0"/>
      <w:marBottom w:val="0"/>
      <w:divBdr>
        <w:top w:val="none" w:sz="0" w:space="0" w:color="auto"/>
        <w:left w:val="none" w:sz="0" w:space="0" w:color="auto"/>
        <w:bottom w:val="none" w:sz="0" w:space="0" w:color="auto"/>
        <w:right w:val="none" w:sz="0" w:space="0" w:color="auto"/>
      </w:divBdr>
    </w:div>
    <w:div w:id="718474295">
      <w:bodyDiv w:val="1"/>
      <w:marLeft w:val="0"/>
      <w:marRight w:val="0"/>
      <w:marTop w:val="0"/>
      <w:marBottom w:val="0"/>
      <w:divBdr>
        <w:top w:val="none" w:sz="0" w:space="0" w:color="auto"/>
        <w:left w:val="none" w:sz="0" w:space="0" w:color="auto"/>
        <w:bottom w:val="none" w:sz="0" w:space="0" w:color="auto"/>
        <w:right w:val="none" w:sz="0" w:space="0" w:color="auto"/>
      </w:divBdr>
    </w:div>
    <w:div w:id="721832790">
      <w:bodyDiv w:val="1"/>
      <w:marLeft w:val="0"/>
      <w:marRight w:val="0"/>
      <w:marTop w:val="0"/>
      <w:marBottom w:val="0"/>
      <w:divBdr>
        <w:top w:val="none" w:sz="0" w:space="0" w:color="auto"/>
        <w:left w:val="none" w:sz="0" w:space="0" w:color="auto"/>
        <w:bottom w:val="none" w:sz="0" w:space="0" w:color="auto"/>
        <w:right w:val="none" w:sz="0" w:space="0" w:color="auto"/>
      </w:divBdr>
    </w:div>
    <w:div w:id="724060076">
      <w:bodyDiv w:val="1"/>
      <w:marLeft w:val="0"/>
      <w:marRight w:val="0"/>
      <w:marTop w:val="0"/>
      <w:marBottom w:val="0"/>
      <w:divBdr>
        <w:top w:val="none" w:sz="0" w:space="0" w:color="auto"/>
        <w:left w:val="none" w:sz="0" w:space="0" w:color="auto"/>
        <w:bottom w:val="none" w:sz="0" w:space="0" w:color="auto"/>
        <w:right w:val="none" w:sz="0" w:space="0" w:color="auto"/>
      </w:divBdr>
    </w:div>
    <w:div w:id="896165133">
      <w:bodyDiv w:val="1"/>
      <w:marLeft w:val="0"/>
      <w:marRight w:val="0"/>
      <w:marTop w:val="0"/>
      <w:marBottom w:val="0"/>
      <w:divBdr>
        <w:top w:val="none" w:sz="0" w:space="0" w:color="auto"/>
        <w:left w:val="none" w:sz="0" w:space="0" w:color="auto"/>
        <w:bottom w:val="none" w:sz="0" w:space="0" w:color="auto"/>
        <w:right w:val="none" w:sz="0" w:space="0" w:color="auto"/>
      </w:divBdr>
    </w:div>
    <w:div w:id="921256700">
      <w:bodyDiv w:val="1"/>
      <w:marLeft w:val="0"/>
      <w:marRight w:val="0"/>
      <w:marTop w:val="0"/>
      <w:marBottom w:val="0"/>
      <w:divBdr>
        <w:top w:val="none" w:sz="0" w:space="0" w:color="auto"/>
        <w:left w:val="none" w:sz="0" w:space="0" w:color="auto"/>
        <w:bottom w:val="none" w:sz="0" w:space="0" w:color="auto"/>
        <w:right w:val="none" w:sz="0" w:space="0" w:color="auto"/>
      </w:divBdr>
    </w:div>
    <w:div w:id="940263229">
      <w:bodyDiv w:val="1"/>
      <w:marLeft w:val="0"/>
      <w:marRight w:val="0"/>
      <w:marTop w:val="0"/>
      <w:marBottom w:val="0"/>
      <w:divBdr>
        <w:top w:val="none" w:sz="0" w:space="0" w:color="auto"/>
        <w:left w:val="none" w:sz="0" w:space="0" w:color="auto"/>
        <w:bottom w:val="none" w:sz="0" w:space="0" w:color="auto"/>
        <w:right w:val="none" w:sz="0" w:space="0" w:color="auto"/>
      </w:divBdr>
    </w:div>
    <w:div w:id="968129152">
      <w:bodyDiv w:val="1"/>
      <w:marLeft w:val="0"/>
      <w:marRight w:val="0"/>
      <w:marTop w:val="0"/>
      <w:marBottom w:val="0"/>
      <w:divBdr>
        <w:top w:val="none" w:sz="0" w:space="0" w:color="auto"/>
        <w:left w:val="none" w:sz="0" w:space="0" w:color="auto"/>
        <w:bottom w:val="none" w:sz="0" w:space="0" w:color="auto"/>
        <w:right w:val="none" w:sz="0" w:space="0" w:color="auto"/>
      </w:divBdr>
      <w:divsChild>
        <w:div w:id="1153911891">
          <w:marLeft w:val="0"/>
          <w:marRight w:val="0"/>
          <w:marTop w:val="0"/>
          <w:marBottom w:val="0"/>
          <w:divBdr>
            <w:top w:val="none" w:sz="0" w:space="0" w:color="auto"/>
            <w:left w:val="none" w:sz="0" w:space="0" w:color="auto"/>
            <w:bottom w:val="none" w:sz="0" w:space="0" w:color="auto"/>
            <w:right w:val="none" w:sz="0" w:space="0" w:color="auto"/>
          </w:divBdr>
        </w:div>
      </w:divsChild>
    </w:div>
    <w:div w:id="1044716215">
      <w:bodyDiv w:val="1"/>
      <w:marLeft w:val="0"/>
      <w:marRight w:val="0"/>
      <w:marTop w:val="0"/>
      <w:marBottom w:val="0"/>
      <w:divBdr>
        <w:top w:val="none" w:sz="0" w:space="0" w:color="auto"/>
        <w:left w:val="none" w:sz="0" w:space="0" w:color="auto"/>
        <w:bottom w:val="none" w:sz="0" w:space="0" w:color="auto"/>
        <w:right w:val="none" w:sz="0" w:space="0" w:color="auto"/>
      </w:divBdr>
    </w:div>
    <w:div w:id="1066297873">
      <w:bodyDiv w:val="1"/>
      <w:marLeft w:val="0"/>
      <w:marRight w:val="0"/>
      <w:marTop w:val="0"/>
      <w:marBottom w:val="0"/>
      <w:divBdr>
        <w:top w:val="none" w:sz="0" w:space="0" w:color="auto"/>
        <w:left w:val="none" w:sz="0" w:space="0" w:color="auto"/>
        <w:bottom w:val="none" w:sz="0" w:space="0" w:color="auto"/>
        <w:right w:val="none" w:sz="0" w:space="0" w:color="auto"/>
      </w:divBdr>
    </w:div>
    <w:div w:id="1094090655">
      <w:bodyDiv w:val="1"/>
      <w:marLeft w:val="0"/>
      <w:marRight w:val="0"/>
      <w:marTop w:val="0"/>
      <w:marBottom w:val="0"/>
      <w:divBdr>
        <w:top w:val="none" w:sz="0" w:space="0" w:color="auto"/>
        <w:left w:val="none" w:sz="0" w:space="0" w:color="auto"/>
        <w:bottom w:val="none" w:sz="0" w:space="0" w:color="auto"/>
        <w:right w:val="none" w:sz="0" w:space="0" w:color="auto"/>
      </w:divBdr>
    </w:div>
    <w:div w:id="1100829731">
      <w:bodyDiv w:val="1"/>
      <w:marLeft w:val="0"/>
      <w:marRight w:val="0"/>
      <w:marTop w:val="0"/>
      <w:marBottom w:val="0"/>
      <w:divBdr>
        <w:top w:val="none" w:sz="0" w:space="0" w:color="auto"/>
        <w:left w:val="none" w:sz="0" w:space="0" w:color="auto"/>
        <w:bottom w:val="none" w:sz="0" w:space="0" w:color="auto"/>
        <w:right w:val="none" w:sz="0" w:space="0" w:color="auto"/>
      </w:divBdr>
    </w:div>
    <w:div w:id="1109087334">
      <w:bodyDiv w:val="1"/>
      <w:marLeft w:val="0"/>
      <w:marRight w:val="0"/>
      <w:marTop w:val="0"/>
      <w:marBottom w:val="0"/>
      <w:divBdr>
        <w:top w:val="none" w:sz="0" w:space="0" w:color="auto"/>
        <w:left w:val="none" w:sz="0" w:space="0" w:color="auto"/>
        <w:bottom w:val="none" w:sz="0" w:space="0" w:color="auto"/>
        <w:right w:val="none" w:sz="0" w:space="0" w:color="auto"/>
      </w:divBdr>
    </w:div>
    <w:div w:id="1355493232">
      <w:bodyDiv w:val="1"/>
      <w:marLeft w:val="0"/>
      <w:marRight w:val="0"/>
      <w:marTop w:val="0"/>
      <w:marBottom w:val="0"/>
      <w:divBdr>
        <w:top w:val="none" w:sz="0" w:space="0" w:color="auto"/>
        <w:left w:val="none" w:sz="0" w:space="0" w:color="auto"/>
        <w:bottom w:val="none" w:sz="0" w:space="0" w:color="auto"/>
        <w:right w:val="none" w:sz="0" w:space="0" w:color="auto"/>
      </w:divBdr>
    </w:div>
    <w:div w:id="1359353783">
      <w:bodyDiv w:val="1"/>
      <w:marLeft w:val="0"/>
      <w:marRight w:val="0"/>
      <w:marTop w:val="0"/>
      <w:marBottom w:val="0"/>
      <w:divBdr>
        <w:top w:val="none" w:sz="0" w:space="0" w:color="auto"/>
        <w:left w:val="none" w:sz="0" w:space="0" w:color="auto"/>
        <w:bottom w:val="none" w:sz="0" w:space="0" w:color="auto"/>
        <w:right w:val="none" w:sz="0" w:space="0" w:color="auto"/>
      </w:divBdr>
    </w:div>
    <w:div w:id="1415012841">
      <w:bodyDiv w:val="1"/>
      <w:marLeft w:val="0"/>
      <w:marRight w:val="0"/>
      <w:marTop w:val="0"/>
      <w:marBottom w:val="0"/>
      <w:divBdr>
        <w:top w:val="none" w:sz="0" w:space="0" w:color="auto"/>
        <w:left w:val="none" w:sz="0" w:space="0" w:color="auto"/>
        <w:bottom w:val="none" w:sz="0" w:space="0" w:color="auto"/>
        <w:right w:val="none" w:sz="0" w:space="0" w:color="auto"/>
      </w:divBdr>
    </w:div>
    <w:div w:id="1446924869">
      <w:bodyDiv w:val="1"/>
      <w:marLeft w:val="0"/>
      <w:marRight w:val="0"/>
      <w:marTop w:val="0"/>
      <w:marBottom w:val="0"/>
      <w:divBdr>
        <w:top w:val="none" w:sz="0" w:space="0" w:color="auto"/>
        <w:left w:val="none" w:sz="0" w:space="0" w:color="auto"/>
        <w:bottom w:val="none" w:sz="0" w:space="0" w:color="auto"/>
        <w:right w:val="none" w:sz="0" w:space="0" w:color="auto"/>
      </w:divBdr>
    </w:div>
    <w:div w:id="1536044377">
      <w:bodyDiv w:val="1"/>
      <w:marLeft w:val="0"/>
      <w:marRight w:val="0"/>
      <w:marTop w:val="0"/>
      <w:marBottom w:val="0"/>
      <w:divBdr>
        <w:top w:val="none" w:sz="0" w:space="0" w:color="auto"/>
        <w:left w:val="none" w:sz="0" w:space="0" w:color="auto"/>
        <w:bottom w:val="none" w:sz="0" w:space="0" w:color="auto"/>
        <w:right w:val="none" w:sz="0" w:space="0" w:color="auto"/>
      </w:divBdr>
    </w:div>
    <w:div w:id="1576013797">
      <w:bodyDiv w:val="1"/>
      <w:marLeft w:val="0"/>
      <w:marRight w:val="0"/>
      <w:marTop w:val="0"/>
      <w:marBottom w:val="0"/>
      <w:divBdr>
        <w:top w:val="none" w:sz="0" w:space="0" w:color="auto"/>
        <w:left w:val="none" w:sz="0" w:space="0" w:color="auto"/>
        <w:bottom w:val="none" w:sz="0" w:space="0" w:color="auto"/>
        <w:right w:val="none" w:sz="0" w:space="0" w:color="auto"/>
      </w:divBdr>
    </w:div>
    <w:div w:id="1578129859">
      <w:bodyDiv w:val="1"/>
      <w:marLeft w:val="0"/>
      <w:marRight w:val="0"/>
      <w:marTop w:val="0"/>
      <w:marBottom w:val="0"/>
      <w:divBdr>
        <w:top w:val="none" w:sz="0" w:space="0" w:color="auto"/>
        <w:left w:val="none" w:sz="0" w:space="0" w:color="auto"/>
        <w:bottom w:val="none" w:sz="0" w:space="0" w:color="auto"/>
        <w:right w:val="none" w:sz="0" w:space="0" w:color="auto"/>
      </w:divBdr>
    </w:div>
    <w:div w:id="1589921323">
      <w:bodyDiv w:val="1"/>
      <w:marLeft w:val="0"/>
      <w:marRight w:val="0"/>
      <w:marTop w:val="0"/>
      <w:marBottom w:val="0"/>
      <w:divBdr>
        <w:top w:val="none" w:sz="0" w:space="0" w:color="auto"/>
        <w:left w:val="none" w:sz="0" w:space="0" w:color="auto"/>
        <w:bottom w:val="none" w:sz="0" w:space="0" w:color="auto"/>
        <w:right w:val="none" w:sz="0" w:space="0" w:color="auto"/>
      </w:divBdr>
    </w:div>
    <w:div w:id="1651054438">
      <w:bodyDiv w:val="1"/>
      <w:marLeft w:val="0"/>
      <w:marRight w:val="0"/>
      <w:marTop w:val="0"/>
      <w:marBottom w:val="0"/>
      <w:divBdr>
        <w:top w:val="none" w:sz="0" w:space="0" w:color="auto"/>
        <w:left w:val="none" w:sz="0" w:space="0" w:color="auto"/>
        <w:bottom w:val="none" w:sz="0" w:space="0" w:color="auto"/>
        <w:right w:val="none" w:sz="0" w:space="0" w:color="auto"/>
      </w:divBdr>
    </w:div>
    <w:div w:id="1675305975">
      <w:bodyDiv w:val="1"/>
      <w:marLeft w:val="0"/>
      <w:marRight w:val="0"/>
      <w:marTop w:val="0"/>
      <w:marBottom w:val="0"/>
      <w:divBdr>
        <w:top w:val="none" w:sz="0" w:space="0" w:color="auto"/>
        <w:left w:val="none" w:sz="0" w:space="0" w:color="auto"/>
        <w:bottom w:val="none" w:sz="0" w:space="0" w:color="auto"/>
        <w:right w:val="none" w:sz="0" w:space="0" w:color="auto"/>
      </w:divBdr>
    </w:div>
    <w:div w:id="1705212319">
      <w:bodyDiv w:val="1"/>
      <w:marLeft w:val="0"/>
      <w:marRight w:val="0"/>
      <w:marTop w:val="0"/>
      <w:marBottom w:val="0"/>
      <w:divBdr>
        <w:top w:val="none" w:sz="0" w:space="0" w:color="auto"/>
        <w:left w:val="none" w:sz="0" w:space="0" w:color="auto"/>
        <w:bottom w:val="none" w:sz="0" w:space="0" w:color="auto"/>
        <w:right w:val="none" w:sz="0" w:space="0" w:color="auto"/>
      </w:divBdr>
    </w:div>
    <w:div w:id="1820264312">
      <w:bodyDiv w:val="1"/>
      <w:marLeft w:val="0"/>
      <w:marRight w:val="0"/>
      <w:marTop w:val="0"/>
      <w:marBottom w:val="0"/>
      <w:divBdr>
        <w:top w:val="none" w:sz="0" w:space="0" w:color="auto"/>
        <w:left w:val="none" w:sz="0" w:space="0" w:color="auto"/>
        <w:bottom w:val="none" w:sz="0" w:space="0" w:color="auto"/>
        <w:right w:val="none" w:sz="0" w:space="0" w:color="auto"/>
      </w:divBdr>
    </w:div>
    <w:div w:id="1858500875">
      <w:bodyDiv w:val="1"/>
      <w:marLeft w:val="0"/>
      <w:marRight w:val="0"/>
      <w:marTop w:val="0"/>
      <w:marBottom w:val="0"/>
      <w:divBdr>
        <w:top w:val="none" w:sz="0" w:space="0" w:color="auto"/>
        <w:left w:val="none" w:sz="0" w:space="0" w:color="auto"/>
        <w:bottom w:val="none" w:sz="0" w:space="0" w:color="auto"/>
        <w:right w:val="none" w:sz="0" w:space="0" w:color="auto"/>
      </w:divBdr>
    </w:div>
    <w:div w:id="1955401965">
      <w:bodyDiv w:val="1"/>
      <w:marLeft w:val="0"/>
      <w:marRight w:val="0"/>
      <w:marTop w:val="0"/>
      <w:marBottom w:val="0"/>
      <w:divBdr>
        <w:top w:val="none" w:sz="0" w:space="0" w:color="auto"/>
        <w:left w:val="none" w:sz="0" w:space="0" w:color="auto"/>
        <w:bottom w:val="none" w:sz="0" w:space="0" w:color="auto"/>
        <w:right w:val="none" w:sz="0" w:space="0" w:color="auto"/>
      </w:divBdr>
    </w:div>
    <w:div w:id="1971783037">
      <w:bodyDiv w:val="1"/>
      <w:marLeft w:val="0"/>
      <w:marRight w:val="0"/>
      <w:marTop w:val="0"/>
      <w:marBottom w:val="0"/>
      <w:divBdr>
        <w:top w:val="none" w:sz="0" w:space="0" w:color="auto"/>
        <w:left w:val="none" w:sz="0" w:space="0" w:color="auto"/>
        <w:bottom w:val="none" w:sz="0" w:space="0" w:color="auto"/>
        <w:right w:val="none" w:sz="0" w:space="0" w:color="auto"/>
      </w:divBdr>
    </w:div>
    <w:div w:id="1995722247">
      <w:bodyDiv w:val="1"/>
      <w:marLeft w:val="0"/>
      <w:marRight w:val="0"/>
      <w:marTop w:val="0"/>
      <w:marBottom w:val="0"/>
      <w:divBdr>
        <w:top w:val="none" w:sz="0" w:space="0" w:color="auto"/>
        <w:left w:val="none" w:sz="0" w:space="0" w:color="auto"/>
        <w:bottom w:val="none" w:sz="0" w:space="0" w:color="auto"/>
        <w:right w:val="none" w:sz="0" w:space="0" w:color="auto"/>
      </w:divBdr>
    </w:div>
    <w:div w:id="2025472214">
      <w:bodyDiv w:val="1"/>
      <w:marLeft w:val="0"/>
      <w:marRight w:val="0"/>
      <w:marTop w:val="0"/>
      <w:marBottom w:val="0"/>
      <w:divBdr>
        <w:top w:val="none" w:sz="0" w:space="0" w:color="auto"/>
        <w:left w:val="none" w:sz="0" w:space="0" w:color="auto"/>
        <w:bottom w:val="none" w:sz="0" w:space="0" w:color="auto"/>
        <w:right w:val="none" w:sz="0" w:space="0" w:color="auto"/>
      </w:divBdr>
    </w:div>
    <w:div w:id="2073770062">
      <w:bodyDiv w:val="1"/>
      <w:marLeft w:val="0"/>
      <w:marRight w:val="0"/>
      <w:marTop w:val="0"/>
      <w:marBottom w:val="0"/>
      <w:divBdr>
        <w:top w:val="none" w:sz="0" w:space="0" w:color="auto"/>
        <w:left w:val="none" w:sz="0" w:space="0" w:color="auto"/>
        <w:bottom w:val="none" w:sz="0" w:space="0" w:color="auto"/>
        <w:right w:val="none" w:sz="0" w:space="0" w:color="auto"/>
      </w:divBdr>
    </w:div>
    <w:div w:id="2099401113">
      <w:bodyDiv w:val="1"/>
      <w:marLeft w:val="0"/>
      <w:marRight w:val="0"/>
      <w:marTop w:val="0"/>
      <w:marBottom w:val="0"/>
      <w:divBdr>
        <w:top w:val="none" w:sz="0" w:space="0" w:color="auto"/>
        <w:left w:val="none" w:sz="0" w:space="0" w:color="auto"/>
        <w:bottom w:val="none" w:sz="0" w:space="0" w:color="auto"/>
        <w:right w:val="none" w:sz="0" w:space="0" w:color="auto"/>
      </w:divBdr>
    </w:div>
    <w:div w:id="212048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scholarship.org/uc/item/4v34d0nw#aut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Historical Paper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912C35-E242-B74B-B29C-56B2DB00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19</Pages>
  <Words>3605</Words>
  <Characters>20552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One triumph amidst a world of tragedy</vt:lpstr>
    </vt:vector>
  </TitlesOfParts>
  <Company>Senior Division</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triumph amidst a world of tragedy</dc:title>
  <dc:subject>The Pueblo Revolts against Spanish Colonization</dc:subject>
  <dc:creator>Anika F. Escalera</dc:creator>
  <cp:keywords/>
  <dc:description/>
  <cp:lastModifiedBy>Anika F. Escalera</cp:lastModifiedBy>
  <cp:revision>62</cp:revision>
  <dcterms:created xsi:type="dcterms:W3CDTF">2019-02-25T01:32:00Z</dcterms:created>
  <dcterms:modified xsi:type="dcterms:W3CDTF">2019-04-17T22:50:00Z</dcterms:modified>
</cp:coreProperties>
</file>