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694B4E4" wp14:paraId="5A6B0779" wp14:textId="4112E0ED">
      <w:pPr>
        <w:spacing w:before="240" w:beforeAutospacing="off" w:after="240" w:afterAutospacing="off"/>
      </w:pPr>
      <w:r w:rsidRPr="2694B4E4" w:rsidR="30159139">
        <w:rPr>
          <w:rFonts w:ascii="Aptos" w:hAnsi="Aptos" w:eastAsia="Aptos" w:cs="Aptos"/>
          <w:noProof w:val="0"/>
          <w:sz w:val="24"/>
          <w:szCs w:val="24"/>
          <w:lang w:val="en-US"/>
        </w:rPr>
        <w:t>Welcome back for another great year!</w:t>
      </w:r>
    </w:p>
    <w:p xmlns:wp14="http://schemas.microsoft.com/office/word/2010/wordml" w:rsidP="2694B4E4" wp14:paraId="488C88AE" wp14:textId="36504E83">
      <w:pPr>
        <w:spacing w:before="240" w:beforeAutospacing="off" w:after="240" w:afterAutospacing="off"/>
      </w:pPr>
      <w:r w:rsidRPr="2694B4E4" w:rsidR="30159139">
        <w:rPr>
          <w:rFonts w:ascii="Aptos" w:hAnsi="Aptos" w:eastAsia="Aptos" w:cs="Aptos"/>
          <w:noProof w:val="0"/>
          <w:sz w:val="24"/>
          <w:szCs w:val="24"/>
          <w:lang w:val="en-US"/>
        </w:rPr>
        <w:t>August 2024 | Issue No. 1</w:t>
      </w:r>
    </w:p>
    <w:p xmlns:wp14="http://schemas.microsoft.com/office/word/2010/wordml" w:rsidP="2694B4E4" wp14:paraId="30FD0243" wp14:textId="6730BA3A">
      <w:pPr>
        <w:spacing w:before="240" w:beforeAutospacing="off" w:after="240" w:afterAutospacing="off"/>
      </w:pPr>
      <w:r w:rsidRPr="2694B4E4" w:rsidR="30159139">
        <w:rPr>
          <w:rFonts w:ascii="Aptos" w:hAnsi="Aptos" w:eastAsia="Aptos" w:cs="Aptos"/>
          <w:noProof w:val="0"/>
          <w:sz w:val="24"/>
          <w:szCs w:val="24"/>
          <w:lang w:val="en-US"/>
        </w:rPr>
        <w:t>UC DENVER PBHL Newsletter</w:t>
      </w:r>
    </w:p>
    <w:p xmlns:wp14="http://schemas.microsoft.com/office/word/2010/wordml" w:rsidP="2694B4E4" wp14:paraId="66EFA12E" wp14:textId="6551166C">
      <w:pPr>
        <w:spacing w:before="240" w:beforeAutospacing="off" w:after="240" w:afterAutospacing="off"/>
      </w:pPr>
      <w:r w:rsidRPr="2694B4E4" w:rsidR="30159139">
        <w:rPr>
          <w:rFonts w:ascii="Aptos" w:hAnsi="Aptos" w:eastAsia="Aptos" w:cs="Aptos"/>
          <w:noProof w:val="0"/>
          <w:sz w:val="24"/>
          <w:szCs w:val="24"/>
          <w:lang w:val="en-US"/>
        </w:rPr>
        <w:t>The latest news and updates from the CLAS Public Health Major!</w:t>
      </w:r>
    </w:p>
    <w:p xmlns:wp14="http://schemas.microsoft.com/office/word/2010/wordml" w:rsidP="2694B4E4" wp14:paraId="7244E6CF" wp14:textId="14C552A2">
      <w:pPr>
        <w:spacing w:before="240" w:beforeAutospacing="off" w:after="240" w:afterAutospacing="off"/>
      </w:pPr>
      <w:r w:rsidRPr="2694B4E4" w:rsidR="30159139">
        <w:rPr>
          <w:rFonts w:ascii="Aptos" w:hAnsi="Aptos" w:eastAsia="Aptos" w:cs="Aptos"/>
          <w:noProof w:val="0"/>
          <w:sz w:val="24"/>
          <w:szCs w:val="24"/>
          <w:lang w:val="en-US"/>
        </w:rPr>
        <w:t>Letter from the Public health undergraduate director, Hyeyoung oh Nelson</w:t>
      </w:r>
    </w:p>
    <w:p xmlns:wp14="http://schemas.microsoft.com/office/word/2010/wordml" w:rsidP="2694B4E4" wp14:paraId="2AF33AA9" wp14:textId="4BA9C19A">
      <w:pPr>
        <w:spacing w:before="240" w:beforeAutospacing="off" w:after="240" w:afterAutospacing="off"/>
      </w:pPr>
      <w:r w:rsidRPr="2694B4E4" w:rsidR="30159139">
        <w:rPr>
          <w:rFonts w:ascii="Aptos" w:hAnsi="Aptos" w:eastAsia="Aptos" w:cs="Aptos"/>
          <w:noProof w:val="0"/>
          <w:sz w:val="24"/>
          <w:szCs w:val="24"/>
          <w:lang w:val="en-US"/>
        </w:rPr>
        <w:t>Furthermore, we are excited to restart the PBHL Undergraduate Newsletter. This newsletter will be a way for us to remain connected and to share information about the program, internship and job opportunities, advising updates, feature current PBHL students, and so much more. Please keep a look out for this newsletter throughout the year. As you start this semester, I want to remind you of various resources and opportunities at your disposal. The PBHL Program offers fantastic core and elective classes in Public Health. We can work with you to find internship and research opportunities with current Health and Behavioral Sciences faculty. I urge you to make an appointment at least once a semester with our fantastic PBHL advisors, Ashlyn Lange and Robyn Goettelman (</w:t>
      </w:r>
      <w:hyperlink r:id="Ra9277553234b4600">
        <w:r w:rsidRPr="2694B4E4" w:rsidR="30159139">
          <w:rPr>
            <w:rStyle w:val="Hyperlink"/>
            <w:rFonts w:ascii="Aptos" w:hAnsi="Aptos" w:eastAsia="Aptos" w:cs="Aptos"/>
            <w:noProof w:val="0"/>
            <w:sz w:val="24"/>
            <w:szCs w:val="24"/>
            <w:lang w:val="en-US"/>
          </w:rPr>
          <w:t>PBHLAdvisors@ucdenver.edu</w:t>
        </w:r>
      </w:hyperlink>
      <w:r w:rsidRPr="2694B4E4" w:rsidR="30159139">
        <w:rPr>
          <w:rFonts w:ascii="Aptos" w:hAnsi="Aptos" w:eastAsia="Aptos" w:cs="Aptos"/>
          <w:noProof w:val="0"/>
          <w:sz w:val="24"/>
          <w:szCs w:val="24"/>
          <w:lang w:val="en-US"/>
        </w:rPr>
        <w:t>) to review your courses and to learn about different PBHL opportunities and experiences. Also, do not hesitate to contact me (</w:t>
      </w:r>
      <w:hyperlink r:id="R7c1476c7e7f54716">
        <w:r w:rsidRPr="2694B4E4" w:rsidR="30159139">
          <w:rPr>
            <w:rStyle w:val="Hyperlink"/>
            <w:rFonts w:ascii="Aptos" w:hAnsi="Aptos" w:eastAsia="Aptos" w:cs="Aptos"/>
            <w:noProof w:val="0"/>
            <w:sz w:val="24"/>
            <w:szCs w:val="24"/>
            <w:lang w:val="en-US"/>
          </w:rPr>
          <w:t>hyeyoung.nelson@ucdenver.edu</w:t>
        </w:r>
      </w:hyperlink>
      <w:r w:rsidRPr="2694B4E4" w:rsidR="30159139">
        <w:rPr>
          <w:rFonts w:ascii="Aptos" w:hAnsi="Aptos" w:eastAsia="Aptos" w:cs="Aptos"/>
          <w:noProof w:val="0"/>
          <w:sz w:val="24"/>
          <w:szCs w:val="24"/>
          <w:lang w:val="en-US"/>
        </w:rPr>
        <w:t xml:space="preserve">), with any questions you may have about the program and/or about Public Health more broadly. Lastly, one of the things we are most excited to do with this newsletter is to feature current PBHL students, to hear from you about your own experiences in the program and at CU-Denver. If you would like to be featured in a future volume of the newsletter, please send an email with a short bio/blurb about yourself and a photo to </w:t>
      </w:r>
      <w:hyperlink r:id="R3b587709c56045b3">
        <w:r w:rsidRPr="2694B4E4" w:rsidR="30159139">
          <w:rPr>
            <w:rStyle w:val="Hyperlink"/>
            <w:rFonts w:ascii="Aptos" w:hAnsi="Aptos" w:eastAsia="Aptos" w:cs="Aptos"/>
            <w:noProof w:val="0"/>
            <w:sz w:val="24"/>
            <w:szCs w:val="24"/>
            <w:lang w:val="en-US"/>
          </w:rPr>
          <w:t>PBHLAdvisors@ucdenver.edu</w:t>
        </w:r>
      </w:hyperlink>
      <w:r w:rsidRPr="2694B4E4" w:rsidR="30159139">
        <w:rPr>
          <w:rFonts w:ascii="Aptos" w:hAnsi="Aptos" w:eastAsia="Aptos" w:cs="Aptos"/>
          <w:noProof w:val="0"/>
          <w:sz w:val="24"/>
          <w:szCs w:val="24"/>
          <w:lang w:val="en-US"/>
        </w:rPr>
        <w:t>. On behalf of the entire Health and Behavioral Sciences Department, I wish you a thought-provoking, exciting, and inspiring semester!”</w:t>
      </w:r>
    </w:p>
    <w:p xmlns:wp14="http://schemas.microsoft.com/office/word/2010/wordml" w:rsidP="2694B4E4" wp14:paraId="5820C41D" wp14:textId="69A827F3">
      <w:pPr>
        <w:spacing w:before="240" w:beforeAutospacing="off" w:after="240" w:afterAutospacing="off"/>
      </w:pPr>
      <w:r w:rsidRPr="2694B4E4" w:rsidR="30159139">
        <w:rPr>
          <w:rFonts w:ascii="Aptos" w:hAnsi="Aptos" w:eastAsia="Aptos" w:cs="Aptos"/>
          <w:noProof w:val="0"/>
          <w:sz w:val="24"/>
          <w:szCs w:val="24"/>
          <w:lang w:val="en-US"/>
        </w:rPr>
        <w:t>“Welcome to the Fall 2024 Semester and to the first PBHL Undergraduate Newsletter of the academic year! I hope you all have had a wonderful summer and feel rejuvenated and re-energized for the semester ahead. We are excited to have you back in the classroom and to delve into the many important topics of Public Health.</w:t>
      </w:r>
    </w:p>
    <w:p xmlns:wp14="http://schemas.microsoft.com/office/word/2010/wordml" w:rsidP="2694B4E4" wp14:paraId="7950E96C" wp14:textId="425D7099">
      <w:pPr>
        <w:spacing w:before="240" w:beforeAutospacing="off" w:after="240" w:afterAutospacing="off"/>
      </w:pPr>
      <w:r w:rsidRPr="2694B4E4" w:rsidR="30159139">
        <w:rPr>
          <w:rFonts w:ascii="Aptos" w:hAnsi="Aptos" w:eastAsia="Aptos" w:cs="Aptos"/>
          <w:noProof w:val="0"/>
          <w:sz w:val="24"/>
          <w:szCs w:val="24"/>
          <w:lang w:val="en-US"/>
        </w:rPr>
        <w:t>Words of encouragement from the public health dept chair, David tracer</w:t>
      </w:r>
    </w:p>
    <w:p xmlns:wp14="http://schemas.microsoft.com/office/word/2010/wordml" w:rsidP="2694B4E4" wp14:paraId="1E660E31" wp14:textId="2688E4B3">
      <w:pPr>
        <w:spacing w:before="240" w:beforeAutospacing="off" w:after="240" w:afterAutospacing="off"/>
      </w:pPr>
      <w:r w:rsidRPr="2694B4E4" w:rsidR="30159139">
        <w:rPr>
          <w:rFonts w:ascii="Aptos" w:hAnsi="Aptos" w:eastAsia="Aptos" w:cs="Aptos"/>
          <w:noProof w:val="0"/>
          <w:sz w:val="24"/>
          <w:szCs w:val="24"/>
          <w:lang w:val="en-US"/>
        </w:rPr>
        <w:t>“Welcome everyone to a new academic year and the beginning of Fall Semester 2024! I hope you all were able to relax and recharge over the summer. Last May, as we prepared to go our separate ways for the summer, the Department of Health &amp; Behavioral Sciences celebrated its 30th anniversary with an event attended by faculty, staff, alumni, our latest undergraduate award winners, and friends of the Department. It was a reminder of how far the department has come in its three decades of existence and, most importantly, how many lives it has touched for the better through our educational, research, and outreach missions. The greatest point of pride for me, is our students, both undergraduate and graduate, and their dedication to improving the lives of communities around us through theory- and data-informed research and practice. As we embark on a new academic year, I hope you too can take a moment to reflect on being a member of an academic community that is profoundly dedicated to equity and justice in the domain of health and beyond. I wish everyone success in the coming academic year! And please, always feel free to stop by the Department Office to chat or just say hello.”</w:t>
      </w:r>
    </w:p>
    <w:p xmlns:wp14="http://schemas.microsoft.com/office/word/2010/wordml" w:rsidP="2694B4E4" wp14:paraId="030E2D25" wp14:textId="19217F58">
      <w:pPr>
        <w:spacing w:before="240" w:beforeAutospacing="off" w:after="240" w:afterAutospacing="off"/>
      </w:pPr>
      <w:r w:rsidRPr="2694B4E4" w:rsidR="30159139">
        <w:rPr>
          <w:rFonts w:ascii="Aptos" w:hAnsi="Aptos" w:eastAsia="Aptos" w:cs="Aptos"/>
          <w:noProof w:val="0"/>
          <w:sz w:val="24"/>
          <w:szCs w:val="24"/>
          <w:lang w:val="en-US"/>
        </w:rPr>
        <w:t>August 2024 | Issue No. 1</w:t>
      </w:r>
    </w:p>
    <w:p xmlns:wp14="http://schemas.microsoft.com/office/word/2010/wordml" w:rsidP="2694B4E4" wp14:paraId="68B06113" wp14:textId="0001E52B">
      <w:pPr>
        <w:spacing w:before="240" w:beforeAutospacing="off" w:after="240" w:afterAutospacing="off"/>
      </w:pPr>
      <w:r w:rsidRPr="2694B4E4" w:rsidR="30159139">
        <w:rPr>
          <w:rFonts w:ascii="Aptos" w:hAnsi="Aptos" w:eastAsia="Aptos" w:cs="Aptos"/>
          <w:noProof w:val="0"/>
          <w:sz w:val="24"/>
          <w:szCs w:val="24"/>
          <w:lang w:val="en-US"/>
        </w:rPr>
        <w:t>PBHL Student Spotlight</w:t>
      </w:r>
    </w:p>
    <w:p xmlns:wp14="http://schemas.microsoft.com/office/word/2010/wordml" w:rsidP="2694B4E4" wp14:paraId="69A02CB6" wp14:textId="0527001E">
      <w:pPr>
        <w:spacing w:before="240" w:beforeAutospacing="off" w:after="240" w:afterAutospacing="off"/>
      </w:pPr>
      <w:r w:rsidRPr="2694B4E4" w:rsidR="30159139">
        <w:rPr>
          <w:rFonts w:ascii="Aptos" w:hAnsi="Aptos" w:eastAsia="Aptos" w:cs="Aptos"/>
          <w:noProof w:val="0"/>
          <w:sz w:val="24"/>
          <w:szCs w:val="24"/>
          <w:lang w:val="en-US"/>
        </w:rPr>
        <w:t>America Vail Class of 2026</w:t>
      </w:r>
    </w:p>
    <w:p xmlns:wp14="http://schemas.microsoft.com/office/word/2010/wordml" w:rsidP="2694B4E4" wp14:paraId="4A21A15B" wp14:textId="74759ECD">
      <w:pPr>
        <w:spacing w:before="240" w:beforeAutospacing="off" w:after="240" w:afterAutospacing="off"/>
      </w:pPr>
      <w:r w:rsidRPr="2694B4E4" w:rsidR="30159139">
        <w:rPr>
          <w:rFonts w:ascii="Aptos" w:hAnsi="Aptos" w:eastAsia="Aptos" w:cs="Aptos"/>
          <w:noProof w:val="0"/>
          <w:sz w:val="24"/>
          <w:szCs w:val="24"/>
          <w:lang w:val="en-US"/>
        </w:rPr>
        <w:t>I am currently a sophomore student where I am pursuing a Bachelor of Science in Public Health, and minoring in Chemistry and Psychology. After graduating high school, I served in the US Air Force for 6 years as a Standards and Evaluations Inspector and a Dental Assistant. My passion for upstream preventive care evolved throughout my time in military service, and majoring in Public Health at CU solidified my desire to promote health equity. My future career goal is to become a Public Health Dentist and get accepted into the CDC’s Dental Public Health Residency Program.</w:t>
      </w:r>
    </w:p>
    <w:p xmlns:wp14="http://schemas.microsoft.com/office/word/2010/wordml" w:rsidP="2694B4E4" wp14:paraId="04AE3BF3" wp14:textId="722157EA">
      <w:pPr>
        <w:spacing w:before="240" w:beforeAutospacing="off" w:after="240" w:afterAutospacing="off"/>
      </w:pPr>
      <w:r w:rsidRPr="2694B4E4" w:rsidR="30159139">
        <w:rPr>
          <w:rFonts w:ascii="Aptos" w:hAnsi="Aptos" w:eastAsia="Aptos" w:cs="Aptos"/>
          <w:noProof w:val="0"/>
          <w:sz w:val="24"/>
          <w:szCs w:val="24"/>
          <w:lang w:val="en-US"/>
        </w:rPr>
        <w:t>PBHL Major News</w:t>
      </w:r>
    </w:p>
    <w:p xmlns:wp14="http://schemas.microsoft.com/office/word/2010/wordml" w:rsidP="2694B4E4" wp14:paraId="73A01BDA" wp14:textId="35E065A5">
      <w:pPr>
        <w:spacing w:before="240" w:beforeAutospacing="off" w:after="240" w:afterAutospacing="off"/>
      </w:pPr>
      <w:r w:rsidRPr="2694B4E4" w:rsidR="30159139">
        <w:rPr>
          <w:rFonts w:ascii="Aptos" w:hAnsi="Aptos" w:eastAsia="Aptos" w:cs="Aptos"/>
          <w:noProof w:val="0"/>
          <w:sz w:val="24"/>
          <w:szCs w:val="24"/>
          <w:lang w:val="en-US"/>
        </w:rPr>
        <w:t xml:space="preserve">The Colorado University Public Health Association (CUPHA) is back for another </w:t>
      </w:r>
      <w:r w:rsidRPr="2694B4E4" w:rsidR="30159139">
        <w:rPr>
          <w:rFonts w:ascii="Aptos" w:hAnsi="Aptos" w:eastAsia="Aptos" w:cs="Aptos"/>
          <w:noProof w:val="0"/>
          <w:sz w:val="24"/>
          <w:szCs w:val="24"/>
          <w:lang w:val="en-US"/>
        </w:rPr>
        <w:t>great year</w:t>
      </w:r>
      <w:r w:rsidRPr="2694B4E4" w:rsidR="30159139">
        <w:rPr>
          <w:rFonts w:ascii="Aptos" w:hAnsi="Aptos" w:eastAsia="Aptos" w:cs="Aptos"/>
          <w:noProof w:val="0"/>
          <w:sz w:val="24"/>
          <w:szCs w:val="24"/>
          <w:lang w:val="en-US"/>
        </w:rPr>
        <w:t xml:space="preserve">! CUPHA is an academic, student-run org dedicated to offering students opportunities for professional and personal development, community service, and social engagement. Our mission is to foster an interest in public health among students, educate them about the field, promote community service, </w:t>
      </w:r>
      <w:r w:rsidRPr="2694B4E4" w:rsidR="30159139">
        <w:rPr>
          <w:rFonts w:ascii="Aptos" w:hAnsi="Aptos" w:eastAsia="Aptos" w:cs="Aptos"/>
          <w:noProof w:val="0"/>
          <w:sz w:val="24"/>
          <w:szCs w:val="24"/>
          <w:lang w:val="en-US"/>
        </w:rPr>
        <w:t>provide</w:t>
      </w:r>
      <w:r w:rsidRPr="2694B4E4" w:rsidR="30159139">
        <w:rPr>
          <w:rFonts w:ascii="Aptos" w:hAnsi="Aptos" w:eastAsia="Aptos" w:cs="Aptos"/>
          <w:noProof w:val="0"/>
          <w:sz w:val="24"/>
          <w:szCs w:val="24"/>
          <w:lang w:val="en-US"/>
        </w:rPr>
        <w:t xml:space="preserve"> networking opportunities, and inform them about careers in public health. We encourage all CU Denver students and organizations to reach out with any comments, suggestions, or interest in collaborating on health-related events, programs, or projects. Join today! email: </w:t>
      </w:r>
      <w:hyperlink r:id="Ra447b27750ff4393">
        <w:r w:rsidRPr="2694B4E4" w:rsidR="30159139">
          <w:rPr>
            <w:rStyle w:val="Hyperlink"/>
            <w:rFonts w:ascii="Aptos" w:hAnsi="Aptos" w:eastAsia="Aptos" w:cs="Aptos"/>
            <w:noProof w:val="0"/>
            <w:sz w:val="24"/>
            <w:szCs w:val="24"/>
            <w:lang w:val="en-US"/>
          </w:rPr>
          <w:t>cupha@ucdenver.edu</w:t>
        </w:r>
      </w:hyperlink>
      <w:r w:rsidRPr="2694B4E4" w:rsidR="30159139">
        <w:rPr>
          <w:rFonts w:ascii="Aptos" w:hAnsi="Aptos" w:eastAsia="Aptos" w:cs="Aptos"/>
          <w:noProof w:val="0"/>
          <w:sz w:val="24"/>
          <w:szCs w:val="24"/>
          <w:lang w:val="en-US"/>
        </w:rPr>
        <w:t xml:space="preserve"> </w:t>
      </w:r>
      <w:r w:rsidRPr="2694B4E4" w:rsidR="30159139">
        <w:rPr>
          <w:rFonts w:ascii="Aptos" w:hAnsi="Aptos" w:eastAsia="Aptos" w:cs="Aptos"/>
          <w:noProof w:val="0"/>
          <w:sz w:val="24"/>
          <w:szCs w:val="24"/>
          <w:lang w:val="en-US"/>
        </w:rPr>
        <w:t>MyLynx</w:t>
      </w:r>
      <w:r w:rsidRPr="2694B4E4" w:rsidR="30159139">
        <w:rPr>
          <w:rFonts w:ascii="Aptos" w:hAnsi="Aptos" w:eastAsia="Aptos" w:cs="Aptos"/>
          <w:noProof w:val="0"/>
          <w:sz w:val="24"/>
          <w:szCs w:val="24"/>
          <w:lang w:val="en-US"/>
        </w:rPr>
        <w:t xml:space="preserve">: </w:t>
      </w:r>
      <w:hyperlink r:id="Ra041ea86ba804c81">
        <w:r w:rsidRPr="2694B4E4" w:rsidR="30159139">
          <w:rPr>
            <w:rStyle w:val="Hyperlink"/>
            <w:rFonts w:ascii="Aptos" w:hAnsi="Aptos" w:eastAsia="Aptos" w:cs="Aptos"/>
            <w:noProof w:val="0"/>
            <w:sz w:val="24"/>
            <w:szCs w:val="24"/>
            <w:lang w:val="en-US"/>
          </w:rPr>
          <w:t>https://ucdenver.campuslabs.com/engage/organization/cupha</w:t>
        </w:r>
      </w:hyperlink>
    </w:p>
    <w:p xmlns:wp14="http://schemas.microsoft.com/office/word/2010/wordml" w:rsidP="2694B4E4" wp14:paraId="6D9FF7AA" wp14:textId="2F208D85">
      <w:pPr>
        <w:spacing w:before="240" w:beforeAutospacing="off" w:after="240" w:afterAutospacing="off"/>
      </w:pPr>
      <w:r w:rsidRPr="2694B4E4" w:rsidR="30159139">
        <w:rPr>
          <w:rFonts w:ascii="Aptos" w:hAnsi="Aptos" w:eastAsia="Aptos" w:cs="Aptos"/>
          <w:noProof w:val="0"/>
          <w:sz w:val="24"/>
          <w:szCs w:val="24"/>
          <w:lang w:val="en-US"/>
        </w:rPr>
        <w:t>Meet your pbhl advisors!</w:t>
      </w:r>
    </w:p>
    <w:p xmlns:wp14="http://schemas.microsoft.com/office/word/2010/wordml" w:rsidP="2694B4E4" wp14:paraId="66B2248B" wp14:textId="0C28C33A">
      <w:pPr>
        <w:spacing w:before="240" w:beforeAutospacing="off" w:after="240" w:afterAutospacing="off"/>
      </w:pPr>
      <w:r w:rsidRPr="2694B4E4" w:rsidR="30159139">
        <w:rPr>
          <w:rFonts w:ascii="Aptos" w:hAnsi="Aptos" w:eastAsia="Aptos" w:cs="Aptos"/>
          <w:noProof w:val="0"/>
          <w:sz w:val="24"/>
          <w:szCs w:val="24"/>
          <w:lang w:val="en-US"/>
        </w:rPr>
        <w:t>Ashlyn Lange, MA is a 4th year PhD student in Health and Behavioral Sciences. Ashlyn is also a lecturer in Intro to Public Health this year as well as returning for a third year as a public health advisor. Robyn Goettelman, MCN is a 2nd year PhD student in Health and Behavioral Sciences. Robyn is also a teaching assistant in Intro to Public Health this year. This is her first year as a public health advisor.</w:t>
      </w:r>
    </w:p>
    <w:p xmlns:wp14="http://schemas.microsoft.com/office/word/2010/wordml" w:rsidP="2694B4E4" wp14:paraId="614AE408" wp14:textId="3C65C405">
      <w:pPr>
        <w:spacing w:before="240" w:beforeAutospacing="off" w:after="240" w:afterAutospacing="off"/>
      </w:pPr>
      <w:r w:rsidRPr="2694B4E4" w:rsidR="30159139">
        <w:rPr>
          <w:rFonts w:ascii="Aptos" w:hAnsi="Aptos" w:eastAsia="Aptos" w:cs="Aptos"/>
          <w:noProof w:val="0"/>
          <w:sz w:val="24"/>
          <w:szCs w:val="24"/>
          <w:lang w:val="en-US"/>
        </w:rPr>
        <w:t>August 2024 | Issue No. 1</w:t>
      </w:r>
    </w:p>
    <w:p xmlns:wp14="http://schemas.microsoft.com/office/word/2010/wordml" w:rsidP="2694B4E4" wp14:paraId="18F94486" wp14:textId="0DF60974">
      <w:pPr>
        <w:spacing w:before="240" w:beforeAutospacing="off" w:after="240" w:afterAutospacing="off"/>
      </w:pPr>
      <w:r w:rsidRPr="2694B4E4" w:rsidR="30159139">
        <w:rPr>
          <w:rFonts w:ascii="Aptos" w:hAnsi="Aptos" w:eastAsia="Aptos" w:cs="Aptos"/>
          <w:noProof w:val="0"/>
          <w:sz w:val="24"/>
          <w:szCs w:val="24"/>
          <w:lang w:val="en-US"/>
        </w:rPr>
        <w:t>Mondays: 1130a-3p (online/in-person) Tuesdays: 930a-2p (online) Wednesdays: 11a-3p (online/in-person) Thursdays: 9a-1p (online)</w:t>
      </w:r>
    </w:p>
    <w:p xmlns:wp14="http://schemas.microsoft.com/office/word/2010/wordml" w:rsidP="2694B4E4" wp14:paraId="7C21D240" wp14:textId="4080C8EF">
      <w:pPr>
        <w:spacing w:before="240" w:beforeAutospacing="off" w:after="240" w:afterAutospacing="off"/>
      </w:pPr>
      <w:r w:rsidRPr="2694B4E4" w:rsidR="30159139">
        <w:rPr>
          <w:rFonts w:ascii="Aptos" w:hAnsi="Aptos" w:eastAsia="Aptos" w:cs="Aptos"/>
          <w:noProof w:val="0"/>
          <w:sz w:val="24"/>
          <w:szCs w:val="24"/>
          <w:lang w:val="en-US"/>
        </w:rPr>
        <w:t xml:space="preserve">Make an appointment here: </w:t>
      </w:r>
      <w:hyperlink r:id="R5b293f91d1b44bec">
        <w:r w:rsidRPr="2694B4E4" w:rsidR="30159139">
          <w:rPr>
            <w:rStyle w:val="Hyperlink"/>
            <w:rFonts w:ascii="Aptos" w:hAnsi="Aptos" w:eastAsia="Aptos" w:cs="Aptos"/>
            <w:noProof w:val="0"/>
            <w:sz w:val="24"/>
            <w:szCs w:val="24"/>
            <w:lang w:val="en-US"/>
          </w:rPr>
          <w:t>https://calendly.com/pbhladvising</w:t>
        </w:r>
      </w:hyperlink>
      <w:r w:rsidRPr="2694B4E4" w:rsidR="30159139">
        <w:rPr>
          <w:rFonts w:ascii="Aptos" w:hAnsi="Aptos" w:eastAsia="Aptos" w:cs="Aptos"/>
          <w:noProof w:val="0"/>
          <w:sz w:val="24"/>
          <w:szCs w:val="24"/>
          <w:lang w:val="en-US"/>
        </w:rPr>
        <w:t xml:space="preserve"> Available online or in-person Or drop by our office in NC 3029</w:t>
      </w:r>
    </w:p>
    <w:p xmlns:wp14="http://schemas.microsoft.com/office/word/2010/wordml" w:rsidP="2694B4E4" wp14:paraId="2FB4BFDE" wp14:textId="714D4F16">
      <w:pPr>
        <w:spacing w:before="240" w:beforeAutospacing="off" w:after="240" w:afterAutospacing="off"/>
      </w:pPr>
      <w:r w:rsidRPr="2694B4E4" w:rsidR="30159139">
        <w:rPr>
          <w:rFonts w:ascii="Aptos" w:hAnsi="Aptos" w:eastAsia="Aptos" w:cs="Aptos"/>
          <w:noProof w:val="0"/>
          <w:sz w:val="24"/>
          <w:szCs w:val="24"/>
          <w:lang w:val="en-US"/>
        </w:rPr>
        <w:t>PBHL Major News</w:t>
      </w:r>
    </w:p>
    <w:p xmlns:wp14="http://schemas.microsoft.com/office/word/2010/wordml" w:rsidP="2694B4E4" wp14:paraId="04045B33" wp14:textId="5E8332EC">
      <w:pPr>
        <w:spacing w:before="240" w:beforeAutospacing="off" w:after="240" w:afterAutospacing="off"/>
      </w:pPr>
      <w:r w:rsidRPr="2694B4E4" w:rsidR="30159139">
        <w:rPr>
          <w:rFonts w:ascii="Aptos" w:hAnsi="Aptos" w:eastAsia="Aptos" w:cs="Aptos"/>
          <w:noProof w:val="0"/>
          <w:sz w:val="24"/>
          <w:szCs w:val="24"/>
          <w:lang w:val="en-US"/>
        </w:rPr>
        <w:t>Looking for fun PBHL electives for Fall ‘24? There’s still time to enroll in these great offerings: PBHL 3002: Ethnicity, Health and Social Justice (Online, 3 credits) Surveys core issues contributing to racial or ethnic minority differences in health status. Historical and contemporary U.S. health and social policy, including the areas of environmental health, sexual and reproductive health, children and immigrants, are examined. Instructor: Dr. Ronica Rooks (</w:t>
      </w:r>
      <w:hyperlink r:id="Rde3088599816489f">
        <w:r w:rsidRPr="2694B4E4" w:rsidR="30159139">
          <w:rPr>
            <w:rStyle w:val="Hyperlink"/>
            <w:rFonts w:ascii="Aptos" w:hAnsi="Aptos" w:eastAsia="Aptos" w:cs="Aptos"/>
            <w:noProof w:val="0"/>
            <w:sz w:val="24"/>
            <w:szCs w:val="24"/>
            <w:lang w:val="en-US"/>
          </w:rPr>
          <w:t>ronica.rooks@ucdenver.edu</w:t>
        </w:r>
      </w:hyperlink>
      <w:r w:rsidRPr="2694B4E4" w:rsidR="30159139">
        <w:rPr>
          <w:rFonts w:ascii="Aptos" w:hAnsi="Aptos" w:eastAsia="Aptos" w:cs="Aptos"/>
          <w:noProof w:val="0"/>
          <w:sz w:val="24"/>
          <w:szCs w:val="24"/>
          <w:lang w:val="en-US"/>
        </w:rPr>
        <w:t>) PBHL 3031: Health, Human Biology and Behavior (Online, 3 credits) Introduces the multi-factorial nature of human health and well-being. Considers the influences of biology (genetics), behavior, environment, culture and social determinants, and health policy on the nature of disease and health problems from an integrated perspective. Instructor: Laura Meyer (</w:t>
      </w:r>
      <w:hyperlink r:id="R1a988bb48dfa4292">
        <w:r w:rsidRPr="2694B4E4" w:rsidR="30159139">
          <w:rPr>
            <w:rStyle w:val="Hyperlink"/>
            <w:rFonts w:ascii="Aptos" w:hAnsi="Aptos" w:eastAsia="Aptos" w:cs="Aptos"/>
            <w:noProof w:val="0"/>
            <w:sz w:val="24"/>
            <w:szCs w:val="24"/>
            <w:lang w:val="en-US"/>
          </w:rPr>
          <w:t>laura.g.meyer@ucdenver.edu</w:t>
        </w:r>
      </w:hyperlink>
      <w:r w:rsidRPr="2694B4E4" w:rsidR="30159139">
        <w:rPr>
          <w:rFonts w:ascii="Aptos" w:hAnsi="Aptos" w:eastAsia="Aptos" w:cs="Aptos"/>
          <w:noProof w:val="0"/>
          <w:sz w:val="24"/>
          <w:szCs w:val="24"/>
          <w:lang w:val="en-US"/>
        </w:rPr>
        <w:t>)</w:t>
      </w:r>
    </w:p>
    <w:p xmlns:wp14="http://schemas.microsoft.com/office/word/2010/wordml" w:rsidP="2694B4E4" wp14:paraId="0F9933F9" wp14:textId="76B5C397">
      <w:pPr>
        <w:spacing w:before="240" w:beforeAutospacing="off" w:after="240" w:afterAutospacing="off"/>
      </w:pPr>
      <w:r w:rsidRPr="2694B4E4" w:rsidR="30159139">
        <w:rPr>
          <w:rFonts w:ascii="Aptos" w:hAnsi="Aptos" w:eastAsia="Aptos" w:cs="Aptos"/>
          <w:noProof w:val="0"/>
          <w:sz w:val="24"/>
          <w:szCs w:val="24"/>
          <w:lang w:val="en-US"/>
        </w:rPr>
        <w:t xml:space="preserve">Speak French? Dr. Emma Bunkley, Associate Professor in Health and Behavioral Sciences is seeking two Student Assistants in the EURēCA! Program. See the links on Handshake below and reach out to </w:t>
      </w:r>
      <w:hyperlink r:id="Re2876fc787dd4566">
        <w:r w:rsidRPr="2694B4E4" w:rsidR="30159139">
          <w:rPr>
            <w:rStyle w:val="Hyperlink"/>
            <w:rFonts w:ascii="Aptos" w:hAnsi="Aptos" w:eastAsia="Aptos" w:cs="Aptos"/>
            <w:noProof w:val="0"/>
            <w:sz w:val="24"/>
            <w:szCs w:val="24"/>
            <w:lang w:val="en-US"/>
          </w:rPr>
          <w:t>Emma.Bunkley@ucdenver.edu</w:t>
        </w:r>
      </w:hyperlink>
      <w:r w:rsidRPr="2694B4E4" w:rsidR="30159139">
        <w:rPr>
          <w:rFonts w:ascii="Aptos" w:hAnsi="Aptos" w:eastAsia="Aptos" w:cs="Aptos"/>
          <w:noProof w:val="0"/>
          <w:sz w:val="24"/>
          <w:szCs w:val="24"/>
          <w:lang w:val="en-US"/>
        </w:rPr>
        <w:t xml:space="preserve"> with any questions!</w:t>
      </w:r>
    </w:p>
    <w:p xmlns:wp14="http://schemas.microsoft.com/office/word/2010/wordml" w:rsidP="2694B4E4" wp14:paraId="49E25978" wp14:textId="6DEE3D42">
      <w:pPr>
        <w:spacing w:before="240" w:beforeAutospacing="off" w:after="240" w:afterAutospacing="off"/>
      </w:pPr>
      <w:r w:rsidRPr="2694B4E4" w:rsidR="30159139">
        <w:rPr>
          <w:rFonts w:ascii="Aptos" w:hAnsi="Aptos" w:eastAsia="Aptos" w:cs="Aptos"/>
          <w:noProof w:val="0"/>
          <w:sz w:val="24"/>
          <w:szCs w:val="24"/>
          <w:lang w:val="en-US"/>
        </w:rPr>
        <w:t>PBHL Job Opportunities</w:t>
      </w:r>
    </w:p>
    <w:p xmlns:wp14="http://schemas.microsoft.com/office/word/2010/wordml" w:rsidP="2694B4E4" wp14:paraId="69F40CE7" wp14:textId="4749F045">
      <w:pPr>
        <w:spacing w:before="240" w:beforeAutospacing="off" w:after="240" w:afterAutospacing="off"/>
      </w:pPr>
      <w:r w:rsidRPr="2694B4E4" w:rsidR="30159139">
        <w:rPr>
          <w:rFonts w:ascii="Aptos" w:hAnsi="Aptos" w:eastAsia="Aptos" w:cs="Aptos"/>
          <w:noProof w:val="0"/>
          <w:sz w:val="24"/>
          <w:szCs w:val="24"/>
          <w:lang w:val="en-US"/>
        </w:rPr>
        <w:t>ucdenver.joinhandshake.com/jobs/9107753/share_preview</w:t>
      </w:r>
    </w:p>
    <w:p xmlns:wp14="http://schemas.microsoft.com/office/word/2010/wordml" w:rsidP="2694B4E4" wp14:paraId="1D9C1165" wp14:textId="4A18FC17">
      <w:pPr>
        <w:spacing w:before="240" w:beforeAutospacing="off" w:after="240" w:afterAutospacing="off"/>
      </w:pPr>
      <w:r w:rsidRPr="2694B4E4" w:rsidR="30159139">
        <w:rPr>
          <w:rFonts w:ascii="Aptos" w:hAnsi="Aptos" w:eastAsia="Aptos" w:cs="Aptos"/>
          <w:noProof w:val="0"/>
          <w:sz w:val="24"/>
          <w:szCs w:val="24"/>
          <w:lang w:val="en-US"/>
        </w:rPr>
        <w:t>ucdenver.joinhandshake.com/jobs/9107763/share_preview</w:t>
      </w:r>
    </w:p>
    <w:p xmlns:wp14="http://schemas.microsoft.com/office/word/2010/wordml" w:rsidP="2694B4E4" wp14:paraId="205FAE1F" wp14:textId="29EC7401">
      <w:pPr>
        <w:spacing w:before="240" w:beforeAutospacing="off" w:after="240" w:afterAutospacing="off"/>
        <w:rPr>
          <w:rFonts w:ascii="Aptos" w:hAnsi="Aptos" w:eastAsia="Aptos" w:cs="Aptos"/>
          <w:noProof w:val="0"/>
          <w:sz w:val="24"/>
          <w:szCs w:val="24"/>
          <w:lang w:val="en-US"/>
        </w:rPr>
      </w:pPr>
    </w:p>
    <w:p xmlns:wp14="http://schemas.microsoft.com/office/word/2010/wordml" wp14:paraId="2C078E63" wp14:textId="3040B32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AC67A1"/>
    <w:rsid w:val="255BA1DD"/>
    <w:rsid w:val="2694B4E4"/>
    <w:rsid w:val="30159139"/>
    <w:rsid w:val="6CAC6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67A1"/>
  <w15:chartTrackingRefBased/>
  <w15:docId w15:val="{D7CF55EF-BDF0-4E3D-B22E-5F8B5F8589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PBHLAdvisors@ucdenver.edu" TargetMode="External" Id="Ra9277553234b4600" /><Relationship Type="http://schemas.openxmlformats.org/officeDocument/2006/relationships/hyperlink" Target="mailto:hyeyoung.nelson@ucdenver.edu" TargetMode="External" Id="R7c1476c7e7f54716" /><Relationship Type="http://schemas.openxmlformats.org/officeDocument/2006/relationships/hyperlink" Target="mailto:PBHLAdvisors@ucdenver.edu" TargetMode="External" Id="R3b587709c56045b3" /><Relationship Type="http://schemas.openxmlformats.org/officeDocument/2006/relationships/hyperlink" Target="mailto:cupha@ucdenver.edu" TargetMode="External" Id="Ra447b27750ff4393" /><Relationship Type="http://schemas.openxmlformats.org/officeDocument/2006/relationships/hyperlink" Target="https://ucdenver.campuslabs.com/engage/organization/cupha" TargetMode="External" Id="Ra041ea86ba804c81" /><Relationship Type="http://schemas.openxmlformats.org/officeDocument/2006/relationships/hyperlink" Target="https://calendly.com/pbhladvising" TargetMode="External" Id="R5b293f91d1b44bec" /><Relationship Type="http://schemas.openxmlformats.org/officeDocument/2006/relationships/hyperlink" Target="mailto:ronica.rooks@ucdenver.edu" TargetMode="External" Id="Rde3088599816489f" /><Relationship Type="http://schemas.openxmlformats.org/officeDocument/2006/relationships/hyperlink" Target="mailto:laura.g.meyer@ucdenver.edu" TargetMode="External" Id="R1a988bb48dfa4292" /><Relationship Type="http://schemas.openxmlformats.org/officeDocument/2006/relationships/hyperlink" Target="mailto:Emma.Bunkley@ucdenver.edu" TargetMode="External" Id="Re2876fc787dd456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2024-12-04T02:53:15.4850898Z</dcterms:created>
  <dcterms:modified xsi:type="dcterms:W3CDTF">2024-12-04T02:56:37.1833462Z</dcterms:modified>
  <dc:creator>Lange, Ashlyn</dc:creator>
  <lastModifiedBy>Lange, Ashlyn</lastModifiedBy>
</coreProperties>
</file>