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CLAS Faculty Council Agenda</w:t>
      </w:r>
    </w:p>
    <w:p>
      <w:pPr>
        <w:pStyle w:val="Normal"/>
        <w:rPr/>
      </w:pPr>
      <w:r>
        <w:rPr/>
        <w:t>February 11, 202</w:t>
      </w:r>
      <w:r>
        <w:rPr/>
        <w:t>1</w:t>
      </w:r>
    </w:p>
    <w:p>
      <w:pPr>
        <w:pStyle w:val="Normal"/>
        <w:rPr/>
      </w:pPr>
      <w:r>
        <w:rPr/>
        <w:t>Meeting via ZOOM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Welcome and introductions</w:t>
      </w:r>
    </w:p>
    <w:p>
      <w:pPr>
        <w:pStyle w:val="Normal"/>
        <w:rPr/>
      </w:pPr>
      <w:r>
        <w:rPr/>
        <w:t>2. Minutes from December</w:t>
      </w:r>
    </w:p>
    <w:p>
      <w:pPr>
        <w:pStyle w:val="Normal"/>
        <w:rPr/>
      </w:pPr>
      <w:r>
        <w:rPr/>
        <w:t>3. Dean’s update (9:05)</w:t>
      </w:r>
    </w:p>
    <w:p>
      <w:pPr>
        <w:pStyle w:val="Normal"/>
        <w:rPr/>
      </w:pPr>
      <w:r>
        <w:rPr/>
        <w:t>4. Revised policy on second bachelor’s degree with Cecilio Alvarez-Gajewsky, Assistant Director of Advising (9:15)</w:t>
      </w:r>
    </w:p>
    <w:p>
      <w:pPr>
        <w:pStyle w:val="Normal"/>
        <w:rPr>
          <w:b/>
          <w:b/>
          <w:bCs/>
        </w:rPr>
      </w:pPr>
      <w:r>
        <w:rPr/>
        <w:t xml:space="preserve">5. P+ for major requirements with Dave Albeck, Kim Reiger, Mary Lovit, and Sandra Quinn (representatives from the EPCC) and David Tracer (9:35) </w:t>
      </w:r>
    </w:p>
    <w:p>
      <w:pPr>
        <w:pStyle w:val="Normal"/>
        <w:rPr/>
      </w:pPr>
      <w:r>
        <w:rPr/>
        <w:t>6.  CLAS Grad Requirements Cross Listing Inconsistencies with EPCC (10) with Mary Lovit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9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Calibri" w:cs="Times New Roman (Body CS)" w:eastAsia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Garamond" w:hAnsi="Garamond" w:eastAsia="Calibri" w:cs="Times New Roman (Body CS)" w:eastAsiaTheme="minorHAnsi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558d0"/>
    <w:rPr>
      <w:rFonts w:ascii="Times New Roman" w:hAnsi="Times New Roman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8d0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  <Pages>1</Pages>
  <Words>74</Words>
  <Characters>420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2021-01-04T19:21:00Z</dcterms:created>
  <dc:creator>Tyson, Sarah</dc:creator>
  <dc:description/>
  <dc:language>en-US</dc:language>
  <cp:lastModifiedBy/>
  <cp:lastPrinted>2020-12-08T16:09:00Z</cp:lastPrinted>
  <dcterms:modified xsi:type="dcterms:W3CDTF">2021-03-05T10:07:16Z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