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67A51CB" w14:textId="77777777" w:rsidR="002B70FA" w:rsidRPr="005E7B53" w:rsidRDefault="00BC1B90" w:rsidP="005E7B53">
      <w:pPr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E7B53">
        <w:rPr>
          <w:rFonts w:ascii="Times New Roman" w:hAnsi="Times New Roman" w:cs="Times New Roman"/>
          <w:b/>
          <w:sz w:val="22"/>
          <w:szCs w:val="22"/>
        </w:rPr>
        <w:t>Curriculum Vitae</w:t>
      </w:r>
    </w:p>
    <w:p w14:paraId="1DA093A4" w14:textId="1CB7CFD0" w:rsidR="00BC1B90" w:rsidRPr="005E7B53" w:rsidRDefault="009770D6" w:rsidP="005E7B53">
      <w:pPr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October</w:t>
      </w:r>
      <w:r w:rsidR="00B72943">
        <w:rPr>
          <w:rFonts w:ascii="Times New Roman" w:hAnsi="Times New Roman" w:cs="Times New Roman"/>
          <w:sz w:val="22"/>
          <w:szCs w:val="22"/>
        </w:rPr>
        <w:t xml:space="preserve"> 2025</w:t>
      </w:r>
    </w:p>
    <w:p w14:paraId="344CCB94" w14:textId="77777777" w:rsidR="00BC1B90" w:rsidRPr="005E7B53" w:rsidRDefault="00BC1B90" w:rsidP="005E7B53">
      <w:pPr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>Emily Wortman-Wunder</w:t>
      </w:r>
    </w:p>
    <w:p w14:paraId="012AADCF" w14:textId="77777777" w:rsidR="00BC1B90" w:rsidRPr="005E7B53" w:rsidRDefault="00BC1B90" w:rsidP="005E7B53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5D5A84C9" w14:textId="77777777" w:rsidR="00BC1B90" w:rsidRPr="005E7B53" w:rsidRDefault="00BC1B90" w:rsidP="005E7B53">
      <w:p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 w:rsidRPr="005E7B53">
        <w:rPr>
          <w:rFonts w:ascii="Times New Roman" w:hAnsi="Times New Roman" w:cs="Times New Roman"/>
          <w:b/>
          <w:sz w:val="22"/>
          <w:szCs w:val="22"/>
        </w:rPr>
        <w:t>Campus Address</w:t>
      </w:r>
      <w:r w:rsidRPr="005E7B53">
        <w:rPr>
          <w:rFonts w:ascii="Times New Roman" w:hAnsi="Times New Roman" w:cs="Times New Roman"/>
          <w:b/>
          <w:sz w:val="22"/>
          <w:szCs w:val="22"/>
        </w:rPr>
        <w:tab/>
      </w:r>
      <w:r w:rsidRPr="005E7B53">
        <w:rPr>
          <w:rFonts w:ascii="Times New Roman" w:hAnsi="Times New Roman" w:cs="Times New Roman"/>
          <w:b/>
          <w:sz w:val="22"/>
          <w:szCs w:val="22"/>
        </w:rPr>
        <w:tab/>
      </w:r>
      <w:r w:rsidRPr="005E7B53">
        <w:rPr>
          <w:rFonts w:ascii="Times New Roman" w:hAnsi="Times New Roman" w:cs="Times New Roman"/>
          <w:b/>
          <w:sz w:val="22"/>
          <w:szCs w:val="22"/>
        </w:rPr>
        <w:tab/>
      </w:r>
      <w:r w:rsidRPr="005E7B53">
        <w:rPr>
          <w:rFonts w:ascii="Times New Roman" w:hAnsi="Times New Roman" w:cs="Times New Roman"/>
          <w:b/>
          <w:sz w:val="22"/>
          <w:szCs w:val="22"/>
        </w:rPr>
        <w:tab/>
      </w:r>
      <w:r w:rsidRPr="005E7B53">
        <w:rPr>
          <w:rFonts w:ascii="Times New Roman" w:hAnsi="Times New Roman" w:cs="Times New Roman"/>
          <w:b/>
          <w:sz w:val="22"/>
          <w:szCs w:val="22"/>
        </w:rPr>
        <w:tab/>
      </w:r>
      <w:r w:rsidR="005E7B53">
        <w:rPr>
          <w:rFonts w:ascii="Times New Roman" w:hAnsi="Times New Roman" w:cs="Times New Roman"/>
          <w:b/>
          <w:sz w:val="22"/>
          <w:szCs w:val="22"/>
        </w:rPr>
        <w:tab/>
      </w:r>
      <w:r w:rsidRPr="005E7B53">
        <w:rPr>
          <w:rFonts w:ascii="Times New Roman" w:hAnsi="Times New Roman" w:cs="Times New Roman"/>
          <w:b/>
          <w:sz w:val="22"/>
          <w:szCs w:val="22"/>
        </w:rPr>
        <w:t>Home Address</w:t>
      </w:r>
    </w:p>
    <w:p w14:paraId="74A501C3" w14:textId="130FC977" w:rsidR="00BC1B90" w:rsidRPr="005E7B53" w:rsidRDefault="00BC1B90" w:rsidP="005E7B53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>Department of English</w:t>
      </w:r>
      <w:r w:rsidR="00437B5C">
        <w:rPr>
          <w:rFonts w:ascii="Times New Roman" w:hAnsi="Times New Roman" w:cs="Times New Roman"/>
          <w:sz w:val="22"/>
          <w:szCs w:val="22"/>
        </w:rPr>
        <w:t xml:space="preserve">, </w:t>
      </w:r>
      <w:r w:rsidR="00437B5C" w:rsidRPr="005E7B53">
        <w:rPr>
          <w:rFonts w:ascii="Times New Roman" w:hAnsi="Times New Roman" w:cs="Times New Roman"/>
          <w:sz w:val="22"/>
          <w:szCs w:val="22"/>
        </w:rPr>
        <w:t>University of Colorado Denver</w:t>
      </w:r>
      <w:r w:rsidRPr="005E7B53">
        <w:rPr>
          <w:rFonts w:ascii="Times New Roman" w:hAnsi="Times New Roman" w:cs="Times New Roman"/>
          <w:sz w:val="22"/>
          <w:szCs w:val="22"/>
        </w:rPr>
        <w:tab/>
      </w:r>
      <w:r w:rsidRPr="005E7B53">
        <w:rPr>
          <w:rFonts w:ascii="Times New Roman" w:hAnsi="Times New Roman" w:cs="Times New Roman"/>
          <w:sz w:val="22"/>
          <w:szCs w:val="22"/>
        </w:rPr>
        <w:tab/>
      </w:r>
    </w:p>
    <w:p w14:paraId="79418CF9" w14:textId="5FB08550" w:rsidR="00BC1B90" w:rsidRPr="005E7B53" w:rsidRDefault="00437B5C" w:rsidP="005E7B53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Campus Box 175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</w:p>
    <w:p w14:paraId="62CA2577" w14:textId="77777777" w:rsidR="00BC1B90" w:rsidRPr="005E7B53" w:rsidRDefault="00BC1B90" w:rsidP="005E7B53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>Denver, CO 80217</w:t>
      </w:r>
      <w:r w:rsidRPr="005E7B53">
        <w:rPr>
          <w:rFonts w:ascii="Times New Roman" w:hAnsi="Times New Roman" w:cs="Times New Roman"/>
          <w:sz w:val="22"/>
          <w:szCs w:val="22"/>
        </w:rPr>
        <w:tab/>
      </w:r>
      <w:r w:rsidRPr="005E7B53">
        <w:rPr>
          <w:rFonts w:ascii="Times New Roman" w:hAnsi="Times New Roman" w:cs="Times New Roman"/>
          <w:sz w:val="22"/>
          <w:szCs w:val="22"/>
        </w:rPr>
        <w:tab/>
      </w:r>
      <w:r w:rsidRPr="005E7B53">
        <w:rPr>
          <w:rFonts w:ascii="Times New Roman" w:hAnsi="Times New Roman" w:cs="Times New Roman"/>
          <w:sz w:val="22"/>
          <w:szCs w:val="22"/>
        </w:rPr>
        <w:tab/>
      </w:r>
      <w:r w:rsidRPr="005E7B53">
        <w:rPr>
          <w:rFonts w:ascii="Times New Roman" w:hAnsi="Times New Roman" w:cs="Times New Roman"/>
          <w:sz w:val="22"/>
          <w:szCs w:val="22"/>
        </w:rPr>
        <w:tab/>
      </w:r>
      <w:r w:rsidRPr="005E7B53">
        <w:rPr>
          <w:rFonts w:ascii="Times New Roman" w:hAnsi="Times New Roman" w:cs="Times New Roman"/>
          <w:sz w:val="22"/>
          <w:szCs w:val="22"/>
        </w:rPr>
        <w:tab/>
      </w:r>
      <w:r w:rsidR="005E7B53">
        <w:rPr>
          <w:rFonts w:ascii="Times New Roman" w:hAnsi="Times New Roman" w:cs="Times New Roman"/>
          <w:sz w:val="22"/>
          <w:szCs w:val="22"/>
        </w:rPr>
        <w:tab/>
      </w:r>
      <w:r w:rsidRPr="005E7B53">
        <w:rPr>
          <w:rFonts w:ascii="Times New Roman" w:hAnsi="Times New Roman" w:cs="Times New Roman"/>
          <w:sz w:val="22"/>
          <w:szCs w:val="22"/>
        </w:rPr>
        <w:t>303-416-0500</w:t>
      </w:r>
    </w:p>
    <w:p w14:paraId="000C2D90" w14:textId="77777777" w:rsidR="00BC1B90" w:rsidRPr="005E7B53" w:rsidRDefault="00BC1B90" w:rsidP="005E7B53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hyperlink r:id="rId7" w:history="1">
        <w:r w:rsidRPr="005E7B53">
          <w:rPr>
            <w:rStyle w:val="Hyperlink"/>
            <w:rFonts w:ascii="Times New Roman" w:hAnsi="Times New Roman" w:cs="Times New Roman"/>
            <w:sz w:val="22"/>
            <w:szCs w:val="22"/>
          </w:rPr>
          <w:t>Emily.wortman-wunder@ucdenver.edu</w:t>
        </w:r>
      </w:hyperlink>
    </w:p>
    <w:p w14:paraId="6E3C8CEE" w14:textId="77777777" w:rsidR="00BC1B90" w:rsidRPr="005E7B53" w:rsidRDefault="00BC1B90" w:rsidP="005E7B53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23F77954" w14:textId="77777777" w:rsidR="00BC1B90" w:rsidRPr="005E7B53" w:rsidRDefault="00BC1B90" w:rsidP="005E7B53">
      <w:p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 w:rsidRPr="005E7B53">
        <w:rPr>
          <w:rFonts w:ascii="Times New Roman" w:hAnsi="Times New Roman" w:cs="Times New Roman"/>
          <w:b/>
          <w:sz w:val="22"/>
          <w:szCs w:val="22"/>
        </w:rPr>
        <w:t>Education</w:t>
      </w:r>
    </w:p>
    <w:p w14:paraId="67F65E29" w14:textId="77777777" w:rsidR="00BC1B90" w:rsidRPr="005E7B53" w:rsidRDefault="00BC1B90" w:rsidP="005E7B53">
      <w:pPr>
        <w:spacing w:line="360" w:lineRule="auto"/>
        <w:ind w:left="720" w:hanging="720"/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>2003</w:t>
      </w:r>
      <w:r w:rsidRPr="005E7B53">
        <w:rPr>
          <w:rFonts w:ascii="Times New Roman" w:hAnsi="Times New Roman" w:cs="Times New Roman"/>
          <w:sz w:val="22"/>
          <w:szCs w:val="22"/>
        </w:rPr>
        <w:tab/>
        <w:t>MFA, Colorado State University, Fiction</w:t>
      </w:r>
    </w:p>
    <w:p w14:paraId="71873225" w14:textId="77777777" w:rsidR="00BC1B90" w:rsidRPr="005E7B53" w:rsidRDefault="00BC1B90" w:rsidP="005E7B53">
      <w:pPr>
        <w:spacing w:line="360" w:lineRule="auto"/>
        <w:ind w:left="720" w:hanging="720"/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ab/>
        <w:t xml:space="preserve">Thesis title: </w:t>
      </w:r>
      <w:r w:rsidRPr="005E7B53">
        <w:rPr>
          <w:rFonts w:ascii="Times New Roman" w:hAnsi="Times New Roman" w:cs="Times New Roman"/>
          <w:i/>
          <w:sz w:val="22"/>
          <w:szCs w:val="22"/>
        </w:rPr>
        <w:t>Charismatic Megafauna</w:t>
      </w:r>
    </w:p>
    <w:p w14:paraId="6A9B9AD1" w14:textId="77777777" w:rsidR="00BC1B90" w:rsidRPr="005E7B53" w:rsidRDefault="00BC1B90" w:rsidP="005E7B53">
      <w:pPr>
        <w:spacing w:line="360" w:lineRule="auto"/>
        <w:ind w:left="720" w:hanging="720"/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>1995</w:t>
      </w:r>
      <w:r w:rsidRPr="005E7B53">
        <w:rPr>
          <w:rFonts w:ascii="Times New Roman" w:hAnsi="Times New Roman" w:cs="Times New Roman"/>
          <w:sz w:val="22"/>
          <w:szCs w:val="22"/>
        </w:rPr>
        <w:tab/>
        <w:t>B.A., University of Colorado Boulder, Environmental and Population Biology, Magna Cum Laude</w:t>
      </w:r>
    </w:p>
    <w:p w14:paraId="6E8F3AFC" w14:textId="77777777" w:rsidR="00BC1B90" w:rsidRPr="005E7B53" w:rsidRDefault="00BC1B90" w:rsidP="005E7B53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07D6C771" w14:textId="77777777" w:rsidR="00BC1B90" w:rsidRPr="005E7B53" w:rsidRDefault="00BC1B90" w:rsidP="005E7B53">
      <w:p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 w:rsidRPr="005E7B53">
        <w:rPr>
          <w:rFonts w:ascii="Times New Roman" w:hAnsi="Times New Roman" w:cs="Times New Roman"/>
          <w:b/>
          <w:sz w:val="22"/>
          <w:szCs w:val="22"/>
        </w:rPr>
        <w:t>Professional Experience</w:t>
      </w:r>
    </w:p>
    <w:p w14:paraId="3CED5ACC" w14:textId="60D6F41B" w:rsidR="002B0234" w:rsidRDefault="002B0234" w:rsidP="005E7B53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2025-present</w:t>
      </w:r>
      <w:r>
        <w:rPr>
          <w:rFonts w:ascii="Times New Roman" w:hAnsi="Times New Roman" w:cs="Times New Roman"/>
          <w:sz w:val="22"/>
          <w:szCs w:val="22"/>
        </w:rPr>
        <w:tab/>
        <w:t>Associate Professor, Teaching Track, University of Colorado Denver</w:t>
      </w:r>
    </w:p>
    <w:p w14:paraId="55ADF11F" w14:textId="6B30745F" w:rsidR="00BC1B90" w:rsidRPr="005E7B53" w:rsidRDefault="00BC1B90" w:rsidP="005E7B53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>2019-</w:t>
      </w:r>
      <w:r w:rsidR="002B0234">
        <w:rPr>
          <w:rFonts w:ascii="Times New Roman" w:hAnsi="Times New Roman" w:cs="Times New Roman"/>
          <w:sz w:val="22"/>
          <w:szCs w:val="22"/>
        </w:rPr>
        <w:t>2025</w:t>
      </w:r>
      <w:r w:rsidRPr="005E7B53">
        <w:rPr>
          <w:rFonts w:ascii="Times New Roman" w:hAnsi="Times New Roman" w:cs="Times New Roman"/>
          <w:sz w:val="22"/>
          <w:szCs w:val="22"/>
        </w:rPr>
        <w:tab/>
        <w:t>Assistant Professor, Clinical Teaching Track, University of Colorado Denver</w:t>
      </w:r>
    </w:p>
    <w:p w14:paraId="0D081F83" w14:textId="77777777" w:rsidR="00BC1B90" w:rsidRPr="005E7B53" w:rsidRDefault="00BC1B90" w:rsidP="005E7B53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>2016-2019</w:t>
      </w:r>
      <w:r w:rsidRPr="005E7B53">
        <w:rPr>
          <w:rFonts w:ascii="Times New Roman" w:hAnsi="Times New Roman" w:cs="Times New Roman"/>
          <w:sz w:val="22"/>
          <w:szCs w:val="22"/>
        </w:rPr>
        <w:tab/>
        <w:t>Instructor, University of Colorado Denver</w:t>
      </w:r>
    </w:p>
    <w:p w14:paraId="0BAD91A0" w14:textId="77777777" w:rsidR="00BC1B90" w:rsidRPr="005E7B53" w:rsidRDefault="00BC1B90" w:rsidP="005E7B53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>2014-2016</w:t>
      </w:r>
      <w:r w:rsidRPr="005E7B53">
        <w:rPr>
          <w:rFonts w:ascii="Times New Roman" w:hAnsi="Times New Roman" w:cs="Times New Roman"/>
          <w:sz w:val="22"/>
          <w:szCs w:val="22"/>
        </w:rPr>
        <w:tab/>
        <w:t>Lecturer, University of Colorado Denver</w:t>
      </w:r>
    </w:p>
    <w:p w14:paraId="1CB860F9" w14:textId="77777777" w:rsidR="00BC1B90" w:rsidRPr="005E7B53" w:rsidRDefault="00BC1B90" w:rsidP="005E7B53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>2009-2014</w:t>
      </w:r>
      <w:r w:rsidRPr="005E7B53">
        <w:rPr>
          <w:rFonts w:ascii="Times New Roman" w:hAnsi="Times New Roman" w:cs="Times New Roman"/>
          <w:sz w:val="22"/>
          <w:szCs w:val="22"/>
        </w:rPr>
        <w:tab/>
        <w:t>Managing Editor, Society of Mining, Metallurgy and Exploration, Englewood, CO</w:t>
      </w:r>
    </w:p>
    <w:p w14:paraId="686CEC9F" w14:textId="77777777" w:rsidR="00BC1B90" w:rsidRPr="005E7B53" w:rsidRDefault="00BC1B90" w:rsidP="005E7B53">
      <w:pPr>
        <w:spacing w:line="360" w:lineRule="auto"/>
        <w:rPr>
          <w:rFonts w:ascii="Times New Roman" w:hAnsi="Times New Roman" w:cs="Times New Roman"/>
          <w:bCs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>2004-2008</w:t>
      </w:r>
      <w:r w:rsidRPr="005E7B53">
        <w:rPr>
          <w:rFonts w:ascii="Times New Roman" w:hAnsi="Times New Roman" w:cs="Times New Roman"/>
          <w:sz w:val="22"/>
          <w:szCs w:val="22"/>
        </w:rPr>
        <w:tab/>
        <w:t xml:space="preserve">Communication </w:t>
      </w:r>
      <w:proofErr w:type="spellStart"/>
      <w:r w:rsidRPr="005E7B53">
        <w:rPr>
          <w:rFonts w:ascii="Times New Roman" w:hAnsi="Times New Roman" w:cs="Times New Roman"/>
          <w:sz w:val="22"/>
          <w:szCs w:val="22"/>
        </w:rPr>
        <w:t>M</w:t>
      </w:r>
      <w:r w:rsidR="00ED49B5" w:rsidRPr="005E7B53">
        <w:rPr>
          <w:rFonts w:ascii="Times New Roman" w:hAnsi="Times New Roman" w:cs="Times New Roman"/>
          <w:sz w:val="22"/>
          <w:szCs w:val="22"/>
        </w:rPr>
        <w:t>g</w:t>
      </w:r>
      <w:r w:rsidRPr="005E7B53">
        <w:rPr>
          <w:rFonts w:ascii="Times New Roman" w:hAnsi="Times New Roman" w:cs="Times New Roman"/>
          <w:sz w:val="22"/>
          <w:szCs w:val="22"/>
        </w:rPr>
        <w:t>r</w:t>
      </w:r>
      <w:proofErr w:type="spellEnd"/>
      <w:r w:rsidRPr="005E7B53">
        <w:rPr>
          <w:rFonts w:ascii="Times New Roman" w:hAnsi="Times New Roman" w:cs="Times New Roman"/>
          <w:bCs/>
          <w:sz w:val="22"/>
          <w:szCs w:val="22"/>
        </w:rPr>
        <w:t xml:space="preserve">, Center for Rhizosphere Biology, Colorado State University </w:t>
      </w:r>
    </w:p>
    <w:p w14:paraId="35BE8A7F" w14:textId="77777777" w:rsidR="00ED49B5" w:rsidRPr="005E7B53" w:rsidRDefault="00BC1B90" w:rsidP="005E7B53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bCs/>
          <w:sz w:val="22"/>
          <w:szCs w:val="22"/>
        </w:rPr>
        <w:t>200</w:t>
      </w:r>
      <w:r w:rsidR="00ED49B5" w:rsidRPr="005E7B53">
        <w:rPr>
          <w:rFonts w:ascii="Times New Roman" w:hAnsi="Times New Roman" w:cs="Times New Roman"/>
          <w:bCs/>
          <w:sz w:val="22"/>
          <w:szCs w:val="22"/>
        </w:rPr>
        <w:t>2-2003</w:t>
      </w:r>
      <w:r w:rsidR="00ED49B5" w:rsidRPr="005E7B53">
        <w:rPr>
          <w:rFonts w:ascii="Times New Roman" w:hAnsi="Times New Roman" w:cs="Times New Roman"/>
          <w:bCs/>
          <w:sz w:val="22"/>
          <w:szCs w:val="22"/>
        </w:rPr>
        <w:tab/>
      </w:r>
      <w:r w:rsidRPr="005E7B53">
        <w:rPr>
          <w:rFonts w:ascii="Times New Roman" w:hAnsi="Times New Roman" w:cs="Times New Roman"/>
          <w:bCs/>
          <w:sz w:val="22"/>
          <w:szCs w:val="22"/>
        </w:rPr>
        <w:t>Assistant Director, Colorado State University Writing Center</w:t>
      </w:r>
    </w:p>
    <w:p w14:paraId="69D3F1D7" w14:textId="77777777" w:rsidR="00BC1B90" w:rsidRPr="005E7B53" w:rsidRDefault="00ED49B5" w:rsidP="005E7B53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>2000-present</w:t>
      </w:r>
      <w:r w:rsidRPr="005E7B53">
        <w:rPr>
          <w:rFonts w:ascii="Times New Roman" w:hAnsi="Times New Roman" w:cs="Times New Roman"/>
          <w:sz w:val="22"/>
          <w:szCs w:val="22"/>
        </w:rPr>
        <w:tab/>
      </w:r>
      <w:r w:rsidR="00BC1B90" w:rsidRPr="005E7B53">
        <w:rPr>
          <w:rFonts w:ascii="Times New Roman" w:hAnsi="Times New Roman" w:cs="Times New Roman"/>
          <w:sz w:val="22"/>
          <w:szCs w:val="22"/>
        </w:rPr>
        <w:t>Freelance editor, writer and grant writer specializing in scientific writing</w:t>
      </w:r>
    </w:p>
    <w:p w14:paraId="02F1BECB" w14:textId="77777777" w:rsidR="00BC1B90" w:rsidRPr="005E7B53" w:rsidRDefault="00BC1B90">
      <w:pPr>
        <w:rPr>
          <w:rFonts w:ascii="Times New Roman" w:hAnsi="Times New Roman" w:cs="Times New Roman"/>
          <w:b/>
          <w:sz w:val="22"/>
          <w:szCs w:val="22"/>
        </w:rPr>
      </w:pPr>
    </w:p>
    <w:p w14:paraId="0F3124A0" w14:textId="618A3634" w:rsidR="00ED49B5" w:rsidRPr="005E7B53" w:rsidRDefault="00ED49B5">
      <w:pPr>
        <w:rPr>
          <w:rFonts w:ascii="Times New Roman" w:hAnsi="Times New Roman" w:cs="Times New Roman"/>
          <w:b/>
          <w:sz w:val="22"/>
          <w:szCs w:val="22"/>
        </w:rPr>
      </w:pPr>
      <w:r w:rsidRPr="005E7B53">
        <w:rPr>
          <w:rFonts w:ascii="Times New Roman" w:hAnsi="Times New Roman" w:cs="Times New Roman"/>
          <w:b/>
          <w:sz w:val="22"/>
          <w:szCs w:val="22"/>
        </w:rPr>
        <w:t>Refereed Publications</w:t>
      </w:r>
      <w:r w:rsidR="00FD2148" w:rsidRPr="005E7B53">
        <w:rPr>
          <w:rFonts w:ascii="Times New Roman" w:hAnsi="Times New Roman" w:cs="Times New Roman"/>
          <w:b/>
          <w:sz w:val="22"/>
          <w:szCs w:val="22"/>
        </w:rPr>
        <w:t xml:space="preserve">: </w:t>
      </w:r>
      <w:r w:rsidR="005867E9">
        <w:rPr>
          <w:rFonts w:ascii="Times New Roman" w:hAnsi="Times New Roman" w:cs="Times New Roman"/>
          <w:sz w:val="22"/>
          <w:szCs w:val="22"/>
        </w:rPr>
        <w:t>4</w:t>
      </w:r>
    </w:p>
    <w:p w14:paraId="5DA81D0B" w14:textId="10F075BE" w:rsidR="005867E9" w:rsidRDefault="005867E9" w:rsidP="005867E9">
      <w:pPr>
        <w:ind w:left="720" w:hanging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2024     Wortman-Wunder, E. (2024) </w:t>
      </w:r>
      <w:proofErr w:type="gramStart"/>
      <w:r>
        <w:rPr>
          <w:rFonts w:ascii="Times New Roman" w:hAnsi="Times New Roman" w:cs="Times New Roman"/>
          <w:sz w:val="22"/>
          <w:szCs w:val="22"/>
        </w:rPr>
        <w:t>“ ‘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But Where Are All the Adjuncts?’: A Comment on The Chair” </w:t>
      </w:r>
      <w:proofErr w:type="spellStart"/>
      <w:r w:rsidRPr="007B4258">
        <w:rPr>
          <w:rFonts w:ascii="Times New Roman" w:hAnsi="Times New Roman" w:cs="Times New Roman"/>
          <w:i/>
          <w:iCs/>
          <w:sz w:val="22"/>
          <w:szCs w:val="22"/>
        </w:rPr>
        <w:t>Adjunctification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1(1): </w:t>
      </w:r>
      <w:hyperlink r:id="rId8" w:history="1">
        <w:r w:rsidRPr="0043157B">
          <w:rPr>
            <w:rStyle w:val="Hyperlink"/>
            <w:rFonts w:ascii="Times New Roman" w:hAnsi="Times New Roman" w:cs="Times New Roman"/>
            <w:sz w:val="22"/>
            <w:szCs w:val="22"/>
          </w:rPr>
          <w:t>https://adjunctification.cu.studio/but-where-are-all-the-adjuncts-a-comment-on-the-chair/</w:t>
        </w:r>
      </w:hyperlink>
    </w:p>
    <w:p w14:paraId="75A1CB1F" w14:textId="2B3115BB" w:rsidR="005A6D96" w:rsidRPr="005A6D96" w:rsidRDefault="005A6D96" w:rsidP="00C03469">
      <w:pPr>
        <w:ind w:left="720" w:hanging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2023</w:t>
      </w:r>
      <w:r>
        <w:rPr>
          <w:rFonts w:ascii="Times New Roman" w:hAnsi="Times New Roman" w:cs="Times New Roman"/>
          <w:sz w:val="22"/>
          <w:szCs w:val="22"/>
        </w:rPr>
        <w:tab/>
        <w:t xml:space="preserve">Wortman-Wunder, E.M., Howland Cummings, M., and </w:t>
      </w:r>
      <w:proofErr w:type="spellStart"/>
      <w:r>
        <w:rPr>
          <w:rFonts w:ascii="Times New Roman" w:hAnsi="Times New Roman" w:cs="Times New Roman"/>
          <w:sz w:val="22"/>
          <w:szCs w:val="22"/>
        </w:rPr>
        <w:t>Darbeheshti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, M. (2023). “I’m not an English person but I liked this class”: Lessons from a collaboration between the School of Engineering and the English Department. </w:t>
      </w:r>
      <w:r>
        <w:rPr>
          <w:rFonts w:ascii="Times New Roman" w:hAnsi="Times New Roman" w:cs="Times New Roman"/>
          <w:i/>
          <w:iCs/>
          <w:sz w:val="22"/>
          <w:szCs w:val="22"/>
        </w:rPr>
        <w:t>2023 ASEE Annual Conference Proceedings</w:t>
      </w:r>
      <w:r>
        <w:rPr>
          <w:rFonts w:ascii="Times New Roman" w:hAnsi="Times New Roman" w:cs="Times New Roman"/>
          <w:sz w:val="22"/>
          <w:szCs w:val="22"/>
        </w:rPr>
        <w:t>. 2023 ASEE Annual Conference, Baltimore, MD.</w:t>
      </w:r>
    </w:p>
    <w:p w14:paraId="6B56CE6A" w14:textId="4B7C2B9C" w:rsidR="00AA52AF" w:rsidRDefault="00ED49B5" w:rsidP="00C03469">
      <w:pPr>
        <w:ind w:left="720" w:hanging="720"/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>2020</w:t>
      </w:r>
      <w:r w:rsidRPr="005E7B53">
        <w:rPr>
          <w:rFonts w:ascii="Times New Roman" w:hAnsi="Times New Roman" w:cs="Times New Roman"/>
          <w:sz w:val="22"/>
          <w:szCs w:val="22"/>
        </w:rPr>
        <w:tab/>
      </w:r>
      <w:r w:rsidR="00AA52AF" w:rsidRPr="00AA52AF">
        <w:rPr>
          <w:rFonts w:ascii="Times New Roman" w:hAnsi="Times New Roman" w:cs="Times New Roman"/>
          <w:sz w:val="22"/>
          <w:szCs w:val="22"/>
        </w:rPr>
        <w:t xml:space="preserve">Wortman-Wunder, E. and </w:t>
      </w:r>
      <w:proofErr w:type="spellStart"/>
      <w:r w:rsidR="00AA52AF" w:rsidRPr="00AA52AF">
        <w:rPr>
          <w:rFonts w:ascii="Times New Roman" w:hAnsi="Times New Roman" w:cs="Times New Roman"/>
          <w:sz w:val="22"/>
          <w:szCs w:val="22"/>
        </w:rPr>
        <w:t>Wefes</w:t>
      </w:r>
      <w:proofErr w:type="spellEnd"/>
      <w:r w:rsidR="00AA52AF" w:rsidRPr="00AA52AF">
        <w:rPr>
          <w:rFonts w:ascii="Times New Roman" w:hAnsi="Times New Roman" w:cs="Times New Roman"/>
          <w:sz w:val="22"/>
          <w:szCs w:val="22"/>
        </w:rPr>
        <w:t xml:space="preserve">, I. (2020). “Scientific Writing Workshop Improves Confidence in Critical Writing Skills Among Trainees in the Biomedical Sciences.” </w:t>
      </w:r>
      <w:r w:rsidR="00AA52AF" w:rsidRPr="00AA52AF">
        <w:rPr>
          <w:rFonts w:ascii="Times New Roman" w:hAnsi="Times New Roman" w:cs="Times New Roman"/>
          <w:i/>
          <w:sz w:val="22"/>
          <w:szCs w:val="22"/>
        </w:rPr>
        <w:t>Journal of Microbiology and Biology Education</w:t>
      </w:r>
      <w:r w:rsidR="00AA52AF" w:rsidRPr="00AA52AF">
        <w:rPr>
          <w:rFonts w:ascii="Times New Roman" w:hAnsi="Times New Roman" w:cs="Times New Roman"/>
          <w:sz w:val="22"/>
          <w:szCs w:val="22"/>
        </w:rPr>
        <w:t xml:space="preserve">. 21(1) </w:t>
      </w:r>
      <w:r w:rsidR="00AA52AF" w:rsidRPr="00223DD1">
        <w:rPr>
          <w:rFonts w:ascii="Times New Roman" w:hAnsi="Times New Roman" w:cs="Times New Roman"/>
          <w:sz w:val="22"/>
          <w:szCs w:val="22"/>
        </w:rPr>
        <w:t xml:space="preserve">21.1.5. </w:t>
      </w:r>
      <w:hyperlink r:id="rId9" w:history="1">
        <w:r w:rsidR="00AA52AF" w:rsidRPr="00223DD1">
          <w:rPr>
            <w:rStyle w:val="Hyperlink"/>
            <w:rFonts w:ascii="Times New Roman" w:hAnsi="Times New Roman" w:cs="Times New Roman"/>
            <w:sz w:val="22"/>
            <w:szCs w:val="22"/>
          </w:rPr>
          <w:t>https://doi.org/10.1128/jmbe.v21i1.1843</w:t>
        </w:r>
      </w:hyperlink>
    </w:p>
    <w:p w14:paraId="7C39A381" w14:textId="77777777" w:rsidR="00ED49B5" w:rsidRPr="005E7B53" w:rsidRDefault="00ED49B5" w:rsidP="00C03469">
      <w:pPr>
        <w:ind w:left="720" w:hanging="720"/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lastRenderedPageBreak/>
        <w:t>1997</w:t>
      </w:r>
      <w:r w:rsidRPr="005E7B53">
        <w:rPr>
          <w:rFonts w:ascii="Times New Roman" w:hAnsi="Times New Roman" w:cs="Times New Roman"/>
          <w:sz w:val="22"/>
          <w:szCs w:val="22"/>
        </w:rPr>
        <w:tab/>
        <w:t>Wortman-Wunder, E. (1997) Territory Size in Lincoln’s Sparrows (</w:t>
      </w:r>
      <w:proofErr w:type="spellStart"/>
      <w:r w:rsidRPr="005E7B53">
        <w:rPr>
          <w:rFonts w:ascii="Times New Roman" w:hAnsi="Times New Roman" w:cs="Times New Roman"/>
          <w:i/>
          <w:sz w:val="22"/>
          <w:szCs w:val="22"/>
        </w:rPr>
        <w:t>Melospiza</w:t>
      </w:r>
      <w:proofErr w:type="spellEnd"/>
      <w:r w:rsidRPr="005E7B53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5E7B53">
        <w:rPr>
          <w:rFonts w:ascii="Times New Roman" w:hAnsi="Times New Roman" w:cs="Times New Roman"/>
          <w:i/>
          <w:sz w:val="22"/>
          <w:szCs w:val="22"/>
        </w:rPr>
        <w:t>lincolnii</w:t>
      </w:r>
      <w:proofErr w:type="spellEnd"/>
      <w:r w:rsidRPr="005E7B53">
        <w:rPr>
          <w:rFonts w:ascii="Times New Roman" w:hAnsi="Times New Roman" w:cs="Times New Roman"/>
          <w:sz w:val="22"/>
          <w:szCs w:val="22"/>
        </w:rPr>
        <w:t xml:space="preserve">).  </w:t>
      </w:r>
      <w:r w:rsidRPr="005E7B53">
        <w:rPr>
          <w:rFonts w:ascii="Times New Roman" w:hAnsi="Times New Roman" w:cs="Times New Roman"/>
          <w:i/>
          <w:sz w:val="22"/>
          <w:szCs w:val="22"/>
        </w:rPr>
        <w:t>Southwestern Naturalist</w:t>
      </w:r>
      <w:r w:rsidRPr="005E7B53">
        <w:rPr>
          <w:rFonts w:ascii="Times New Roman" w:hAnsi="Times New Roman" w:cs="Times New Roman"/>
          <w:sz w:val="22"/>
          <w:szCs w:val="22"/>
        </w:rPr>
        <w:t xml:space="preserve"> 42 (4): 446-453.</w:t>
      </w:r>
    </w:p>
    <w:p w14:paraId="4A427463" w14:textId="77777777" w:rsidR="00ED49B5" w:rsidRPr="005E7B53" w:rsidRDefault="00ED49B5">
      <w:pPr>
        <w:rPr>
          <w:rFonts w:ascii="Times New Roman" w:hAnsi="Times New Roman" w:cs="Times New Roman"/>
          <w:sz w:val="22"/>
          <w:szCs w:val="22"/>
        </w:rPr>
      </w:pPr>
    </w:p>
    <w:p w14:paraId="7277E2C9" w14:textId="77777777" w:rsidR="00ED49B5" w:rsidRPr="005E7B53" w:rsidRDefault="00ED49B5">
      <w:pPr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b/>
          <w:sz w:val="22"/>
          <w:szCs w:val="22"/>
        </w:rPr>
        <w:t>Books</w:t>
      </w:r>
      <w:r w:rsidR="00FD2148" w:rsidRPr="005E7B53">
        <w:rPr>
          <w:rFonts w:ascii="Times New Roman" w:hAnsi="Times New Roman" w:cs="Times New Roman"/>
          <w:b/>
          <w:sz w:val="22"/>
          <w:szCs w:val="22"/>
        </w:rPr>
        <w:t xml:space="preserve">: </w:t>
      </w:r>
      <w:r w:rsidR="00FD2148" w:rsidRPr="005E7B53">
        <w:rPr>
          <w:rFonts w:ascii="Times New Roman" w:hAnsi="Times New Roman" w:cs="Times New Roman"/>
          <w:sz w:val="22"/>
          <w:szCs w:val="22"/>
        </w:rPr>
        <w:t>1</w:t>
      </w:r>
    </w:p>
    <w:p w14:paraId="7C443DA4" w14:textId="77777777" w:rsidR="00EE7D78" w:rsidRPr="005E7B53" w:rsidRDefault="00EE7D78">
      <w:pPr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>2019</w:t>
      </w:r>
      <w:r w:rsidRPr="005E7B53">
        <w:rPr>
          <w:rFonts w:ascii="Times New Roman" w:hAnsi="Times New Roman" w:cs="Times New Roman"/>
          <w:sz w:val="22"/>
          <w:szCs w:val="22"/>
        </w:rPr>
        <w:tab/>
        <w:t>Wortman-Wunder,</w:t>
      </w:r>
      <w:r w:rsidR="00C61EDB" w:rsidRPr="005E7B53">
        <w:rPr>
          <w:rFonts w:ascii="Times New Roman" w:hAnsi="Times New Roman" w:cs="Times New Roman"/>
          <w:sz w:val="22"/>
          <w:szCs w:val="22"/>
        </w:rPr>
        <w:t xml:space="preserve"> </w:t>
      </w:r>
      <w:r w:rsidRPr="005E7B53">
        <w:rPr>
          <w:rFonts w:ascii="Times New Roman" w:hAnsi="Times New Roman" w:cs="Times New Roman"/>
          <w:sz w:val="22"/>
          <w:szCs w:val="22"/>
        </w:rPr>
        <w:t xml:space="preserve">E. </w:t>
      </w:r>
      <w:r w:rsidRPr="005E7B53">
        <w:rPr>
          <w:rFonts w:ascii="Times New Roman" w:hAnsi="Times New Roman" w:cs="Times New Roman"/>
          <w:i/>
          <w:sz w:val="22"/>
          <w:szCs w:val="22"/>
        </w:rPr>
        <w:t xml:space="preserve">Not a Thing </w:t>
      </w:r>
      <w:proofErr w:type="gramStart"/>
      <w:r w:rsidRPr="005E7B53">
        <w:rPr>
          <w:rFonts w:ascii="Times New Roman" w:hAnsi="Times New Roman" w:cs="Times New Roman"/>
          <w:i/>
          <w:sz w:val="22"/>
          <w:szCs w:val="22"/>
        </w:rPr>
        <w:t>To</w:t>
      </w:r>
      <w:proofErr w:type="gramEnd"/>
      <w:r w:rsidRPr="005E7B53">
        <w:rPr>
          <w:rFonts w:ascii="Times New Roman" w:hAnsi="Times New Roman" w:cs="Times New Roman"/>
          <w:i/>
          <w:sz w:val="22"/>
          <w:szCs w:val="22"/>
        </w:rPr>
        <w:t xml:space="preserve"> Comfort You</w:t>
      </w:r>
      <w:r w:rsidRPr="005E7B53">
        <w:rPr>
          <w:rFonts w:ascii="Times New Roman" w:hAnsi="Times New Roman" w:cs="Times New Roman"/>
          <w:sz w:val="22"/>
          <w:szCs w:val="22"/>
        </w:rPr>
        <w:t>. Iowa City: University of Iowa Press</w:t>
      </w:r>
      <w:r w:rsidR="00C61EDB" w:rsidRPr="005E7B53">
        <w:rPr>
          <w:rFonts w:ascii="Times New Roman" w:hAnsi="Times New Roman" w:cs="Times New Roman"/>
          <w:sz w:val="22"/>
          <w:szCs w:val="22"/>
        </w:rPr>
        <w:t>.</w:t>
      </w:r>
    </w:p>
    <w:p w14:paraId="60FDA9E6" w14:textId="77777777" w:rsidR="00EE7D78" w:rsidRPr="005E7B53" w:rsidRDefault="00EE7D78">
      <w:pPr>
        <w:rPr>
          <w:rFonts w:ascii="Times New Roman" w:hAnsi="Times New Roman" w:cs="Times New Roman"/>
          <w:sz w:val="22"/>
          <w:szCs w:val="22"/>
        </w:rPr>
      </w:pPr>
    </w:p>
    <w:p w14:paraId="7E6BB6FD" w14:textId="2C7103D5" w:rsidR="00ED49B5" w:rsidRPr="005E7B53" w:rsidRDefault="00ED49B5">
      <w:pPr>
        <w:rPr>
          <w:rFonts w:ascii="Times New Roman" w:hAnsi="Times New Roman" w:cs="Times New Roman"/>
          <w:b/>
          <w:sz w:val="22"/>
          <w:szCs w:val="22"/>
        </w:rPr>
      </w:pPr>
      <w:r w:rsidRPr="005E7B53">
        <w:rPr>
          <w:rFonts w:ascii="Times New Roman" w:hAnsi="Times New Roman" w:cs="Times New Roman"/>
          <w:b/>
          <w:sz w:val="22"/>
          <w:szCs w:val="22"/>
        </w:rPr>
        <w:t xml:space="preserve">Articles, Short Stories, </w:t>
      </w:r>
      <w:r w:rsidR="00EE7D78" w:rsidRPr="005E7B53">
        <w:rPr>
          <w:rFonts w:ascii="Times New Roman" w:hAnsi="Times New Roman" w:cs="Times New Roman"/>
          <w:b/>
          <w:sz w:val="22"/>
          <w:szCs w:val="22"/>
        </w:rPr>
        <w:t>Essays, and Poems</w:t>
      </w:r>
      <w:r w:rsidR="00FD2148" w:rsidRPr="005E7B53">
        <w:rPr>
          <w:rFonts w:ascii="Times New Roman" w:hAnsi="Times New Roman" w:cs="Times New Roman"/>
          <w:b/>
          <w:sz w:val="22"/>
          <w:szCs w:val="22"/>
        </w:rPr>
        <w:t xml:space="preserve">: </w:t>
      </w:r>
      <w:r w:rsidR="005867E9">
        <w:rPr>
          <w:rFonts w:ascii="Times New Roman" w:hAnsi="Times New Roman" w:cs="Times New Roman"/>
          <w:sz w:val="22"/>
          <w:szCs w:val="22"/>
        </w:rPr>
        <w:t>39</w:t>
      </w:r>
    </w:p>
    <w:p w14:paraId="629AA2AE" w14:textId="690B8700" w:rsidR="002B0234" w:rsidRDefault="00933E33" w:rsidP="009770D6">
      <w:pPr>
        <w:ind w:left="720" w:hanging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2025</w:t>
      </w:r>
      <w:r>
        <w:rPr>
          <w:rFonts w:ascii="Times New Roman" w:hAnsi="Times New Roman" w:cs="Times New Roman"/>
          <w:sz w:val="22"/>
          <w:szCs w:val="22"/>
        </w:rPr>
        <w:tab/>
      </w:r>
      <w:r w:rsidR="002B0234">
        <w:rPr>
          <w:rFonts w:ascii="Times New Roman" w:hAnsi="Times New Roman" w:cs="Times New Roman"/>
          <w:sz w:val="22"/>
          <w:szCs w:val="22"/>
        </w:rPr>
        <w:t>Wortman-Wunder, E.</w:t>
      </w:r>
      <w:r w:rsidR="00E24652">
        <w:rPr>
          <w:rFonts w:ascii="Times New Roman" w:hAnsi="Times New Roman" w:cs="Times New Roman"/>
          <w:sz w:val="22"/>
          <w:szCs w:val="22"/>
        </w:rPr>
        <w:t xml:space="preserve"> </w:t>
      </w:r>
      <w:r w:rsidR="002B0234">
        <w:rPr>
          <w:rFonts w:ascii="Times New Roman" w:hAnsi="Times New Roman" w:cs="Times New Roman"/>
          <w:sz w:val="22"/>
          <w:szCs w:val="22"/>
        </w:rPr>
        <w:t>(2025)</w:t>
      </w:r>
      <w:r w:rsidR="00BD3E5A">
        <w:rPr>
          <w:rFonts w:ascii="Times New Roman" w:hAnsi="Times New Roman" w:cs="Times New Roman"/>
          <w:sz w:val="22"/>
          <w:szCs w:val="22"/>
        </w:rPr>
        <w:t xml:space="preserve"> “R.L. Maizes on Storytelling, Cancel Culture, and Why Writers Need to Get Off the Internet.” Electric Lit</w:t>
      </w:r>
      <w:r w:rsidR="00AB4BBB">
        <w:rPr>
          <w:rFonts w:ascii="Times New Roman" w:hAnsi="Times New Roman" w:cs="Times New Roman"/>
          <w:sz w:val="22"/>
          <w:szCs w:val="22"/>
        </w:rPr>
        <w:t xml:space="preserve">: </w:t>
      </w:r>
      <w:hyperlink r:id="rId10" w:history="1">
        <w:r w:rsidR="00AB4BBB" w:rsidRPr="00AA50EA">
          <w:rPr>
            <w:rStyle w:val="Hyperlink"/>
            <w:rFonts w:ascii="Times New Roman" w:hAnsi="Times New Roman" w:cs="Times New Roman"/>
            <w:sz w:val="22"/>
            <w:szCs w:val="22"/>
          </w:rPr>
          <w:t>https://electricliterature.com/r-l-maizes-on-storytelling-cancel-culture-and-why-writers-need-to-get-off-the-internet/</w:t>
        </w:r>
      </w:hyperlink>
    </w:p>
    <w:p w14:paraId="33FBCCC1" w14:textId="3454DF7A" w:rsidR="00C83C2E" w:rsidRPr="00C83C2E" w:rsidRDefault="002B0234" w:rsidP="00C83C2E">
      <w:pPr>
        <w:ind w:left="720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Wortman-Wunder, E. (</w:t>
      </w:r>
      <w:r w:rsidRPr="003E28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2025) </w:t>
      </w:r>
      <w:r w:rsidR="009770D6" w:rsidRPr="003E28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“Nonfiction Review: </w:t>
      </w:r>
      <w:r w:rsidR="009770D6" w:rsidRPr="003E282F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The Wild Dark: Finding the Night Sky in the Age of Light,</w:t>
      </w:r>
      <w:r w:rsidR="009770D6" w:rsidRPr="003E28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” </w:t>
      </w:r>
      <w:r w:rsidR="009770D6" w:rsidRPr="003E282F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Rain Taxi</w:t>
      </w:r>
      <w:r w:rsidR="009770D6" w:rsidRPr="003E28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Vol 30, No 3, pp. 25.</w:t>
      </w:r>
    </w:p>
    <w:p w14:paraId="51CA7827" w14:textId="315F9CAE" w:rsidR="003D3B72" w:rsidRDefault="003D3B72" w:rsidP="00FF1494">
      <w:pPr>
        <w:ind w:left="720" w:hanging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2024</w:t>
      </w:r>
      <w:r>
        <w:rPr>
          <w:rFonts w:ascii="Times New Roman" w:hAnsi="Times New Roman" w:cs="Times New Roman"/>
          <w:sz w:val="22"/>
          <w:szCs w:val="22"/>
        </w:rPr>
        <w:tab/>
        <w:t xml:space="preserve">Wortman-Wunder, E. (2024) “Rooted.” </w:t>
      </w:r>
      <w:r w:rsidRPr="003D3B72">
        <w:rPr>
          <w:rFonts w:ascii="Times New Roman" w:hAnsi="Times New Roman" w:cs="Times New Roman"/>
          <w:sz w:val="22"/>
          <w:szCs w:val="22"/>
        </w:rPr>
        <w:t>In</w:t>
      </w:r>
      <w:r w:rsidRPr="003D3B72">
        <w:rPr>
          <w:rFonts w:ascii="Times New Roman" w:hAnsi="Times New Roman" w:cs="Times New Roman"/>
          <w:i/>
          <w:iCs/>
          <w:sz w:val="22"/>
          <w:szCs w:val="22"/>
        </w:rPr>
        <w:t xml:space="preserve"> Creative Nonfiction: The Final Issue. The Best of Thirty Years of Creative Nonfiction</w:t>
      </w:r>
      <w:r>
        <w:rPr>
          <w:rFonts w:ascii="Times New Roman" w:hAnsi="Times New Roman" w:cs="Times New Roman"/>
          <w:sz w:val="22"/>
          <w:szCs w:val="22"/>
        </w:rPr>
        <w:t>. Edited by Lee Gutkind &amp; Leslie Rubinkowski. Pittsburgh: Belt Publishing, 2024, pp. 299-306.</w:t>
      </w:r>
    </w:p>
    <w:p w14:paraId="1567A72F" w14:textId="7A533470" w:rsidR="00B72943" w:rsidRPr="000D6C92" w:rsidRDefault="00B72943" w:rsidP="00FF1494">
      <w:pPr>
        <w:ind w:left="720" w:hanging="72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 xml:space="preserve">Wortman-Wunder, E. (2024) “Geography of Forgetting.” </w:t>
      </w:r>
      <w:r w:rsidRPr="00535517">
        <w:rPr>
          <w:rFonts w:ascii="Times New Roman" w:hAnsi="Times New Roman" w:cs="Times New Roman"/>
          <w:i/>
          <w:iCs/>
          <w:sz w:val="22"/>
          <w:szCs w:val="22"/>
        </w:rPr>
        <w:t>Colorado Review</w:t>
      </w:r>
      <w:r>
        <w:rPr>
          <w:rFonts w:ascii="Times New Roman" w:hAnsi="Times New Roman" w:cs="Times New Roman"/>
          <w:sz w:val="22"/>
          <w:szCs w:val="22"/>
        </w:rPr>
        <w:t>. Fall/Winter 2024. Vol 51, No. 3, pp. 38-48.</w:t>
      </w:r>
      <w:r w:rsidR="000D6C92">
        <w:rPr>
          <w:rFonts w:ascii="Times New Roman" w:hAnsi="Times New Roman" w:cs="Times New Roman"/>
          <w:sz w:val="22"/>
          <w:szCs w:val="22"/>
        </w:rPr>
        <w:t xml:space="preserve"> </w:t>
      </w:r>
      <w:r w:rsidR="000D6C92" w:rsidRPr="000D6C92">
        <w:rPr>
          <w:rFonts w:ascii="Times New Roman" w:hAnsi="Times New Roman" w:cs="Times New Roman"/>
          <w:b/>
          <w:bCs/>
          <w:sz w:val="22"/>
          <w:szCs w:val="22"/>
        </w:rPr>
        <w:t>*Best American Essays notable essay in 2025*</w:t>
      </w:r>
    </w:p>
    <w:p w14:paraId="2389289A" w14:textId="53EA6099" w:rsidR="005A6D96" w:rsidRDefault="005A6D96" w:rsidP="007B425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2023</w:t>
      </w:r>
      <w:r>
        <w:rPr>
          <w:rFonts w:ascii="Times New Roman" w:hAnsi="Times New Roman" w:cs="Times New Roman"/>
          <w:sz w:val="22"/>
          <w:szCs w:val="22"/>
        </w:rPr>
        <w:tab/>
        <w:t xml:space="preserve">Wortman-Wunder, E. (2023) “How to Care for a Human Girl Is the Novel for the End of Roe: Interview with Ashley Wurzbacher.” </w:t>
      </w:r>
      <w:r w:rsidRPr="005A6D96">
        <w:rPr>
          <w:rFonts w:ascii="Times New Roman" w:hAnsi="Times New Roman" w:cs="Times New Roman"/>
          <w:i/>
          <w:iCs/>
          <w:sz w:val="22"/>
          <w:szCs w:val="22"/>
        </w:rPr>
        <w:t>Electric Literature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hyperlink r:id="rId11" w:history="1">
        <w:r w:rsidRPr="001E33F5">
          <w:rPr>
            <w:rStyle w:val="Hyperlink"/>
            <w:rFonts w:ascii="Times New Roman" w:hAnsi="Times New Roman" w:cs="Times New Roman"/>
            <w:sz w:val="22"/>
            <w:szCs w:val="22"/>
          </w:rPr>
          <w:t>https://electricliterature.com/ashley-wurzbachers-debut-novel-how-to-care-for-a-human-girl/</w:t>
        </w:r>
      </w:hyperlink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5A6D96">
        <w:rPr>
          <w:rFonts w:ascii="Times New Roman" w:hAnsi="Times New Roman" w:cs="Times New Roman"/>
          <w:b/>
          <w:bCs/>
          <w:sz w:val="22"/>
          <w:szCs w:val="22"/>
        </w:rPr>
        <w:t>Interview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05581155" w14:textId="3014A84C" w:rsidR="00062426" w:rsidRDefault="00062426" w:rsidP="00FF1494">
      <w:pPr>
        <w:ind w:left="720" w:hanging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2020</w:t>
      </w:r>
      <w:r>
        <w:rPr>
          <w:rFonts w:ascii="Times New Roman" w:hAnsi="Times New Roman" w:cs="Times New Roman"/>
          <w:sz w:val="22"/>
          <w:szCs w:val="22"/>
        </w:rPr>
        <w:tab/>
        <w:t xml:space="preserve">Wortman-Wunder, E. (2020) “Mi Casita vs. Madison.” </w:t>
      </w:r>
      <w:r w:rsidRPr="00062426">
        <w:rPr>
          <w:rFonts w:ascii="Times New Roman" w:hAnsi="Times New Roman" w:cs="Times New Roman"/>
          <w:i/>
          <w:sz w:val="22"/>
          <w:szCs w:val="22"/>
        </w:rPr>
        <w:t>El Pinon</w:t>
      </w:r>
      <w:r>
        <w:rPr>
          <w:rFonts w:ascii="Times New Roman" w:hAnsi="Times New Roman" w:cs="Times New Roman"/>
          <w:sz w:val="22"/>
          <w:szCs w:val="22"/>
        </w:rPr>
        <w:t>. Fall 2020. Vol 1, Issue 1.</w:t>
      </w:r>
    </w:p>
    <w:p w14:paraId="1E9DA274" w14:textId="60303571" w:rsidR="00AA52AF" w:rsidRPr="007C4524" w:rsidRDefault="00AA52AF" w:rsidP="00FF1494">
      <w:pPr>
        <w:ind w:left="720" w:hanging="72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7C4524">
        <w:rPr>
          <w:rFonts w:ascii="Times New Roman" w:hAnsi="Times New Roman" w:cs="Times New Roman"/>
          <w:sz w:val="22"/>
          <w:szCs w:val="22"/>
        </w:rPr>
        <w:t>Wortman-Wunder, E. (2020) “</w:t>
      </w:r>
      <w:r w:rsidR="00AD090C">
        <w:rPr>
          <w:rFonts w:ascii="Times New Roman" w:hAnsi="Times New Roman" w:cs="Times New Roman"/>
          <w:sz w:val="22"/>
          <w:szCs w:val="22"/>
        </w:rPr>
        <w:t>In Ruins</w:t>
      </w:r>
      <w:r w:rsidR="007C4524">
        <w:rPr>
          <w:rFonts w:ascii="Times New Roman" w:hAnsi="Times New Roman" w:cs="Times New Roman"/>
          <w:sz w:val="22"/>
          <w:szCs w:val="22"/>
        </w:rPr>
        <w:t xml:space="preserve">.” </w:t>
      </w:r>
      <w:r w:rsidR="007C4524">
        <w:rPr>
          <w:rFonts w:ascii="Times New Roman" w:hAnsi="Times New Roman" w:cs="Times New Roman"/>
          <w:i/>
          <w:sz w:val="22"/>
          <w:szCs w:val="22"/>
        </w:rPr>
        <w:t>Guernica</w:t>
      </w:r>
      <w:r w:rsidR="007C4524">
        <w:rPr>
          <w:rFonts w:ascii="Times New Roman" w:hAnsi="Times New Roman" w:cs="Times New Roman"/>
          <w:sz w:val="22"/>
          <w:szCs w:val="22"/>
        </w:rPr>
        <w:t xml:space="preserve">. Fall. </w:t>
      </w:r>
      <w:r w:rsidR="007C4524">
        <w:rPr>
          <w:rFonts w:ascii="Times New Roman" w:hAnsi="Times New Roman" w:cs="Times New Roman"/>
          <w:b/>
          <w:sz w:val="22"/>
          <w:szCs w:val="22"/>
        </w:rPr>
        <w:t>Essay.</w:t>
      </w:r>
    </w:p>
    <w:p w14:paraId="206DF4F0" w14:textId="77777777" w:rsidR="00EE7D78" w:rsidRPr="005E7B53" w:rsidRDefault="00EE7D78" w:rsidP="00FF1494">
      <w:pPr>
        <w:ind w:left="720" w:hanging="720"/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>2019</w:t>
      </w:r>
      <w:r w:rsidRPr="005E7B53">
        <w:rPr>
          <w:rFonts w:ascii="Times New Roman" w:hAnsi="Times New Roman" w:cs="Times New Roman"/>
          <w:sz w:val="22"/>
          <w:szCs w:val="22"/>
        </w:rPr>
        <w:tab/>
        <w:t>Wortman-Wunder,</w:t>
      </w:r>
      <w:r w:rsidR="00C61EDB" w:rsidRPr="005E7B53">
        <w:rPr>
          <w:rFonts w:ascii="Times New Roman" w:hAnsi="Times New Roman" w:cs="Times New Roman"/>
          <w:sz w:val="22"/>
          <w:szCs w:val="22"/>
        </w:rPr>
        <w:t xml:space="preserve"> </w:t>
      </w:r>
      <w:r w:rsidRPr="005E7B53">
        <w:rPr>
          <w:rFonts w:ascii="Times New Roman" w:hAnsi="Times New Roman" w:cs="Times New Roman"/>
          <w:sz w:val="22"/>
          <w:szCs w:val="22"/>
        </w:rPr>
        <w:t>E. (2019)</w:t>
      </w:r>
      <w:r w:rsidR="00C61EDB" w:rsidRPr="005E7B53">
        <w:rPr>
          <w:rFonts w:ascii="Times New Roman" w:hAnsi="Times New Roman" w:cs="Times New Roman"/>
          <w:sz w:val="22"/>
          <w:szCs w:val="22"/>
        </w:rPr>
        <w:t xml:space="preserve"> “Prairie in Hock.” </w:t>
      </w:r>
      <w:r w:rsidR="00C61EDB" w:rsidRPr="008913EC">
        <w:rPr>
          <w:rFonts w:ascii="Times New Roman" w:hAnsi="Times New Roman" w:cs="Times New Roman"/>
          <w:i/>
          <w:sz w:val="22"/>
          <w:szCs w:val="22"/>
        </w:rPr>
        <w:t>Kenyon Review</w:t>
      </w:r>
      <w:r w:rsidR="00C61EDB" w:rsidRPr="005E7B53">
        <w:rPr>
          <w:rFonts w:ascii="Times New Roman" w:hAnsi="Times New Roman" w:cs="Times New Roman"/>
          <w:sz w:val="22"/>
          <w:szCs w:val="22"/>
        </w:rPr>
        <w:t xml:space="preserve"> Online. May/June. </w:t>
      </w:r>
      <w:r w:rsidR="00C61EDB" w:rsidRPr="005E7B53">
        <w:rPr>
          <w:rFonts w:ascii="Times New Roman" w:hAnsi="Times New Roman" w:cs="Times New Roman"/>
          <w:b/>
          <w:sz w:val="22"/>
          <w:szCs w:val="22"/>
        </w:rPr>
        <w:t>Essay</w:t>
      </w:r>
      <w:r w:rsidR="00C61EDB" w:rsidRPr="005E7B53">
        <w:rPr>
          <w:rFonts w:ascii="Times New Roman" w:hAnsi="Times New Roman" w:cs="Times New Roman"/>
          <w:sz w:val="22"/>
          <w:szCs w:val="22"/>
        </w:rPr>
        <w:t>.</w:t>
      </w:r>
    </w:p>
    <w:p w14:paraId="5179500F" w14:textId="77777777" w:rsidR="00AD482E" w:rsidRDefault="00EE7D78" w:rsidP="00FF1494">
      <w:pPr>
        <w:ind w:left="720" w:hanging="720"/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ab/>
        <w:t>Wortman-Wunder,</w:t>
      </w:r>
      <w:r w:rsidR="00C61EDB" w:rsidRPr="005E7B53">
        <w:rPr>
          <w:rFonts w:ascii="Times New Roman" w:hAnsi="Times New Roman" w:cs="Times New Roman"/>
          <w:sz w:val="22"/>
          <w:szCs w:val="22"/>
        </w:rPr>
        <w:t xml:space="preserve"> </w:t>
      </w:r>
      <w:r w:rsidRPr="005E7B53">
        <w:rPr>
          <w:rFonts w:ascii="Times New Roman" w:hAnsi="Times New Roman" w:cs="Times New Roman"/>
          <w:sz w:val="22"/>
          <w:szCs w:val="22"/>
        </w:rPr>
        <w:t>E. (2019)</w:t>
      </w:r>
      <w:r w:rsidR="00C61EDB" w:rsidRPr="005E7B53">
        <w:rPr>
          <w:rFonts w:ascii="Times New Roman" w:hAnsi="Times New Roman" w:cs="Times New Roman"/>
          <w:sz w:val="22"/>
          <w:szCs w:val="22"/>
        </w:rPr>
        <w:t xml:space="preserve"> “Rooted.” </w:t>
      </w:r>
      <w:r w:rsidR="00C61EDB" w:rsidRPr="005E7B53">
        <w:rPr>
          <w:rFonts w:ascii="Times New Roman" w:hAnsi="Times New Roman" w:cs="Times New Roman"/>
          <w:i/>
          <w:sz w:val="22"/>
          <w:szCs w:val="22"/>
        </w:rPr>
        <w:t>Creative Nonfiction</w:t>
      </w:r>
      <w:r w:rsidR="00C61EDB" w:rsidRPr="005E7B53">
        <w:rPr>
          <w:rFonts w:ascii="Times New Roman" w:hAnsi="Times New Roman" w:cs="Times New Roman"/>
          <w:sz w:val="22"/>
          <w:szCs w:val="22"/>
        </w:rPr>
        <w:t xml:space="preserve">. </w:t>
      </w:r>
      <w:r w:rsidR="00FA74F8">
        <w:rPr>
          <w:rFonts w:ascii="Times New Roman" w:hAnsi="Times New Roman" w:cs="Times New Roman"/>
          <w:sz w:val="22"/>
          <w:szCs w:val="22"/>
        </w:rPr>
        <w:t xml:space="preserve">Issue 70: 52-56. </w:t>
      </w:r>
      <w:r w:rsidR="00C61EDB" w:rsidRPr="0028734D">
        <w:rPr>
          <w:rFonts w:ascii="Times New Roman" w:hAnsi="Times New Roman" w:cs="Times New Roman"/>
          <w:color w:val="000000" w:themeColor="text1"/>
          <w:sz w:val="22"/>
          <w:szCs w:val="22"/>
        </w:rPr>
        <w:t>Spring</w:t>
      </w:r>
      <w:r w:rsidR="00C61EDB" w:rsidRPr="005E7B53">
        <w:rPr>
          <w:rFonts w:ascii="Times New Roman" w:hAnsi="Times New Roman" w:cs="Times New Roman"/>
          <w:sz w:val="22"/>
          <w:szCs w:val="22"/>
        </w:rPr>
        <w:t xml:space="preserve">. </w:t>
      </w:r>
      <w:r w:rsidR="00C61EDB" w:rsidRPr="005E7B53">
        <w:rPr>
          <w:rFonts w:ascii="Times New Roman" w:hAnsi="Times New Roman" w:cs="Times New Roman"/>
          <w:b/>
          <w:sz w:val="22"/>
          <w:szCs w:val="22"/>
        </w:rPr>
        <w:t>Essay</w:t>
      </w:r>
      <w:r w:rsidR="00C61EDB" w:rsidRPr="005E7B53">
        <w:rPr>
          <w:rFonts w:ascii="Times New Roman" w:hAnsi="Times New Roman" w:cs="Times New Roman"/>
          <w:sz w:val="22"/>
          <w:szCs w:val="22"/>
        </w:rPr>
        <w:t>.</w:t>
      </w:r>
      <w:r w:rsidR="00C47CA0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55A68E4" w14:textId="1F7B1FA2" w:rsidR="00EE7D78" w:rsidRPr="00AD482E" w:rsidRDefault="00C47CA0" w:rsidP="00AD482E">
      <w:pPr>
        <w:ind w:left="720"/>
        <w:rPr>
          <w:rFonts w:ascii="Times New Roman" w:hAnsi="Times New Roman" w:cs="Times New Roman"/>
          <w:b/>
          <w:bCs/>
          <w:sz w:val="22"/>
          <w:szCs w:val="22"/>
        </w:rPr>
      </w:pPr>
      <w:r w:rsidRPr="00AD482E">
        <w:rPr>
          <w:rFonts w:ascii="Times New Roman" w:hAnsi="Times New Roman" w:cs="Times New Roman"/>
          <w:b/>
          <w:bCs/>
          <w:sz w:val="22"/>
          <w:szCs w:val="22"/>
        </w:rPr>
        <w:t xml:space="preserve">* </w:t>
      </w:r>
      <w:r w:rsidRPr="00AD482E">
        <w:rPr>
          <w:rFonts w:ascii="Times New Roman" w:hAnsi="Times New Roman" w:cs="Times New Roman"/>
          <w:b/>
          <w:bCs/>
          <w:i/>
          <w:sz w:val="22"/>
          <w:szCs w:val="22"/>
        </w:rPr>
        <w:t>Best American Essays</w:t>
      </w:r>
      <w:r w:rsidRPr="00AD482E">
        <w:rPr>
          <w:rFonts w:ascii="Times New Roman" w:hAnsi="Times New Roman" w:cs="Times New Roman"/>
          <w:b/>
          <w:bCs/>
          <w:sz w:val="22"/>
          <w:szCs w:val="22"/>
        </w:rPr>
        <w:t xml:space="preserve"> notable essay in </w:t>
      </w:r>
      <w:proofErr w:type="gramStart"/>
      <w:r w:rsidRPr="00AD482E">
        <w:rPr>
          <w:rFonts w:ascii="Times New Roman" w:hAnsi="Times New Roman" w:cs="Times New Roman"/>
          <w:b/>
          <w:bCs/>
          <w:sz w:val="22"/>
          <w:szCs w:val="22"/>
        </w:rPr>
        <w:t>2020.</w:t>
      </w:r>
      <w:r w:rsidR="0099494F" w:rsidRPr="00AD482E">
        <w:rPr>
          <w:rFonts w:ascii="Times New Roman" w:hAnsi="Times New Roman" w:cs="Times New Roman"/>
          <w:b/>
          <w:bCs/>
          <w:sz w:val="22"/>
          <w:szCs w:val="22"/>
        </w:rPr>
        <w:t>*</w:t>
      </w:r>
      <w:proofErr w:type="gramEnd"/>
    </w:p>
    <w:p w14:paraId="6876B42A" w14:textId="77777777" w:rsidR="00EE7D78" w:rsidRPr="005E7B53" w:rsidRDefault="00EE7D78" w:rsidP="00FF1494">
      <w:pPr>
        <w:ind w:left="720" w:hanging="720"/>
        <w:rPr>
          <w:rFonts w:ascii="Times New Roman" w:hAnsi="Times New Roman" w:cs="Times New Roman"/>
          <w:b/>
          <w:color w:val="FF0000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ab/>
        <w:t>Wortman-Wunder,</w:t>
      </w:r>
      <w:r w:rsidR="00C61EDB" w:rsidRPr="005E7B53">
        <w:rPr>
          <w:rFonts w:ascii="Times New Roman" w:hAnsi="Times New Roman" w:cs="Times New Roman"/>
          <w:sz w:val="22"/>
          <w:szCs w:val="22"/>
        </w:rPr>
        <w:t xml:space="preserve"> </w:t>
      </w:r>
      <w:r w:rsidRPr="005E7B53">
        <w:rPr>
          <w:rFonts w:ascii="Times New Roman" w:hAnsi="Times New Roman" w:cs="Times New Roman"/>
          <w:sz w:val="22"/>
          <w:szCs w:val="22"/>
        </w:rPr>
        <w:t>E. (2019)</w:t>
      </w:r>
      <w:r w:rsidR="00C61EDB" w:rsidRPr="005E7B53">
        <w:rPr>
          <w:rFonts w:ascii="Times New Roman" w:hAnsi="Times New Roman" w:cs="Times New Roman"/>
          <w:sz w:val="22"/>
          <w:szCs w:val="22"/>
        </w:rPr>
        <w:t xml:space="preserve"> “Resonant Frequencies: The Power of Information in Fiction.” </w:t>
      </w:r>
      <w:r w:rsidR="00C61EDB" w:rsidRPr="005E7B53">
        <w:rPr>
          <w:rFonts w:ascii="Times New Roman" w:hAnsi="Times New Roman" w:cs="Times New Roman"/>
          <w:i/>
          <w:sz w:val="22"/>
          <w:szCs w:val="22"/>
        </w:rPr>
        <w:t>Open Space</w:t>
      </w:r>
      <w:r w:rsidR="00C61EDB" w:rsidRPr="005E7B53">
        <w:rPr>
          <w:rFonts w:ascii="Times New Roman" w:hAnsi="Times New Roman" w:cs="Times New Roman"/>
          <w:sz w:val="22"/>
          <w:szCs w:val="22"/>
        </w:rPr>
        <w:t xml:space="preserve">, </w:t>
      </w:r>
      <w:r w:rsidR="00C61EDB" w:rsidRPr="005E7B53">
        <w:rPr>
          <w:rFonts w:ascii="Times New Roman" w:hAnsi="Times New Roman" w:cs="Times New Roman"/>
          <w:i/>
          <w:sz w:val="22"/>
          <w:szCs w:val="22"/>
        </w:rPr>
        <w:t>North American Review’s</w:t>
      </w:r>
      <w:r w:rsidR="00C61EDB" w:rsidRPr="005E7B53">
        <w:rPr>
          <w:rFonts w:ascii="Times New Roman" w:hAnsi="Times New Roman" w:cs="Times New Roman"/>
          <w:sz w:val="22"/>
          <w:szCs w:val="22"/>
        </w:rPr>
        <w:t xml:space="preserve"> blog, September. </w:t>
      </w:r>
      <w:r w:rsidR="00C61EDB" w:rsidRPr="005E7B53">
        <w:rPr>
          <w:rFonts w:ascii="Times New Roman" w:hAnsi="Times New Roman" w:cs="Times New Roman"/>
          <w:b/>
          <w:sz w:val="22"/>
          <w:szCs w:val="22"/>
        </w:rPr>
        <w:t>Craft essay.</w:t>
      </w:r>
    </w:p>
    <w:p w14:paraId="2CEA9815" w14:textId="77777777" w:rsidR="00EE7D78" w:rsidRPr="003C4BB7" w:rsidRDefault="00EE7D78" w:rsidP="00FF1494">
      <w:pPr>
        <w:ind w:left="720" w:hanging="72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ab/>
        <w:t>Wortman-Wunder,</w:t>
      </w:r>
      <w:r w:rsidR="00C61EDB" w:rsidRPr="005E7B53">
        <w:rPr>
          <w:rFonts w:ascii="Times New Roman" w:hAnsi="Times New Roman" w:cs="Times New Roman"/>
          <w:sz w:val="22"/>
          <w:szCs w:val="22"/>
        </w:rPr>
        <w:t xml:space="preserve"> </w:t>
      </w:r>
      <w:r w:rsidRPr="005E7B53">
        <w:rPr>
          <w:rFonts w:ascii="Times New Roman" w:hAnsi="Times New Roman" w:cs="Times New Roman"/>
          <w:sz w:val="22"/>
          <w:szCs w:val="22"/>
        </w:rPr>
        <w:t>E. (2019)</w:t>
      </w:r>
      <w:r w:rsidR="00C61EDB" w:rsidRPr="005E7B53">
        <w:rPr>
          <w:rFonts w:ascii="Times New Roman" w:hAnsi="Times New Roman" w:cs="Times New Roman"/>
          <w:sz w:val="22"/>
          <w:szCs w:val="22"/>
        </w:rPr>
        <w:t xml:space="preserve"> “Don’t Bring That Stuff Up Here,” </w:t>
      </w:r>
      <w:r w:rsidR="00C61EDB" w:rsidRPr="005E7B53">
        <w:rPr>
          <w:rFonts w:ascii="Times New Roman" w:hAnsi="Times New Roman" w:cs="Times New Roman"/>
          <w:i/>
          <w:sz w:val="22"/>
          <w:szCs w:val="22"/>
        </w:rPr>
        <w:t>Southeast Review</w:t>
      </w:r>
      <w:r w:rsidR="00C61EDB" w:rsidRPr="005E7B53">
        <w:rPr>
          <w:rFonts w:ascii="Times New Roman" w:hAnsi="Times New Roman" w:cs="Times New Roman"/>
          <w:sz w:val="22"/>
          <w:szCs w:val="22"/>
        </w:rPr>
        <w:t>,</w:t>
      </w:r>
      <w:r w:rsidR="003C4BB7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3C4BB7" w:rsidRPr="003C4BB7">
        <w:rPr>
          <w:rFonts w:ascii="Times New Roman" w:hAnsi="Times New Roman" w:cs="Times New Roman"/>
          <w:color w:val="000000" w:themeColor="text1"/>
          <w:sz w:val="22"/>
          <w:szCs w:val="22"/>
        </w:rPr>
        <w:t>37(2): 99-105</w:t>
      </w:r>
      <w:r w:rsidR="00C61EDB" w:rsidRPr="003C4BB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r w:rsidR="00C61EDB" w:rsidRPr="003C4BB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Essay</w:t>
      </w:r>
      <w:r w:rsidR="00C61EDB" w:rsidRPr="003C4BB7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14:paraId="3ED93BE4" w14:textId="77777777" w:rsidR="00EE7D78" w:rsidRPr="005E7B53" w:rsidRDefault="00EE7D78" w:rsidP="00FF1494">
      <w:pPr>
        <w:ind w:left="720" w:hanging="720"/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>2018</w:t>
      </w:r>
      <w:r w:rsidRPr="005E7B53">
        <w:rPr>
          <w:rFonts w:ascii="Times New Roman" w:hAnsi="Times New Roman" w:cs="Times New Roman"/>
          <w:sz w:val="22"/>
          <w:szCs w:val="22"/>
        </w:rPr>
        <w:tab/>
        <w:t>Wortman-Wunder,</w:t>
      </w:r>
      <w:r w:rsidR="00C61EDB" w:rsidRPr="005E7B53">
        <w:rPr>
          <w:rFonts w:ascii="Times New Roman" w:hAnsi="Times New Roman" w:cs="Times New Roman"/>
          <w:sz w:val="22"/>
          <w:szCs w:val="22"/>
        </w:rPr>
        <w:t xml:space="preserve"> </w:t>
      </w:r>
      <w:r w:rsidRPr="005E7B53">
        <w:rPr>
          <w:rFonts w:ascii="Times New Roman" w:hAnsi="Times New Roman" w:cs="Times New Roman"/>
          <w:sz w:val="22"/>
          <w:szCs w:val="22"/>
        </w:rPr>
        <w:t>E. (2018)</w:t>
      </w:r>
      <w:r w:rsidR="00C61EDB" w:rsidRPr="005E7B53">
        <w:rPr>
          <w:rFonts w:ascii="Times New Roman" w:hAnsi="Times New Roman" w:cs="Times New Roman"/>
          <w:sz w:val="22"/>
          <w:szCs w:val="22"/>
        </w:rPr>
        <w:t xml:space="preserve"> “Appletree Acres,” </w:t>
      </w:r>
      <w:r w:rsidR="00C61EDB" w:rsidRPr="005E7B53">
        <w:rPr>
          <w:rFonts w:ascii="Times New Roman" w:hAnsi="Times New Roman" w:cs="Times New Roman"/>
          <w:i/>
          <w:sz w:val="22"/>
          <w:szCs w:val="22"/>
        </w:rPr>
        <w:t>Belmont Story Review</w:t>
      </w:r>
      <w:r w:rsidR="00C61EDB" w:rsidRPr="005E7B53">
        <w:rPr>
          <w:rFonts w:ascii="Times New Roman" w:hAnsi="Times New Roman" w:cs="Times New Roman"/>
          <w:sz w:val="22"/>
          <w:szCs w:val="22"/>
        </w:rPr>
        <w:t>. Spring</w:t>
      </w:r>
      <w:r w:rsidR="003C4BB7">
        <w:rPr>
          <w:rFonts w:ascii="Times New Roman" w:hAnsi="Times New Roman" w:cs="Times New Roman"/>
          <w:sz w:val="22"/>
          <w:szCs w:val="22"/>
        </w:rPr>
        <w:t>: 162-175</w:t>
      </w:r>
      <w:r w:rsidR="00C61EDB" w:rsidRPr="005E7B53">
        <w:rPr>
          <w:rFonts w:ascii="Times New Roman" w:hAnsi="Times New Roman" w:cs="Times New Roman"/>
          <w:sz w:val="22"/>
          <w:szCs w:val="22"/>
        </w:rPr>
        <w:t xml:space="preserve">. </w:t>
      </w:r>
      <w:r w:rsidR="00C61EDB" w:rsidRPr="005E7B53">
        <w:rPr>
          <w:rFonts w:ascii="Times New Roman" w:hAnsi="Times New Roman" w:cs="Times New Roman"/>
          <w:b/>
          <w:sz w:val="22"/>
          <w:szCs w:val="22"/>
        </w:rPr>
        <w:t>Story</w:t>
      </w:r>
      <w:r w:rsidR="00C61EDB" w:rsidRPr="005E7B53">
        <w:rPr>
          <w:rFonts w:ascii="Times New Roman" w:hAnsi="Times New Roman" w:cs="Times New Roman"/>
          <w:sz w:val="22"/>
          <w:szCs w:val="22"/>
        </w:rPr>
        <w:t>.</w:t>
      </w:r>
    </w:p>
    <w:p w14:paraId="2EDB60A3" w14:textId="77777777" w:rsidR="00EE7D78" w:rsidRPr="005E7B53" w:rsidRDefault="00EE7D78" w:rsidP="00FF1494">
      <w:pPr>
        <w:ind w:left="720" w:hanging="720"/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ab/>
        <w:t>Wortman-Wunder,</w:t>
      </w:r>
      <w:r w:rsidR="00C61EDB" w:rsidRPr="005E7B53">
        <w:rPr>
          <w:rFonts w:ascii="Times New Roman" w:hAnsi="Times New Roman" w:cs="Times New Roman"/>
          <w:sz w:val="22"/>
          <w:szCs w:val="22"/>
        </w:rPr>
        <w:t xml:space="preserve"> </w:t>
      </w:r>
      <w:r w:rsidRPr="005E7B53">
        <w:rPr>
          <w:rFonts w:ascii="Times New Roman" w:hAnsi="Times New Roman" w:cs="Times New Roman"/>
          <w:sz w:val="22"/>
          <w:szCs w:val="22"/>
        </w:rPr>
        <w:t>E. (2018)</w:t>
      </w:r>
      <w:r w:rsidR="00C61EDB" w:rsidRPr="005E7B53">
        <w:rPr>
          <w:rFonts w:ascii="Times New Roman" w:hAnsi="Times New Roman" w:cs="Times New Roman"/>
          <w:sz w:val="22"/>
          <w:szCs w:val="22"/>
        </w:rPr>
        <w:t xml:space="preserve"> “Terrain Vague: Chapter 1</w:t>
      </w:r>
      <w:r w:rsidR="00D10863" w:rsidRPr="005E7B53">
        <w:rPr>
          <w:rFonts w:ascii="Times New Roman" w:hAnsi="Times New Roman" w:cs="Times New Roman"/>
          <w:sz w:val="22"/>
          <w:szCs w:val="22"/>
        </w:rPr>
        <w:t>: Julia</w:t>
      </w:r>
      <w:r w:rsidR="00C61EDB" w:rsidRPr="005E7B53">
        <w:rPr>
          <w:rFonts w:ascii="Times New Roman" w:hAnsi="Times New Roman" w:cs="Times New Roman"/>
          <w:sz w:val="22"/>
          <w:szCs w:val="22"/>
        </w:rPr>
        <w:t xml:space="preserve">.” </w:t>
      </w:r>
      <w:r w:rsidR="00D10863" w:rsidRPr="005E7B53">
        <w:rPr>
          <w:rFonts w:ascii="Times New Roman" w:hAnsi="Times New Roman" w:cs="Times New Roman"/>
          <w:i/>
          <w:sz w:val="22"/>
          <w:szCs w:val="22"/>
        </w:rPr>
        <w:t>Embark Literary Journal</w:t>
      </w:r>
      <w:r w:rsidR="00D10863" w:rsidRPr="005E7B53">
        <w:rPr>
          <w:rFonts w:ascii="Times New Roman" w:hAnsi="Times New Roman" w:cs="Times New Roman"/>
          <w:sz w:val="22"/>
          <w:szCs w:val="22"/>
        </w:rPr>
        <w:t xml:space="preserve">. Spring. </w:t>
      </w:r>
      <w:r w:rsidR="00D10863" w:rsidRPr="005E7B53">
        <w:rPr>
          <w:rFonts w:ascii="Times New Roman" w:hAnsi="Times New Roman" w:cs="Times New Roman"/>
          <w:b/>
          <w:sz w:val="22"/>
          <w:szCs w:val="22"/>
        </w:rPr>
        <w:t>Story</w:t>
      </w:r>
      <w:r w:rsidR="00D10863" w:rsidRPr="005E7B53">
        <w:rPr>
          <w:rFonts w:ascii="Times New Roman" w:hAnsi="Times New Roman" w:cs="Times New Roman"/>
          <w:sz w:val="22"/>
          <w:szCs w:val="22"/>
        </w:rPr>
        <w:t>.</w:t>
      </w:r>
    </w:p>
    <w:p w14:paraId="311719A5" w14:textId="77777777" w:rsidR="00EE7D78" w:rsidRPr="005E7B53" w:rsidRDefault="00EE7D78" w:rsidP="00FF1494">
      <w:pPr>
        <w:ind w:left="720" w:hanging="720"/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ab/>
        <w:t>Wortman-Wunder,</w:t>
      </w:r>
      <w:r w:rsidR="00C61EDB" w:rsidRPr="005E7B53">
        <w:rPr>
          <w:rFonts w:ascii="Times New Roman" w:hAnsi="Times New Roman" w:cs="Times New Roman"/>
          <w:sz w:val="22"/>
          <w:szCs w:val="22"/>
        </w:rPr>
        <w:t xml:space="preserve"> </w:t>
      </w:r>
      <w:r w:rsidRPr="005E7B53">
        <w:rPr>
          <w:rFonts w:ascii="Times New Roman" w:hAnsi="Times New Roman" w:cs="Times New Roman"/>
          <w:sz w:val="22"/>
          <w:szCs w:val="22"/>
        </w:rPr>
        <w:t>E. (2018)</w:t>
      </w:r>
      <w:r w:rsidR="00D10863" w:rsidRPr="005E7B53">
        <w:rPr>
          <w:rFonts w:ascii="Times New Roman" w:hAnsi="Times New Roman" w:cs="Times New Roman"/>
          <w:sz w:val="22"/>
          <w:szCs w:val="22"/>
        </w:rPr>
        <w:t xml:space="preserve"> “The Photo Op.” </w:t>
      </w:r>
      <w:r w:rsidR="00D10863" w:rsidRPr="005E7B53">
        <w:rPr>
          <w:rFonts w:ascii="Times New Roman" w:hAnsi="Times New Roman" w:cs="Times New Roman"/>
          <w:i/>
          <w:sz w:val="22"/>
          <w:szCs w:val="22"/>
        </w:rPr>
        <w:t>Cold Mountain Review</w:t>
      </w:r>
      <w:r w:rsidR="00FF1494" w:rsidRPr="005E7B53">
        <w:rPr>
          <w:rFonts w:ascii="Times New Roman" w:hAnsi="Times New Roman" w:cs="Times New Roman"/>
          <w:sz w:val="22"/>
          <w:szCs w:val="22"/>
        </w:rPr>
        <w:t xml:space="preserve">, Justice Issue. </w:t>
      </w:r>
      <w:r w:rsidR="003C4BB7">
        <w:rPr>
          <w:rFonts w:ascii="Times New Roman" w:hAnsi="Times New Roman" w:cs="Times New Roman"/>
          <w:sz w:val="22"/>
          <w:szCs w:val="22"/>
        </w:rPr>
        <w:t>47(1): 82-85</w:t>
      </w:r>
      <w:r w:rsidR="00FF1494" w:rsidRPr="005E7B53">
        <w:rPr>
          <w:rFonts w:ascii="Times New Roman" w:hAnsi="Times New Roman" w:cs="Times New Roman"/>
          <w:sz w:val="22"/>
          <w:szCs w:val="22"/>
        </w:rPr>
        <w:t xml:space="preserve">. </w:t>
      </w:r>
      <w:r w:rsidR="00FF1494" w:rsidRPr="005E7B53">
        <w:rPr>
          <w:rFonts w:ascii="Times New Roman" w:hAnsi="Times New Roman" w:cs="Times New Roman"/>
          <w:b/>
          <w:sz w:val="22"/>
          <w:szCs w:val="22"/>
        </w:rPr>
        <w:t>Essay</w:t>
      </w:r>
      <w:r w:rsidR="00FF1494" w:rsidRPr="005E7B53">
        <w:rPr>
          <w:rFonts w:ascii="Times New Roman" w:hAnsi="Times New Roman" w:cs="Times New Roman"/>
          <w:sz w:val="22"/>
          <w:szCs w:val="22"/>
        </w:rPr>
        <w:t>.</w:t>
      </w:r>
    </w:p>
    <w:p w14:paraId="5E3F8CE8" w14:textId="77777777" w:rsidR="00EE7D78" w:rsidRPr="005E7B53" w:rsidRDefault="00EE7D78" w:rsidP="00FF1494">
      <w:pPr>
        <w:ind w:left="720" w:hanging="720"/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ab/>
        <w:t>Wortman-Wunder,</w:t>
      </w:r>
      <w:r w:rsidR="00FF1494" w:rsidRPr="005E7B53">
        <w:rPr>
          <w:rFonts w:ascii="Times New Roman" w:hAnsi="Times New Roman" w:cs="Times New Roman"/>
          <w:sz w:val="22"/>
          <w:szCs w:val="22"/>
        </w:rPr>
        <w:t xml:space="preserve"> </w:t>
      </w:r>
      <w:r w:rsidRPr="005E7B53">
        <w:rPr>
          <w:rFonts w:ascii="Times New Roman" w:hAnsi="Times New Roman" w:cs="Times New Roman"/>
          <w:sz w:val="22"/>
          <w:szCs w:val="22"/>
        </w:rPr>
        <w:t>E. (2018)</w:t>
      </w:r>
      <w:r w:rsidR="00FF1494" w:rsidRPr="005E7B53">
        <w:rPr>
          <w:rFonts w:ascii="Times New Roman" w:hAnsi="Times New Roman" w:cs="Times New Roman"/>
          <w:sz w:val="22"/>
          <w:szCs w:val="22"/>
        </w:rPr>
        <w:t xml:space="preserve"> “Endangered Fish of the Colorado.” </w:t>
      </w:r>
      <w:r w:rsidR="00FF1494" w:rsidRPr="005E7B53">
        <w:rPr>
          <w:rFonts w:ascii="Times New Roman" w:hAnsi="Times New Roman" w:cs="Times New Roman"/>
          <w:i/>
          <w:sz w:val="22"/>
          <w:szCs w:val="22"/>
        </w:rPr>
        <w:t>Conium Review</w:t>
      </w:r>
      <w:r w:rsidR="003C4BB7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3C4BB7">
        <w:rPr>
          <w:rFonts w:ascii="Times New Roman" w:hAnsi="Times New Roman" w:cs="Times New Roman"/>
          <w:sz w:val="22"/>
          <w:szCs w:val="22"/>
        </w:rPr>
        <w:t>Vol 7: 9-15</w:t>
      </w:r>
      <w:r w:rsidR="00FF1494" w:rsidRPr="005E7B53">
        <w:rPr>
          <w:rFonts w:ascii="Times New Roman" w:hAnsi="Times New Roman" w:cs="Times New Roman"/>
          <w:sz w:val="22"/>
          <w:szCs w:val="22"/>
        </w:rPr>
        <w:t>. Fall.</w:t>
      </w:r>
    </w:p>
    <w:p w14:paraId="470D8270" w14:textId="77777777" w:rsidR="00EE7D78" w:rsidRPr="005E7B53" w:rsidRDefault="00EE7D78" w:rsidP="00FF1494">
      <w:pPr>
        <w:ind w:left="720" w:hanging="720"/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>2017</w:t>
      </w:r>
      <w:r w:rsidRPr="005E7B53">
        <w:rPr>
          <w:rFonts w:ascii="Times New Roman" w:hAnsi="Times New Roman" w:cs="Times New Roman"/>
          <w:sz w:val="22"/>
          <w:szCs w:val="22"/>
        </w:rPr>
        <w:tab/>
        <w:t>Wortman-Wunder,</w:t>
      </w:r>
      <w:r w:rsidR="00FF1494" w:rsidRPr="005E7B53">
        <w:rPr>
          <w:rFonts w:ascii="Times New Roman" w:hAnsi="Times New Roman" w:cs="Times New Roman"/>
          <w:sz w:val="22"/>
          <w:szCs w:val="22"/>
        </w:rPr>
        <w:t xml:space="preserve"> </w:t>
      </w:r>
      <w:r w:rsidRPr="005E7B53">
        <w:rPr>
          <w:rFonts w:ascii="Times New Roman" w:hAnsi="Times New Roman" w:cs="Times New Roman"/>
          <w:sz w:val="22"/>
          <w:szCs w:val="22"/>
        </w:rPr>
        <w:t>E. (2017)</w:t>
      </w:r>
      <w:r w:rsidR="00FF1494" w:rsidRPr="005E7B53">
        <w:rPr>
          <w:rFonts w:ascii="Times New Roman" w:hAnsi="Times New Roman" w:cs="Times New Roman"/>
          <w:sz w:val="22"/>
          <w:szCs w:val="22"/>
        </w:rPr>
        <w:t xml:space="preserve"> “Ears to the Ground.” </w:t>
      </w:r>
      <w:r w:rsidR="00FF1494" w:rsidRPr="005E7B53">
        <w:rPr>
          <w:rFonts w:ascii="Times New Roman" w:hAnsi="Times New Roman" w:cs="Times New Roman"/>
          <w:i/>
          <w:sz w:val="22"/>
          <w:szCs w:val="22"/>
        </w:rPr>
        <w:t>The New Territory</w:t>
      </w:r>
      <w:r w:rsidR="00FF1494" w:rsidRPr="005E7B53">
        <w:rPr>
          <w:rFonts w:ascii="Times New Roman" w:hAnsi="Times New Roman" w:cs="Times New Roman"/>
          <w:sz w:val="22"/>
          <w:szCs w:val="22"/>
        </w:rPr>
        <w:t xml:space="preserve">. </w:t>
      </w:r>
      <w:r w:rsidR="003C4BB7" w:rsidRPr="003C4BB7">
        <w:rPr>
          <w:rFonts w:ascii="Times New Roman" w:hAnsi="Times New Roman" w:cs="Times New Roman"/>
          <w:color w:val="000000" w:themeColor="text1"/>
          <w:sz w:val="22"/>
          <w:szCs w:val="22"/>
        </w:rPr>
        <w:t>Vol 1, No. 4: 74-79</w:t>
      </w:r>
      <w:r w:rsidR="00FF1494" w:rsidRPr="005E7B53">
        <w:rPr>
          <w:rFonts w:ascii="Times New Roman" w:hAnsi="Times New Roman" w:cs="Times New Roman"/>
          <w:sz w:val="22"/>
          <w:szCs w:val="22"/>
        </w:rPr>
        <w:t xml:space="preserve">. </w:t>
      </w:r>
      <w:r w:rsidR="00FF1494" w:rsidRPr="005E7B53">
        <w:rPr>
          <w:rFonts w:ascii="Times New Roman" w:hAnsi="Times New Roman" w:cs="Times New Roman"/>
          <w:b/>
          <w:sz w:val="22"/>
          <w:szCs w:val="22"/>
        </w:rPr>
        <w:t>Essay</w:t>
      </w:r>
      <w:r w:rsidR="00FF1494" w:rsidRPr="005E7B53">
        <w:rPr>
          <w:rFonts w:ascii="Times New Roman" w:hAnsi="Times New Roman" w:cs="Times New Roman"/>
          <w:sz w:val="22"/>
          <w:szCs w:val="22"/>
        </w:rPr>
        <w:t>.</w:t>
      </w:r>
    </w:p>
    <w:p w14:paraId="6C51DA93" w14:textId="77777777" w:rsidR="00EE7D78" w:rsidRPr="005E7B53" w:rsidRDefault="00EE7D78" w:rsidP="00FF1494">
      <w:pPr>
        <w:ind w:left="720"/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>Wortman-Wunder,</w:t>
      </w:r>
      <w:r w:rsidR="00FF1494" w:rsidRPr="005E7B53">
        <w:rPr>
          <w:rFonts w:ascii="Times New Roman" w:hAnsi="Times New Roman" w:cs="Times New Roman"/>
          <w:sz w:val="22"/>
          <w:szCs w:val="22"/>
        </w:rPr>
        <w:t xml:space="preserve"> </w:t>
      </w:r>
      <w:r w:rsidRPr="005E7B53">
        <w:rPr>
          <w:rFonts w:ascii="Times New Roman" w:hAnsi="Times New Roman" w:cs="Times New Roman"/>
          <w:sz w:val="22"/>
          <w:szCs w:val="22"/>
        </w:rPr>
        <w:t>E. (2017)</w:t>
      </w:r>
      <w:r w:rsidR="00FF1494" w:rsidRPr="005E7B53">
        <w:rPr>
          <w:rFonts w:ascii="Times New Roman" w:hAnsi="Times New Roman" w:cs="Times New Roman"/>
          <w:sz w:val="22"/>
          <w:szCs w:val="22"/>
        </w:rPr>
        <w:t xml:space="preserve"> “Why Birds Love Mobs.” </w:t>
      </w:r>
      <w:r w:rsidR="00FF1494" w:rsidRPr="005E7B53">
        <w:rPr>
          <w:rFonts w:ascii="Times New Roman" w:hAnsi="Times New Roman" w:cs="Times New Roman"/>
          <w:i/>
          <w:sz w:val="22"/>
          <w:szCs w:val="22"/>
        </w:rPr>
        <w:t>Facts So Romantic</w:t>
      </w:r>
      <w:r w:rsidR="00FF1494" w:rsidRPr="005E7B53">
        <w:rPr>
          <w:rFonts w:ascii="Times New Roman" w:hAnsi="Times New Roman" w:cs="Times New Roman"/>
          <w:sz w:val="22"/>
          <w:szCs w:val="22"/>
        </w:rPr>
        <w:t xml:space="preserve">: </w:t>
      </w:r>
      <w:r w:rsidR="00FF1494" w:rsidRPr="005E7B53">
        <w:rPr>
          <w:rFonts w:ascii="Times New Roman" w:hAnsi="Times New Roman" w:cs="Times New Roman"/>
          <w:i/>
          <w:sz w:val="22"/>
          <w:szCs w:val="22"/>
        </w:rPr>
        <w:t>Nautilus</w:t>
      </w:r>
      <w:r w:rsidR="00FF1494" w:rsidRPr="005E7B53">
        <w:rPr>
          <w:rFonts w:ascii="Times New Roman" w:hAnsi="Times New Roman" w:cs="Times New Roman"/>
          <w:sz w:val="22"/>
          <w:szCs w:val="22"/>
        </w:rPr>
        <w:t xml:space="preserve"> blog. January. </w:t>
      </w:r>
      <w:r w:rsidR="00FF1494" w:rsidRPr="005E7B53">
        <w:rPr>
          <w:rFonts w:ascii="Times New Roman" w:hAnsi="Times New Roman" w:cs="Times New Roman"/>
          <w:b/>
          <w:sz w:val="22"/>
          <w:szCs w:val="22"/>
        </w:rPr>
        <w:t>Essay</w:t>
      </w:r>
      <w:r w:rsidR="00FF1494" w:rsidRPr="005E7B53">
        <w:rPr>
          <w:rFonts w:ascii="Times New Roman" w:hAnsi="Times New Roman" w:cs="Times New Roman"/>
          <w:sz w:val="22"/>
          <w:szCs w:val="22"/>
        </w:rPr>
        <w:t>.</w:t>
      </w:r>
    </w:p>
    <w:p w14:paraId="1B3B3C14" w14:textId="77777777" w:rsidR="00EE7D78" w:rsidRDefault="00EE7D78" w:rsidP="00FF1494">
      <w:pPr>
        <w:ind w:left="720"/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>Wortman-Wunder,</w:t>
      </w:r>
      <w:r w:rsidR="00FF1494" w:rsidRPr="005E7B53">
        <w:rPr>
          <w:rFonts w:ascii="Times New Roman" w:hAnsi="Times New Roman" w:cs="Times New Roman"/>
          <w:sz w:val="22"/>
          <w:szCs w:val="22"/>
        </w:rPr>
        <w:t xml:space="preserve"> </w:t>
      </w:r>
      <w:r w:rsidRPr="005E7B53">
        <w:rPr>
          <w:rFonts w:ascii="Times New Roman" w:hAnsi="Times New Roman" w:cs="Times New Roman"/>
          <w:sz w:val="22"/>
          <w:szCs w:val="22"/>
        </w:rPr>
        <w:t>E. (2017)</w:t>
      </w:r>
      <w:r w:rsidR="00FF1494" w:rsidRPr="005E7B53">
        <w:rPr>
          <w:rFonts w:ascii="Times New Roman" w:hAnsi="Times New Roman" w:cs="Times New Roman"/>
          <w:sz w:val="22"/>
          <w:szCs w:val="22"/>
        </w:rPr>
        <w:t xml:space="preserve"> “The West, When Women Are Writing the Story.” </w:t>
      </w:r>
      <w:r w:rsidR="00FF1494" w:rsidRPr="005E7B53">
        <w:rPr>
          <w:rFonts w:ascii="Times New Roman" w:hAnsi="Times New Roman" w:cs="Times New Roman"/>
          <w:i/>
          <w:sz w:val="22"/>
          <w:szCs w:val="22"/>
        </w:rPr>
        <w:t>High Country News</w:t>
      </w:r>
      <w:r w:rsidR="00FF1494" w:rsidRPr="005E7B53">
        <w:rPr>
          <w:rFonts w:ascii="Times New Roman" w:hAnsi="Times New Roman" w:cs="Times New Roman"/>
          <w:sz w:val="22"/>
          <w:szCs w:val="22"/>
        </w:rPr>
        <w:t xml:space="preserve">, Fiction Issue, </w:t>
      </w:r>
      <w:r w:rsidR="00FD3F7B" w:rsidRPr="00FD3F7B">
        <w:rPr>
          <w:rFonts w:ascii="Times New Roman" w:hAnsi="Times New Roman" w:cs="Times New Roman"/>
          <w:color w:val="000000" w:themeColor="text1"/>
          <w:sz w:val="22"/>
          <w:szCs w:val="22"/>
        </w:rPr>
        <w:t>49(19): 8-9</w:t>
      </w:r>
      <w:r w:rsidR="00FF1494" w:rsidRPr="00FD3F7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r w:rsidR="00FF1494" w:rsidRPr="005E7B53">
        <w:rPr>
          <w:rFonts w:ascii="Times New Roman" w:hAnsi="Times New Roman" w:cs="Times New Roman"/>
          <w:b/>
          <w:sz w:val="22"/>
          <w:szCs w:val="22"/>
        </w:rPr>
        <w:t>Interview</w:t>
      </w:r>
      <w:r w:rsidR="00FF1494" w:rsidRPr="005E7B53">
        <w:rPr>
          <w:rFonts w:ascii="Times New Roman" w:hAnsi="Times New Roman" w:cs="Times New Roman"/>
          <w:sz w:val="22"/>
          <w:szCs w:val="22"/>
        </w:rPr>
        <w:t>.</w:t>
      </w:r>
    </w:p>
    <w:p w14:paraId="4A7C9CB6" w14:textId="77777777" w:rsidR="0028734D" w:rsidRPr="005E7B53" w:rsidRDefault="0028734D" w:rsidP="00FF1494">
      <w:pPr>
        <w:ind w:left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Wortman-Wunder, E. (2017) “Bone, Wood, Grass, Sinew, Skin.” </w:t>
      </w:r>
      <w:r w:rsidRPr="0028734D">
        <w:rPr>
          <w:rFonts w:ascii="Times New Roman" w:hAnsi="Times New Roman" w:cs="Times New Roman"/>
          <w:i/>
          <w:sz w:val="22"/>
          <w:szCs w:val="22"/>
        </w:rPr>
        <w:t>On the Edge</w:t>
      </w:r>
      <w:r>
        <w:rPr>
          <w:rFonts w:ascii="Times New Roman" w:hAnsi="Times New Roman" w:cs="Times New Roman"/>
          <w:sz w:val="22"/>
          <w:szCs w:val="22"/>
        </w:rPr>
        <w:t>: Work by Residents 2017:16.</w:t>
      </w:r>
    </w:p>
    <w:p w14:paraId="2994DCF7" w14:textId="77777777" w:rsidR="00EE7D78" w:rsidRPr="005E7B53" w:rsidRDefault="00EE7D78" w:rsidP="00FF1494">
      <w:pPr>
        <w:ind w:left="720" w:hanging="720"/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>2016</w:t>
      </w:r>
      <w:r w:rsidRPr="005E7B53">
        <w:rPr>
          <w:rFonts w:ascii="Times New Roman" w:hAnsi="Times New Roman" w:cs="Times New Roman"/>
          <w:sz w:val="22"/>
          <w:szCs w:val="22"/>
        </w:rPr>
        <w:tab/>
        <w:t>Wortman-Wunder,</w:t>
      </w:r>
      <w:r w:rsidR="00FF1494" w:rsidRPr="005E7B53">
        <w:rPr>
          <w:rFonts w:ascii="Times New Roman" w:hAnsi="Times New Roman" w:cs="Times New Roman"/>
          <w:sz w:val="22"/>
          <w:szCs w:val="22"/>
        </w:rPr>
        <w:t xml:space="preserve"> </w:t>
      </w:r>
      <w:r w:rsidRPr="005E7B53">
        <w:rPr>
          <w:rFonts w:ascii="Times New Roman" w:hAnsi="Times New Roman" w:cs="Times New Roman"/>
          <w:sz w:val="22"/>
          <w:szCs w:val="22"/>
        </w:rPr>
        <w:t>E. (2016)</w:t>
      </w:r>
      <w:r w:rsidR="00FF1494" w:rsidRPr="005E7B53">
        <w:rPr>
          <w:rFonts w:ascii="Times New Roman" w:hAnsi="Times New Roman" w:cs="Times New Roman"/>
          <w:sz w:val="22"/>
          <w:szCs w:val="22"/>
        </w:rPr>
        <w:t xml:space="preserve"> “Writing is Not a Race.” </w:t>
      </w:r>
      <w:r w:rsidR="00FF1494" w:rsidRPr="005E7B53">
        <w:rPr>
          <w:rFonts w:ascii="Times New Roman" w:hAnsi="Times New Roman" w:cs="Times New Roman"/>
          <w:i/>
          <w:sz w:val="22"/>
          <w:szCs w:val="22"/>
        </w:rPr>
        <w:t xml:space="preserve">The Review </w:t>
      </w:r>
      <w:proofErr w:type="spellStart"/>
      <w:r w:rsidR="00FF1494" w:rsidRPr="005E7B53">
        <w:rPr>
          <w:rFonts w:ascii="Times New Roman" w:hAnsi="Times New Roman" w:cs="Times New Roman"/>
          <w:i/>
          <w:sz w:val="22"/>
          <w:szCs w:val="22"/>
        </w:rPr>
        <w:t>Review</w:t>
      </w:r>
      <w:proofErr w:type="spellEnd"/>
      <w:r w:rsidR="00FF1494" w:rsidRPr="005E7B53">
        <w:rPr>
          <w:rFonts w:ascii="Times New Roman" w:hAnsi="Times New Roman" w:cs="Times New Roman"/>
          <w:sz w:val="22"/>
          <w:szCs w:val="22"/>
        </w:rPr>
        <w:t>, May 3.</w:t>
      </w:r>
    </w:p>
    <w:p w14:paraId="4EEDCA51" w14:textId="77777777" w:rsidR="00EE7D78" w:rsidRPr="005E7B53" w:rsidRDefault="00EE7D78" w:rsidP="00FF1494">
      <w:pPr>
        <w:ind w:left="720" w:hanging="720"/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ab/>
        <w:t>Wortman-Wunder,</w:t>
      </w:r>
      <w:r w:rsidR="00FF1494" w:rsidRPr="005E7B53">
        <w:rPr>
          <w:rFonts w:ascii="Times New Roman" w:hAnsi="Times New Roman" w:cs="Times New Roman"/>
          <w:sz w:val="22"/>
          <w:szCs w:val="22"/>
        </w:rPr>
        <w:t xml:space="preserve"> </w:t>
      </w:r>
      <w:r w:rsidRPr="005E7B53">
        <w:rPr>
          <w:rFonts w:ascii="Times New Roman" w:hAnsi="Times New Roman" w:cs="Times New Roman"/>
          <w:sz w:val="22"/>
          <w:szCs w:val="22"/>
        </w:rPr>
        <w:t>E. (2016)</w:t>
      </w:r>
      <w:r w:rsidR="00FF1494" w:rsidRPr="005E7B53">
        <w:rPr>
          <w:rFonts w:ascii="Times New Roman" w:hAnsi="Times New Roman" w:cs="Times New Roman"/>
          <w:sz w:val="22"/>
          <w:szCs w:val="22"/>
        </w:rPr>
        <w:t xml:space="preserve"> “For Lesser Prairie Chicken, a New Era in Conservation or Raw Deal?” </w:t>
      </w:r>
      <w:r w:rsidR="00FF1494" w:rsidRPr="005E7B53">
        <w:rPr>
          <w:rFonts w:ascii="Times New Roman" w:hAnsi="Times New Roman" w:cs="Times New Roman"/>
          <w:i/>
          <w:sz w:val="22"/>
          <w:szCs w:val="22"/>
        </w:rPr>
        <w:t>Earth Island Journal</w:t>
      </w:r>
      <w:r w:rsidR="00FF1494" w:rsidRPr="005E7B53">
        <w:rPr>
          <w:rFonts w:ascii="Times New Roman" w:hAnsi="Times New Roman" w:cs="Times New Roman"/>
          <w:sz w:val="22"/>
          <w:szCs w:val="22"/>
        </w:rPr>
        <w:t xml:space="preserve">, October. </w:t>
      </w:r>
      <w:r w:rsidR="00FF1494" w:rsidRPr="005E7B53">
        <w:rPr>
          <w:rFonts w:ascii="Times New Roman" w:hAnsi="Times New Roman" w:cs="Times New Roman"/>
          <w:b/>
          <w:sz w:val="22"/>
          <w:szCs w:val="22"/>
        </w:rPr>
        <w:t>Article</w:t>
      </w:r>
      <w:r w:rsidR="00FF1494" w:rsidRPr="005E7B53">
        <w:rPr>
          <w:rFonts w:ascii="Times New Roman" w:hAnsi="Times New Roman" w:cs="Times New Roman"/>
          <w:sz w:val="22"/>
          <w:szCs w:val="22"/>
        </w:rPr>
        <w:t>.</w:t>
      </w:r>
    </w:p>
    <w:p w14:paraId="1377766C" w14:textId="77777777" w:rsidR="00EE7D78" w:rsidRPr="005E7B53" w:rsidRDefault="00EE7D78" w:rsidP="00FF1494">
      <w:pPr>
        <w:ind w:left="720" w:hanging="720"/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ab/>
        <w:t>Wortman-Wunder,</w:t>
      </w:r>
      <w:r w:rsidR="00FF1494" w:rsidRPr="005E7B53">
        <w:rPr>
          <w:rFonts w:ascii="Times New Roman" w:hAnsi="Times New Roman" w:cs="Times New Roman"/>
          <w:sz w:val="22"/>
          <w:szCs w:val="22"/>
        </w:rPr>
        <w:t xml:space="preserve"> </w:t>
      </w:r>
      <w:r w:rsidRPr="005E7B53">
        <w:rPr>
          <w:rFonts w:ascii="Times New Roman" w:hAnsi="Times New Roman" w:cs="Times New Roman"/>
          <w:sz w:val="22"/>
          <w:szCs w:val="22"/>
        </w:rPr>
        <w:t>E. (2016)</w:t>
      </w:r>
      <w:r w:rsidR="00FF1494" w:rsidRPr="005E7B53">
        <w:rPr>
          <w:rFonts w:ascii="Times New Roman" w:hAnsi="Times New Roman" w:cs="Times New Roman"/>
          <w:sz w:val="22"/>
          <w:szCs w:val="22"/>
        </w:rPr>
        <w:t xml:space="preserve"> “Reading Basho in the Suburbs.” </w:t>
      </w:r>
      <w:r w:rsidR="00FF1494" w:rsidRPr="005E7B53">
        <w:rPr>
          <w:rFonts w:ascii="Times New Roman" w:hAnsi="Times New Roman" w:cs="Times New Roman"/>
          <w:i/>
          <w:sz w:val="22"/>
          <w:szCs w:val="22"/>
        </w:rPr>
        <w:t>Vela</w:t>
      </w:r>
      <w:r w:rsidR="00FF1494" w:rsidRPr="005E7B53">
        <w:rPr>
          <w:rFonts w:ascii="Times New Roman" w:hAnsi="Times New Roman" w:cs="Times New Roman"/>
          <w:sz w:val="22"/>
          <w:szCs w:val="22"/>
        </w:rPr>
        <w:t xml:space="preserve">. November. </w:t>
      </w:r>
      <w:r w:rsidR="00FF1494" w:rsidRPr="005E7B53">
        <w:rPr>
          <w:rFonts w:ascii="Times New Roman" w:hAnsi="Times New Roman" w:cs="Times New Roman"/>
          <w:b/>
          <w:sz w:val="22"/>
          <w:szCs w:val="22"/>
        </w:rPr>
        <w:t>Essay</w:t>
      </w:r>
      <w:r w:rsidR="00FF1494" w:rsidRPr="005E7B53">
        <w:rPr>
          <w:rFonts w:ascii="Times New Roman" w:hAnsi="Times New Roman" w:cs="Times New Roman"/>
          <w:sz w:val="22"/>
          <w:szCs w:val="22"/>
        </w:rPr>
        <w:t>.</w:t>
      </w:r>
    </w:p>
    <w:p w14:paraId="6906BD69" w14:textId="77777777" w:rsidR="00EE7D78" w:rsidRPr="005E7B53" w:rsidRDefault="00EE7D78">
      <w:pPr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>2015</w:t>
      </w:r>
      <w:r w:rsidRPr="005E7B53">
        <w:rPr>
          <w:rFonts w:ascii="Times New Roman" w:hAnsi="Times New Roman" w:cs="Times New Roman"/>
          <w:sz w:val="22"/>
          <w:szCs w:val="22"/>
        </w:rPr>
        <w:tab/>
        <w:t>Wortman-Wunder,</w:t>
      </w:r>
      <w:r w:rsidR="00FF1494" w:rsidRPr="005E7B53">
        <w:rPr>
          <w:rFonts w:ascii="Times New Roman" w:hAnsi="Times New Roman" w:cs="Times New Roman"/>
          <w:sz w:val="22"/>
          <w:szCs w:val="22"/>
        </w:rPr>
        <w:t xml:space="preserve"> </w:t>
      </w:r>
      <w:r w:rsidRPr="005E7B53">
        <w:rPr>
          <w:rFonts w:ascii="Times New Roman" w:hAnsi="Times New Roman" w:cs="Times New Roman"/>
          <w:sz w:val="22"/>
          <w:szCs w:val="22"/>
        </w:rPr>
        <w:t>E. (2015)</w:t>
      </w:r>
      <w:r w:rsidR="00FF1494" w:rsidRPr="005E7B53">
        <w:rPr>
          <w:rFonts w:ascii="Times New Roman" w:hAnsi="Times New Roman" w:cs="Times New Roman"/>
          <w:sz w:val="22"/>
          <w:szCs w:val="22"/>
        </w:rPr>
        <w:t xml:space="preserve"> “Burning,” </w:t>
      </w:r>
      <w:r w:rsidR="00FF1494" w:rsidRPr="005E7B53">
        <w:rPr>
          <w:rFonts w:ascii="Times New Roman" w:hAnsi="Times New Roman" w:cs="Times New Roman"/>
          <w:i/>
          <w:sz w:val="22"/>
          <w:szCs w:val="22"/>
        </w:rPr>
        <w:t>Nimrod</w:t>
      </w:r>
      <w:r w:rsidR="00FF1494" w:rsidRPr="005E7B53">
        <w:rPr>
          <w:rFonts w:ascii="Times New Roman" w:hAnsi="Times New Roman" w:cs="Times New Roman"/>
          <w:sz w:val="22"/>
          <w:szCs w:val="22"/>
        </w:rPr>
        <w:t xml:space="preserve">, </w:t>
      </w:r>
      <w:r w:rsidR="00FF1494" w:rsidRPr="0028734D">
        <w:rPr>
          <w:rFonts w:ascii="Times New Roman" w:hAnsi="Times New Roman" w:cs="Times New Roman"/>
          <w:color w:val="000000" w:themeColor="text1"/>
          <w:sz w:val="22"/>
          <w:szCs w:val="22"/>
        </w:rPr>
        <w:t>Prize Issue</w:t>
      </w:r>
      <w:r w:rsidR="0028734D">
        <w:rPr>
          <w:rFonts w:ascii="Times New Roman" w:hAnsi="Times New Roman" w:cs="Times New Roman"/>
          <w:color w:val="000000" w:themeColor="text1"/>
          <w:sz w:val="22"/>
          <w:szCs w:val="22"/>
        </w:rPr>
        <w:t>: 49-71</w:t>
      </w:r>
      <w:r w:rsidR="00FF1494" w:rsidRPr="005E7B53">
        <w:rPr>
          <w:rFonts w:ascii="Times New Roman" w:hAnsi="Times New Roman" w:cs="Times New Roman"/>
          <w:sz w:val="22"/>
          <w:szCs w:val="22"/>
        </w:rPr>
        <w:t xml:space="preserve">. </w:t>
      </w:r>
      <w:r w:rsidR="00FF1494" w:rsidRPr="005E7B53">
        <w:rPr>
          <w:rFonts w:ascii="Times New Roman" w:hAnsi="Times New Roman" w:cs="Times New Roman"/>
          <w:b/>
          <w:sz w:val="22"/>
          <w:szCs w:val="22"/>
        </w:rPr>
        <w:t>Story</w:t>
      </w:r>
      <w:r w:rsidR="00FF1494" w:rsidRPr="005E7B53">
        <w:rPr>
          <w:rFonts w:ascii="Times New Roman" w:hAnsi="Times New Roman" w:cs="Times New Roman"/>
          <w:sz w:val="22"/>
          <w:szCs w:val="22"/>
        </w:rPr>
        <w:t>.</w:t>
      </w:r>
    </w:p>
    <w:p w14:paraId="429D5D7B" w14:textId="77777777" w:rsidR="00ED49B5" w:rsidRPr="005E7B53" w:rsidRDefault="00EE7D78">
      <w:pPr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ab/>
        <w:t>Wortman-Wunder,</w:t>
      </w:r>
      <w:r w:rsidR="00FF1494" w:rsidRPr="005E7B53">
        <w:rPr>
          <w:rFonts w:ascii="Times New Roman" w:hAnsi="Times New Roman" w:cs="Times New Roman"/>
          <w:sz w:val="22"/>
          <w:szCs w:val="22"/>
        </w:rPr>
        <w:t xml:space="preserve"> </w:t>
      </w:r>
      <w:r w:rsidRPr="005E7B53">
        <w:rPr>
          <w:rFonts w:ascii="Times New Roman" w:hAnsi="Times New Roman" w:cs="Times New Roman"/>
          <w:sz w:val="22"/>
          <w:szCs w:val="22"/>
        </w:rPr>
        <w:t>E. (2015)</w:t>
      </w:r>
      <w:r w:rsidR="00FF1494" w:rsidRPr="005E7B53">
        <w:rPr>
          <w:rFonts w:ascii="Times New Roman" w:hAnsi="Times New Roman" w:cs="Times New Roman"/>
          <w:sz w:val="22"/>
          <w:szCs w:val="22"/>
        </w:rPr>
        <w:t xml:space="preserve"> “Trespassing.” </w:t>
      </w:r>
      <w:r w:rsidR="00FF1494" w:rsidRPr="005E7B53">
        <w:rPr>
          <w:rFonts w:ascii="Times New Roman" w:hAnsi="Times New Roman" w:cs="Times New Roman"/>
          <w:i/>
          <w:sz w:val="22"/>
          <w:szCs w:val="22"/>
        </w:rPr>
        <w:t>Master’s Review</w:t>
      </w:r>
      <w:r w:rsidR="00FF1494" w:rsidRPr="005E7B53">
        <w:rPr>
          <w:rFonts w:ascii="Times New Roman" w:hAnsi="Times New Roman" w:cs="Times New Roman"/>
          <w:sz w:val="22"/>
          <w:szCs w:val="22"/>
        </w:rPr>
        <w:t xml:space="preserve">. </w:t>
      </w:r>
      <w:r w:rsidR="00FF1494" w:rsidRPr="005E7B53">
        <w:rPr>
          <w:rFonts w:ascii="Times New Roman" w:hAnsi="Times New Roman" w:cs="Times New Roman"/>
          <w:b/>
          <w:sz w:val="22"/>
          <w:szCs w:val="22"/>
        </w:rPr>
        <w:t>Story</w:t>
      </w:r>
      <w:r w:rsidR="00FF1494" w:rsidRPr="005E7B53">
        <w:rPr>
          <w:rFonts w:ascii="Times New Roman" w:hAnsi="Times New Roman" w:cs="Times New Roman"/>
          <w:sz w:val="22"/>
          <w:szCs w:val="22"/>
        </w:rPr>
        <w:t>.</w:t>
      </w:r>
    </w:p>
    <w:p w14:paraId="2A180696" w14:textId="77777777" w:rsidR="00EE7D78" w:rsidRPr="005E7B53" w:rsidRDefault="00EE7D78">
      <w:pPr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>2013</w:t>
      </w:r>
      <w:r w:rsidRPr="005E7B53">
        <w:rPr>
          <w:rFonts w:ascii="Times New Roman" w:hAnsi="Times New Roman" w:cs="Times New Roman"/>
          <w:sz w:val="22"/>
          <w:szCs w:val="22"/>
        </w:rPr>
        <w:tab/>
        <w:t>Wortman-Wunder,</w:t>
      </w:r>
      <w:r w:rsidR="00FF1494" w:rsidRPr="005E7B53">
        <w:rPr>
          <w:rFonts w:ascii="Times New Roman" w:hAnsi="Times New Roman" w:cs="Times New Roman"/>
          <w:sz w:val="22"/>
          <w:szCs w:val="22"/>
        </w:rPr>
        <w:t xml:space="preserve"> </w:t>
      </w:r>
      <w:r w:rsidRPr="005E7B53">
        <w:rPr>
          <w:rFonts w:ascii="Times New Roman" w:hAnsi="Times New Roman" w:cs="Times New Roman"/>
          <w:sz w:val="22"/>
          <w:szCs w:val="22"/>
        </w:rPr>
        <w:t>E. (2013)</w:t>
      </w:r>
      <w:r w:rsidR="00FF1494" w:rsidRPr="005E7B53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FF1494" w:rsidRPr="005E7B53">
        <w:rPr>
          <w:rFonts w:ascii="Times New Roman" w:hAnsi="Times New Roman" w:cs="Times New Roman"/>
          <w:sz w:val="22"/>
          <w:szCs w:val="22"/>
        </w:rPr>
        <w:t xml:space="preserve">“The Great Underground.” </w:t>
      </w:r>
      <w:r w:rsidR="00FF1494" w:rsidRPr="003C4BB7">
        <w:rPr>
          <w:rFonts w:ascii="Times New Roman" w:hAnsi="Times New Roman" w:cs="Times New Roman"/>
          <w:i/>
          <w:sz w:val="22"/>
          <w:szCs w:val="22"/>
        </w:rPr>
        <w:t>Terrain</w:t>
      </w:r>
      <w:r w:rsidR="00FF1494" w:rsidRPr="005E7B53">
        <w:rPr>
          <w:rFonts w:ascii="Times New Roman" w:hAnsi="Times New Roman" w:cs="Times New Roman"/>
          <w:sz w:val="22"/>
          <w:szCs w:val="22"/>
        </w:rPr>
        <w:t xml:space="preserve">. November. </w:t>
      </w:r>
      <w:r w:rsidR="00FF1494" w:rsidRPr="005E7B53">
        <w:rPr>
          <w:rFonts w:ascii="Times New Roman" w:hAnsi="Times New Roman" w:cs="Times New Roman"/>
          <w:b/>
          <w:sz w:val="22"/>
          <w:szCs w:val="22"/>
        </w:rPr>
        <w:t>Essay</w:t>
      </w:r>
      <w:r w:rsidR="00FF1494" w:rsidRPr="005E7B53">
        <w:rPr>
          <w:rFonts w:ascii="Times New Roman" w:hAnsi="Times New Roman" w:cs="Times New Roman"/>
          <w:sz w:val="22"/>
          <w:szCs w:val="22"/>
        </w:rPr>
        <w:t>.</w:t>
      </w:r>
    </w:p>
    <w:p w14:paraId="76C1663B" w14:textId="77777777" w:rsidR="00EE7D78" w:rsidRPr="005E7B53" w:rsidRDefault="00EE7D78" w:rsidP="007F59A4">
      <w:pPr>
        <w:ind w:left="720" w:hanging="720"/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lastRenderedPageBreak/>
        <w:t>2012</w:t>
      </w:r>
      <w:r w:rsidRPr="005E7B53">
        <w:rPr>
          <w:rFonts w:ascii="Times New Roman" w:hAnsi="Times New Roman" w:cs="Times New Roman"/>
          <w:sz w:val="22"/>
          <w:szCs w:val="22"/>
        </w:rPr>
        <w:tab/>
        <w:t>Wortman-Wunder,</w:t>
      </w:r>
      <w:r w:rsidR="007F59A4" w:rsidRPr="005E7B53">
        <w:rPr>
          <w:rFonts w:ascii="Times New Roman" w:hAnsi="Times New Roman" w:cs="Times New Roman"/>
          <w:sz w:val="22"/>
          <w:szCs w:val="22"/>
        </w:rPr>
        <w:t xml:space="preserve"> </w:t>
      </w:r>
      <w:r w:rsidRPr="005E7B53">
        <w:rPr>
          <w:rFonts w:ascii="Times New Roman" w:hAnsi="Times New Roman" w:cs="Times New Roman"/>
          <w:sz w:val="22"/>
          <w:szCs w:val="22"/>
        </w:rPr>
        <w:t>E. (2012)</w:t>
      </w:r>
      <w:r w:rsidR="007F59A4" w:rsidRPr="005E7B53">
        <w:rPr>
          <w:rFonts w:ascii="Times New Roman" w:hAnsi="Times New Roman" w:cs="Times New Roman"/>
          <w:sz w:val="22"/>
          <w:szCs w:val="22"/>
        </w:rPr>
        <w:t xml:space="preserve"> “Do Subdivisions Designed for Conservation Actually Help Wildlife?” </w:t>
      </w:r>
      <w:r w:rsidR="007F59A4" w:rsidRPr="005E7B53">
        <w:rPr>
          <w:rFonts w:ascii="Times New Roman" w:hAnsi="Times New Roman" w:cs="Times New Roman"/>
          <w:i/>
          <w:sz w:val="22"/>
          <w:szCs w:val="22"/>
        </w:rPr>
        <w:t>High Country News</w:t>
      </w:r>
      <w:r w:rsidR="007F59A4" w:rsidRPr="005E7B53">
        <w:rPr>
          <w:rFonts w:ascii="Times New Roman" w:hAnsi="Times New Roman" w:cs="Times New Roman"/>
          <w:sz w:val="22"/>
          <w:szCs w:val="22"/>
        </w:rPr>
        <w:t xml:space="preserve">, May. </w:t>
      </w:r>
      <w:r w:rsidR="007F59A4" w:rsidRPr="005E7B53">
        <w:rPr>
          <w:rFonts w:ascii="Times New Roman" w:hAnsi="Times New Roman" w:cs="Times New Roman"/>
          <w:b/>
          <w:sz w:val="22"/>
          <w:szCs w:val="22"/>
        </w:rPr>
        <w:t>Article</w:t>
      </w:r>
      <w:r w:rsidR="007F59A4" w:rsidRPr="005E7B53">
        <w:rPr>
          <w:rFonts w:ascii="Times New Roman" w:hAnsi="Times New Roman" w:cs="Times New Roman"/>
          <w:sz w:val="22"/>
          <w:szCs w:val="22"/>
        </w:rPr>
        <w:t>.</w:t>
      </w:r>
    </w:p>
    <w:p w14:paraId="747BD90C" w14:textId="77777777" w:rsidR="00EE7D78" w:rsidRPr="005E7B53" w:rsidRDefault="00EE7D78">
      <w:pPr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>2011</w:t>
      </w:r>
      <w:r w:rsidRPr="005E7B53">
        <w:rPr>
          <w:rFonts w:ascii="Times New Roman" w:hAnsi="Times New Roman" w:cs="Times New Roman"/>
          <w:sz w:val="22"/>
          <w:szCs w:val="22"/>
        </w:rPr>
        <w:tab/>
        <w:t>Wortman-Wunder,</w:t>
      </w:r>
      <w:r w:rsidR="007F59A4" w:rsidRPr="005E7B53">
        <w:rPr>
          <w:rFonts w:ascii="Times New Roman" w:hAnsi="Times New Roman" w:cs="Times New Roman"/>
          <w:sz w:val="22"/>
          <w:szCs w:val="22"/>
        </w:rPr>
        <w:t xml:space="preserve"> </w:t>
      </w:r>
      <w:r w:rsidRPr="005E7B53">
        <w:rPr>
          <w:rFonts w:ascii="Times New Roman" w:hAnsi="Times New Roman" w:cs="Times New Roman"/>
          <w:sz w:val="22"/>
          <w:szCs w:val="22"/>
        </w:rPr>
        <w:t>E. (2011)</w:t>
      </w:r>
      <w:r w:rsidR="007F59A4" w:rsidRPr="005E7B53">
        <w:rPr>
          <w:rFonts w:ascii="Times New Roman" w:hAnsi="Times New Roman" w:cs="Times New Roman"/>
          <w:sz w:val="22"/>
          <w:szCs w:val="22"/>
        </w:rPr>
        <w:t xml:space="preserve"> “The Hitchhiker Rule.” </w:t>
      </w:r>
      <w:r w:rsidR="007F59A4" w:rsidRPr="005E7B53">
        <w:rPr>
          <w:rFonts w:ascii="Times New Roman" w:hAnsi="Times New Roman" w:cs="Times New Roman"/>
          <w:i/>
          <w:sz w:val="22"/>
          <w:szCs w:val="22"/>
        </w:rPr>
        <w:t>New West</w:t>
      </w:r>
      <w:r w:rsidR="007F59A4" w:rsidRPr="005E7B53">
        <w:rPr>
          <w:rFonts w:ascii="Times New Roman" w:hAnsi="Times New Roman" w:cs="Times New Roman"/>
          <w:sz w:val="22"/>
          <w:szCs w:val="22"/>
        </w:rPr>
        <w:t xml:space="preserve">. </w:t>
      </w:r>
      <w:r w:rsidR="007F59A4" w:rsidRPr="005E7B53">
        <w:rPr>
          <w:rFonts w:ascii="Times New Roman" w:hAnsi="Times New Roman" w:cs="Times New Roman"/>
          <w:b/>
          <w:sz w:val="22"/>
          <w:szCs w:val="22"/>
        </w:rPr>
        <w:t>Story</w:t>
      </w:r>
      <w:r w:rsidR="007F59A4" w:rsidRPr="005E7B53">
        <w:rPr>
          <w:rFonts w:ascii="Times New Roman" w:hAnsi="Times New Roman" w:cs="Times New Roman"/>
          <w:sz w:val="22"/>
          <w:szCs w:val="22"/>
        </w:rPr>
        <w:t>.</w:t>
      </w:r>
    </w:p>
    <w:p w14:paraId="4E4285B0" w14:textId="77777777" w:rsidR="00EE7D78" w:rsidRPr="005E7B53" w:rsidRDefault="00EE7D78" w:rsidP="007F59A4">
      <w:pPr>
        <w:ind w:left="720" w:hanging="720"/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>2010</w:t>
      </w:r>
      <w:r w:rsidRPr="005E7B53">
        <w:rPr>
          <w:rFonts w:ascii="Times New Roman" w:hAnsi="Times New Roman" w:cs="Times New Roman"/>
          <w:sz w:val="22"/>
          <w:szCs w:val="22"/>
        </w:rPr>
        <w:tab/>
        <w:t>Wortman-Wunder,</w:t>
      </w:r>
      <w:r w:rsidR="007F59A4" w:rsidRPr="005E7B53">
        <w:rPr>
          <w:rFonts w:ascii="Times New Roman" w:hAnsi="Times New Roman" w:cs="Times New Roman"/>
          <w:sz w:val="22"/>
          <w:szCs w:val="22"/>
        </w:rPr>
        <w:t xml:space="preserve"> </w:t>
      </w:r>
      <w:r w:rsidRPr="005E7B53">
        <w:rPr>
          <w:rFonts w:ascii="Times New Roman" w:hAnsi="Times New Roman" w:cs="Times New Roman"/>
          <w:sz w:val="22"/>
          <w:szCs w:val="22"/>
        </w:rPr>
        <w:t>E. (2010)</w:t>
      </w:r>
      <w:r w:rsidR="007F59A4" w:rsidRPr="005E7B53">
        <w:rPr>
          <w:rFonts w:ascii="Times New Roman" w:hAnsi="Times New Roman" w:cs="Times New Roman"/>
          <w:sz w:val="22"/>
          <w:szCs w:val="22"/>
        </w:rPr>
        <w:t xml:space="preserve"> “The House Effect.” </w:t>
      </w:r>
      <w:r w:rsidR="007F59A4" w:rsidRPr="009326D7">
        <w:rPr>
          <w:rFonts w:ascii="Times New Roman" w:hAnsi="Times New Roman" w:cs="Times New Roman"/>
          <w:i/>
          <w:sz w:val="22"/>
          <w:szCs w:val="22"/>
        </w:rPr>
        <w:t>Birder’s World</w:t>
      </w:r>
      <w:r w:rsidR="007F59A4" w:rsidRPr="005E7B53">
        <w:rPr>
          <w:rFonts w:ascii="Times New Roman" w:hAnsi="Times New Roman" w:cs="Times New Roman"/>
          <w:sz w:val="22"/>
          <w:szCs w:val="22"/>
        </w:rPr>
        <w:t>, October. Article.</w:t>
      </w:r>
    </w:p>
    <w:p w14:paraId="690F932B" w14:textId="77777777" w:rsidR="00EE7D78" w:rsidRPr="005E7B53" w:rsidRDefault="00EE7D78" w:rsidP="007F59A4">
      <w:pPr>
        <w:ind w:left="720" w:hanging="720"/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ab/>
        <w:t>Wortman-Wunder,</w:t>
      </w:r>
      <w:r w:rsidR="007F59A4" w:rsidRPr="005E7B53">
        <w:rPr>
          <w:rFonts w:ascii="Times New Roman" w:hAnsi="Times New Roman" w:cs="Times New Roman"/>
          <w:sz w:val="22"/>
          <w:szCs w:val="22"/>
        </w:rPr>
        <w:t xml:space="preserve"> </w:t>
      </w:r>
      <w:r w:rsidRPr="005E7B53">
        <w:rPr>
          <w:rFonts w:ascii="Times New Roman" w:hAnsi="Times New Roman" w:cs="Times New Roman"/>
          <w:sz w:val="22"/>
          <w:szCs w:val="22"/>
        </w:rPr>
        <w:t>E. (2010)</w:t>
      </w:r>
      <w:r w:rsidR="007F59A4" w:rsidRPr="005E7B53">
        <w:rPr>
          <w:rFonts w:ascii="Times New Roman" w:hAnsi="Times New Roman" w:cs="Times New Roman"/>
          <w:sz w:val="22"/>
          <w:szCs w:val="22"/>
        </w:rPr>
        <w:t xml:space="preserve"> “Species profile: Lincoln’s Sparrow.” </w:t>
      </w:r>
      <w:r w:rsidR="007F59A4" w:rsidRPr="005E7B53">
        <w:rPr>
          <w:rFonts w:ascii="Times New Roman" w:hAnsi="Times New Roman" w:cs="Times New Roman"/>
          <w:i/>
          <w:iCs/>
          <w:sz w:val="22"/>
          <w:szCs w:val="22"/>
        </w:rPr>
        <w:t>Bird Watcher’s Digest</w:t>
      </w:r>
      <w:r w:rsidR="007F59A4" w:rsidRPr="005E7B53">
        <w:rPr>
          <w:rFonts w:ascii="Times New Roman" w:hAnsi="Times New Roman" w:cs="Times New Roman"/>
          <w:sz w:val="22"/>
          <w:szCs w:val="22"/>
        </w:rPr>
        <w:t xml:space="preserve">, September/ October. </w:t>
      </w:r>
      <w:r w:rsidR="007F59A4" w:rsidRPr="005E7B53">
        <w:rPr>
          <w:rFonts w:ascii="Times New Roman" w:hAnsi="Times New Roman" w:cs="Times New Roman"/>
          <w:b/>
          <w:sz w:val="22"/>
          <w:szCs w:val="22"/>
        </w:rPr>
        <w:t>Article</w:t>
      </w:r>
      <w:r w:rsidR="007F59A4" w:rsidRPr="005E7B53">
        <w:rPr>
          <w:rFonts w:ascii="Times New Roman" w:hAnsi="Times New Roman" w:cs="Times New Roman"/>
          <w:sz w:val="22"/>
          <w:szCs w:val="22"/>
        </w:rPr>
        <w:t>.</w:t>
      </w:r>
    </w:p>
    <w:p w14:paraId="158DB77C" w14:textId="77777777" w:rsidR="00EE7D78" w:rsidRPr="0028734D" w:rsidRDefault="00EE7D78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8734D">
        <w:rPr>
          <w:rFonts w:ascii="Times New Roman" w:hAnsi="Times New Roman" w:cs="Times New Roman"/>
          <w:color w:val="000000" w:themeColor="text1"/>
          <w:sz w:val="22"/>
          <w:szCs w:val="22"/>
        </w:rPr>
        <w:t>2007</w:t>
      </w:r>
      <w:r w:rsidRPr="0028734D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Wortman-Wunder,</w:t>
      </w:r>
      <w:r w:rsidR="007F59A4" w:rsidRPr="0028734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28734D">
        <w:rPr>
          <w:rFonts w:ascii="Times New Roman" w:hAnsi="Times New Roman" w:cs="Times New Roman"/>
          <w:color w:val="000000" w:themeColor="text1"/>
          <w:sz w:val="22"/>
          <w:szCs w:val="22"/>
        </w:rPr>
        <w:t>E. (2007)</w:t>
      </w:r>
      <w:r w:rsidR="007F59A4" w:rsidRPr="0028734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“Bear.” </w:t>
      </w:r>
      <w:r w:rsidR="007F59A4" w:rsidRPr="0028734D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West Branch</w:t>
      </w:r>
      <w:r w:rsidR="007F59A4" w:rsidRPr="0028734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r w:rsidR="0028734D" w:rsidRPr="0028734D">
        <w:rPr>
          <w:rFonts w:ascii="Times New Roman" w:hAnsi="Times New Roman" w:cs="Times New Roman"/>
          <w:color w:val="000000" w:themeColor="text1"/>
          <w:sz w:val="22"/>
          <w:szCs w:val="22"/>
        </w:rPr>
        <w:t>Vol 59: 48-51</w:t>
      </w:r>
      <w:r w:rsidR="007F59A4" w:rsidRPr="0028734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r w:rsidR="007F59A4" w:rsidRPr="0028734D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Story</w:t>
      </w:r>
      <w:r w:rsidR="007F59A4" w:rsidRPr="0028734D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14:paraId="78C4C1DF" w14:textId="77777777" w:rsidR="00EE7D78" w:rsidRPr="00FD3F7B" w:rsidRDefault="00EE7D78" w:rsidP="007F59A4">
      <w:pPr>
        <w:ind w:left="720" w:hanging="72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D3F7B">
        <w:rPr>
          <w:rFonts w:ascii="Times New Roman" w:hAnsi="Times New Roman" w:cs="Times New Roman"/>
          <w:color w:val="000000" w:themeColor="text1"/>
          <w:sz w:val="22"/>
          <w:szCs w:val="22"/>
        </w:rPr>
        <w:t>2006</w:t>
      </w:r>
      <w:r w:rsidRPr="00FD3F7B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Wortman-Wunder,</w:t>
      </w:r>
      <w:r w:rsidR="007F59A4" w:rsidRPr="00FD3F7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FD3F7B">
        <w:rPr>
          <w:rFonts w:ascii="Times New Roman" w:hAnsi="Times New Roman" w:cs="Times New Roman"/>
          <w:color w:val="000000" w:themeColor="text1"/>
          <w:sz w:val="22"/>
          <w:szCs w:val="22"/>
        </w:rPr>
        <w:t>E. (2006)</w:t>
      </w:r>
      <w:r w:rsidR="007F59A4" w:rsidRPr="00FD3F7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“</w:t>
      </w:r>
      <w:r w:rsidR="00FD3F7B" w:rsidRPr="00FD3F7B">
        <w:rPr>
          <w:rFonts w:ascii="Times New Roman" w:hAnsi="Times New Roman" w:cs="Times New Roman"/>
          <w:color w:val="000000" w:themeColor="text1"/>
          <w:sz w:val="22"/>
          <w:szCs w:val="22"/>
        </w:rPr>
        <w:t>My Firm, Fat Life</w:t>
      </w:r>
      <w:r w:rsidR="007F59A4" w:rsidRPr="00FD3F7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.” </w:t>
      </w:r>
      <w:r w:rsidR="007F59A4" w:rsidRPr="00FD3F7B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Colorado Review</w:t>
      </w:r>
      <w:r w:rsidR="007F59A4" w:rsidRPr="00FD3F7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r w:rsidR="00FD3F7B" w:rsidRPr="00FD3F7B">
        <w:rPr>
          <w:rFonts w:ascii="Times New Roman" w:hAnsi="Times New Roman" w:cs="Times New Roman"/>
          <w:color w:val="000000" w:themeColor="text1"/>
          <w:sz w:val="22"/>
          <w:szCs w:val="22"/>
        </w:rPr>
        <w:t>33(2): 137-148</w:t>
      </w:r>
      <w:r w:rsidR="007F59A4" w:rsidRPr="00FD3F7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r w:rsidR="007F59A4" w:rsidRPr="00FD3F7B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Essay</w:t>
      </w:r>
      <w:r w:rsidR="007F59A4" w:rsidRPr="00FD3F7B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14:paraId="2F4E8033" w14:textId="77777777" w:rsidR="00EE7D78" w:rsidRPr="00FD3F7B" w:rsidRDefault="00EE7D78" w:rsidP="007F59A4">
      <w:pPr>
        <w:ind w:left="720" w:hanging="72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ab/>
        <w:t>Wortman-Wunder,</w:t>
      </w:r>
      <w:r w:rsidR="007F59A4" w:rsidRPr="005E7B53">
        <w:rPr>
          <w:rFonts w:ascii="Times New Roman" w:hAnsi="Times New Roman" w:cs="Times New Roman"/>
          <w:sz w:val="22"/>
          <w:szCs w:val="22"/>
        </w:rPr>
        <w:t xml:space="preserve"> </w:t>
      </w:r>
      <w:r w:rsidRPr="005E7B53">
        <w:rPr>
          <w:rFonts w:ascii="Times New Roman" w:hAnsi="Times New Roman" w:cs="Times New Roman"/>
          <w:sz w:val="22"/>
          <w:szCs w:val="22"/>
        </w:rPr>
        <w:t>E. (2006)</w:t>
      </w:r>
      <w:r w:rsidR="007F59A4" w:rsidRPr="005E7B53">
        <w:rPr>
          <w:rFonts w:ascii="Times New Roman" w:hAnsi="Times New Roman" w:cs="Times New Roman"/>
          <w:sz w:val="22"/>
          <w:szCs w:val="22"/>
        </w:rPr>
        <w:t xml:space="preserve"> “The Four-Foot Month.” </w:t>
      </w:r>
      <w:r w:rsidR="007F59A4" w:rsidRPr="005E7B53">
        <w:rPr>
          <w:rFonts w:ascii="Times New Roman" w:hAnsi="Times New Roman" w:cs="Times New Roman"/>
          <w:i/>
          <w:sz w:val="22"/>
          <w:szCs w:val="22"/>
        </w:rPr>
        <w:t>Seed Science Magazine</w:t>
      </w:r>
      <w:r w:rsidR="007F59A4" w:rsidRPr="005E7B53">
        <w:rPr>
          <w:rFonts w:ascii="Times New Roman" w:hAnsi="Times New Roman" w:cs="Times New Roman"/>
          <w:sz w:val="22"/>
          <w:szCs w:val="22"/>
        </w:rPr>
        <w:t xml:space="preserve">, Annual Fiction </w:t>
      </w:r>
      <w:r w:rsidR="007F59A4" w:rsidRPr="00FD3F7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Supplement. </w:t>
      </w:r>
      <w:r w:rsidR="00FD3F7B" w:rsidRPr="00FD3F7B">
        <w:rPr>
          <w:rFonts w:ascii="Times New Roman" w:hAnsi="Times New Roman" w:cs="Times New Roman"/>
          <w:color w:val="000000" w:themeColor="text1"/>
          <w:sz w:val="22"/>
          <w:szCs w:val="22"/>
        </w:rPr>
        <w:t>2(5): 14</w:t>
      </w:r>
      <w:r w:rsidR="007F59A4" w:rsidRPr="00FD3F7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r w:rsidR="007F59A4" w:rsidRPr="00FD3F7B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Story</w:t>
      </w:r>
      <w:r w:rsidR="007F59A4" w:rsidRPr="00FD3F7B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14:paraId="7198E57D" w14:textId="77777777" w:rsidR="00EE7D78" w:rsidRPr="00FD3F7B" w:rsidRDefault="00EE7D78" w:rsidP="00FD3F7B">
      <w:pPr>
        <w:ind w:left="720" w:hanging="72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D3F7B">
        <w:rPr>
          <w:rFonts w:ascii="Times New Roman" w:hAnsi="Times New Roman" w:cs="Times New Roman"/>
          <w:color w:val="000000" w:themeColor="text1"/>
          <w:sz w:val="22"/>
          <w:szCs w:val="22"/>
        </w:rPr>
        <w:t>2005</w:t>
      </w:r>
      <w:r w:rsidRPr="00FD3F7B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Wortman-Wunder,</w:t>
      </w:r>
      <w:r w:rsidR="007F59A4" w:rsidRPr="00FD3F7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FD3F7B">
        <w:rPr>
          <w:rFonts w:ascii="Times New Roman" w:hAnsi="Times New Roman" w:cs="Times New Roman"/>
          <w:color w:val="000000" w:themeColor="text1"/>
          <w:sz w:val="22"/>
          <w:szCs w:val="22"/>
        </w:rPr>
        <w:t>E. (2005)</w:t>
      </w:r>
      <w:r w:rsidR="007F59A4" w:rsidRPr="00FD3F7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“Not a Thing to Comfort You.” </w:t>
      </w:r>
      <w:r w:rsidR="007F59A4" w:rsidRPr="00FD3F7B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Ontario Review</w:t>
      </w:r>
      <w:r w:rsidR="007F59A4" w:rsidRPr="00FD3F7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r w:rsidR="00FD3F7B" w:rsidRPr="00FD3F7B">
        <w:rPr>
          <w:rFonts w:ascii="Times New Roman" w:hAnsi="Times New Roman" w:cs="Times New Roman"/>
          <w:color w:val="000000" w:themeColor="text1"/>
          <w:sz w:val="22"/>
          <w:szCs w:val="22"/>
        </w:rPr>
        <w:t>Vol. 62: 50-64</w:t>
      </w:r>
      <w:r w:rsidR="007F59A4" w:rsidRPr="00FD3F7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r w:rsidR="007F59A4" w:rsidRPr="00FD3F7B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Story</w:t>
      </w:r>
      <w:r w:rsidR="007F59A4" w:rsidRPr="00FD3F7B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14:paraId="11A8D8C2" w14:textId="77777777" w:rsidR="00EE7D78" w:rsidRPr="005E7B53" w:rsidRDefault="00EE7D78" w:rsidP="007F59A4">
      <w:pPr>
        <w:ind w:left="720" w:hanging="720"/>
        <w:rPr>
          <w:rFonts w:ascii="Times New Roman" w:hAnsi="Times New Roman" w:cs="Times New Roman"/>
          <w:sz w:val="22"/>
          <w:szCs w:val="22"/>
        </w:rPr>
      </w:pPr>
      <w:r w:rsidRPr="00FD3F7B">
        <w:rPr>
          <w:rFonts w:ascii="Times New Roman" w:hAnsi="Times New Roman" w:cs="Times New Roman"/>
          <w:color w:val="000000" w:themeColor="text1"/>
          <w:sz w:val="22"/>
          <w:szCs w:val="22"/>
        </w:rPr>
        <w:t>2004</w:t>
      </w:r>
      <w:r w:rsidRPr="00FD3F7B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Wortman-Wunder,</w:t>
      </w:r>
      <w:r w:rsidR="007F59A4" w:rsidRPr="00FD3F7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FD3F7B">
        <w:rPr>
          <w:rFonts w:ascii="Times New Roman" w:hAnsi="Times New Roman" w:cs="Times New Roman"/>
          <w:color w:val="000000" w:themeColor="text1"/>
          <w:sz w:val="22"/>
          <w:szCs w:val="22"/>
        </w:rPr>
        <w:t>E. (2004)</w:t>
      </w:r>
      <w:r w:rsidR="007F59A4" w:rsidRPr="00FD3F7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“Home Improvements.” </w:t>
      </w:r>
      <w:r w:rsidR="007F59A4" w:rsidRPr="00FD3F7B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North American Review</w:t>
      </w:r>
      <w:r w:rsidR="007F59A4" w:rsidRPr="00FD3F7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r w:rsidR="00FD3F7B" w:rsidRPr="00FD3F7B">
        <w:rPr>
          <w:rFonts w:ascii="Times New Roman" w:hAnsi="Times New Roman" w:cs="Times New Roman"/>
          <w:color w:val="000000" w:themeColor="text1"/>
          <w:sz w:val="22"/>
          <w:szCs w:val="22"/>
        </w:rPr>
        <w:t>289(3-4): 9-14</w:t>
      </w:r>
      <w:r w:rsidR="007F59A4" w:rsidRPr="00FD3F7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r w:rsidR="007F59A4" w:rsidRPr="005E7B53">
        <w:rPr>
          <w:rFonts w:ascii="Times New Roman" w:hAnsi="Times New Roman" w:cs="Times New Roman"/>
          <w:b/>
          <w:sz w:val="22"/>
          <w:szCs w:val="22"/>
        </w:rPr>
        <w:t>Story</w:t>
      </w:r>
      <w:r w:rsidR="007F59A4" w:rsidRPr="005E7B53">
        <w:rPr>
          <w:rFonts w:ascii="Times New Roman" w:hAnsi="Times New Roman" w:cs="Times New Roman"/>
          <w:sz w:val="22"/>
          <w:szCs w:val="22"/>
        </w:rPr>
        <w:t>.</w:t>
      </w:r>
    </w:p>
    <w:p w14:paraId="15905722" w14:textId="77777777" w:rsidR="00EE7D78" w:rsidRPr="0028734D" w:rsidRDefault="00EE7D78" w:rsidP="007F59A4">
      <w:pPr>
        <w:ind w:left="720" w:hanging="72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8734D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Wortman-Wunder,</w:t>
      </w:r>
      <w:r w:rsidR="007F59A4" w:rsidRPr="0028734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28734D">
        <w:rPr>
          <w:rFonts w:ascii="Times New Roman" w:hAnsi="Times New Roman" w:cs="Times New Roman"/>
          <w:color w:val="000000" w:themeColor="text1"/>
          <w:sz w:val="22"/>
          <w:szCs w:val="22"/>
        </w:rPr>
        <w:t>E. (2004)</w:t>
      </w:r>
      <w:r w:rsidR="007F59A4" w:rsidRPr="0028734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“Otters.” </w:t>
      </w:r>
      <w:r w:rsidR="007F59A4" w:rsidRPr="0028734D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The MacGuffin</w:t>
      </w:r>
      <w:r w:rsidR="007F59A4" w:rsidRPr="0028734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r w:rsidR="0028734D" w:rsidRPr="0028734D">
        <w:rPr>
          <w:rFonts w:ascii="Times New Roman" w:hAnsi="Times New Roman" w:cs="Times New Roman"/>
          <w:color w:val="000000" w:themeColor="text1"/>
          <w:sz w:val="22"/>
          <w:szCs w:val="22"/>
        </w:rPr>
        <w:t>21(2): 260-267</w:t>
      </w:r>
      <w:r w:rsidR="007F59A4" w:rsidRPr="0028734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r w:rsidR="007F59A4" w:rsidRPr="0028734D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Story</w:t>
      </w:r>
      <w:r w:rsidR="007F59A4" w:rsidRPr="0028734D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14:paraId="5D6B5FDC" w14:textId="77777777" w:rsidR="00EE7D78" w:rsidRPr="005E7B53" w:rsidRDefault="00EE7D78" w:rsidP="007F59A4">
      <w:pPr>
        <w:ind w:left="720" w:hanging="720"/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ab/>
        <w:t>Wortman-Wunder,</w:t>
      </w:r>
      <w:r w:rsidR="007F59A4" w:rsidRPr="005E7B53">
        <w:rPr>
          <w:rFonts w:ascii="Times New Roman" w:hAnsi="Times New Roman" w:cs="Times New Roman"/>
          <w:sz w:val="22"/>
          <w:szCs w:val="22"/>
        </w:rPr>
        <w:t xml:space="preserve"> </w:t>
      </w:r>
      <w:r w:rsidRPr="005E7B53">
        <w:rPr>
          <w:rFonts w:ascii="Times New Roman" w:hAnsi="Times New Roman" w:cs="Times New Roman"/>
          <w:sz w:val="22"/>
          <w:szCs w:val="22"/>
        </w:rPr>
        <w:t>E. (2004)</w:t>
      </w:r>
      <w:r w:rsidR="007F59A4" w:rsidRPr="005E7B53">
        <w:rPr>
          <w:rFonts w:ascii="Times New Roman" w:hAnsi="Times New Roman" w:cs="Times New Roman"/>
          <w:sz w:val="22"/>
          <w:szCs w:val="22"/>
        </w:rPr>
        <w:t xml:space="preserve"> “Where Have All the Plovers Gone?” </w:t>
      </w:r>
      <w:r w:rsidR="007F59A4" w:rsidRPr="005E7B53">
        <w:rPr>
          <w:rFonts w:ascii="Times New Roman" w:hAnsi="Times New Roman" w:cs="Times New Roman"/>
          <w:i/>
          <w:sz w:val="22"/>
          <w:szCs w:val="22"/>
        </w:rPr>
        <w:t>Montana Outdoors</w:t>
      </w:r>
      <w:r w:rsidR="007F59A4" w:rsidRPr="005E7B53">
        <w:rPr>
          <w:rFonts w:ascii="Times New Roman" w:hAnsi="Times New Roman" w:cs="Times New Roman"/>
          <w:sz w:val="22"/>
          <w:szCs w:val="22"/>
        </w:rPr>
        <w:t xml:space="preserve">. September/ </w:t>
      </w:r>
      <w:r w:rsidR="007F59A4" w:rsidRPr="00FD3F7B">
        <w:rPr>
          <w:rFonts w:ascii="Times New Roman" w:hAnsi="Times New Roman" w:cs="Times New Roman"/>
          <w:color w:val="000000" w:themeColor="text1"/>
          <w:sz w:val="22"/>
          <w:szCs w:val="22"/>
        </w:rPr>
        <w:t>October</w:t>
      </w:r>
      <w:r w:rsidR="007F59A4" w:rsidRPr="005E7B53">
        <w:rPr>
          <w:rFonts w:ascii="Times New Roman" w:hAnsi="Times New Roman" w:cs="Times New Roman"/>
          <w:sz w:val="22"/>
          <w:szCs w:val="22"/>
        </w:rPr>
        <w:t>.</w:t>
      </w:r>
      <w:r w:rsidR="00FD3F7B">
        <w:rPr>
          <w:rFonts w:ascii="Times New Roman" w:hAnsi="Times New Roman" w:cs="Times New Roman"/>
          <w:sz w:val="22"/>
          <w:szCs w:val="22"/>
        </w:rPr>
        <w:t xml:space="preserve"> 35(4): 26-27</w:t>
      </w:r>
      <w:r w:rsidR="007F59A4" w:rsidRPr="005E7B53">
        <w:rPr>
          <w:rFonts w:ascii="Times New Roman" w:hAnsi="Times New Roman" w:cs="Times New Roman"/>
          <w:sz w:val="22"/>
          <w:szCs w:val="22"/>
        </w:rPr>
        <w:t xml:space="preserve"> </w:t>
      </w:r>
      <w:r w:rsidR="007F59A4" w:rsidRPr="005E7B53">
        <w:rPr>
          <w:rFonts w:ascii="Times New Roman" w:hAnsi="Times New Roman" w:cs="Times New Roman"/>
          <w:b/>
          <w:sz w:val="22"/>
          <w:szCs w:val="22"/>
        </w:rPr>
        <w:t>Article</w:t>
      </w:r>
      <w:r w:rsidR="007F59A4" w:rsidRPr="005E7B53">
        <w:rPr>
          <w:rFonts w:ascii="Times New Roman" w:hAnsi="Times New Roman" w:cs="Times New Roman"/>
          <w:sz w:val="22"/>
          <w:szCs w:val="22"/>
        </w:rPr>
        <w:t>.</w:t>
      </w:r>
    </w:p>
    <w:p w14:paraId="7B4950B6" w14:textId="77777777" w:rsidR="00EE7D78" w:rsidRPr="005E7B53" w:rsidRDefault="00EE7D78" w:rsidP="007F59A4">
      <w:pPr>
        <w:ind w:left="720" w:hanging="720"/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ab/>
        <w:t>Wortman-Wunder,</w:t>
      </w:r>
      <w:r w:rsidR="007F59A4" w:rsidRPr="005E7B53">
        <w:rPr>
          <w:rFonts w:ascii="Times New Roman" w:hAnsi="Times New Roman" w:cs="Times New Roman"/>
          <w:sz w:val="22"/>
          <w:szCs w:val="22"/>
        </w:rPr>
        <w:t xml:space="preserve"> </w:t>
      </w:r>
      <w:r w:rsidRPr="005E7B53">
        <w:rPr>
          <w:rFonts w:ascii="Times New Roman" w:hAnsi="Times New Roman" w:cs="Times New Roman"/>
          <w:sz w:val="22"/>
          <w:szCs w:val="22"/>
        </w:rPr>
        <w:t>E. (2004)</w:t>
      </w:r>
      <w:r w:rsidR="007F59A4" w:rsidRPr="005E7B53">
        <w:rPr>
          <w:rFonts w:ascii="Times New Roman" w:hAnsi="Times New Roman" w:cs="Times New Roman"/>
          <w:sz w:val="22"/>
          <w:szCs w:val="22"/>
        </w:rPr>
        <w:t xml:space="preserve"> “Village People: Community, Isolation, and Parenting in Public.” </w:t>
      </w:r>
      <w:r w:rsidR="007F59A4" w:rsidRPr="005E7B53">
        <w:rPr>
          <w:rFonts w:ascii="Times New Roman" w:hAnsi="Times New Roman" w:cs="Times New Roman"/>
          <w:i/>
          <w:iCs/>
          <w:sz w:val="22"/>
          <w:szCs w:val="22"/>
        </w:rPr>
        <w:t>Brain, Child</w:t>
      </w:r>
      <w:r w:rsidR="007F59A4" w:rsidRPr="005E7B53">
        <w:rPr>
          <w:rFonts w:ascii="Times New Roman" w:hAnsi="Times New Roman" w:cs="Times New Roman"/>
          <w:iCs/>
          <w:sz w:val="22"/>
          <w:szCs w:val="22"/>
        </w:rPr>
        <w:t>.</w:t>
      </w:r>
      <w:r w:rsidR="007F59A4" w:rsidRPr="005E7B53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="007F59A4" w:rsidRPr="005E7B53">
        <w:rPr>
          <w:rFonts w:ascii="Times New Roman" w:hAnsi="Times New Roman" w:cs="Times New Roman"/>
          <w:sz w:val="22"/>
          <w:szCs w:val="22"/>
        </w:rPr>
        <w:t xml:space="preserve">Winter: 32-39. </w:t>
      </w:r>
      <w:r w:rsidR="007F59A4" w:rsidRPr="005E7B53">
        <w:rPr>
          <w:rFonts w:ascii="Times New Roman" w:hAnsi="Times New Roman" w:cs="Times New Roman"/>
          <w:b/>
          <w:sz w:val="22"/>
          <w:szCs w:val="22"/>
        </w:rPr>
        <w:t>Article</w:t>
      </w:r>
      <w:r w:rsidR="007F59A4" w:rsidRPr="005E7B53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46AA557F" w14:textId="77777777" w:rsidR="00EE7D78" w:rsidRPr="005E7B53" w:rsidRDefault="00EE7D78">
      <w:pPr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>2003</w:t>
      </w:r>
      <w:r w:rsidRPr="005E7B53">
        <w:rPr>
          <w:rFonts w:ascii="Times New Roman" w:hAnsi="Times New Roman" w:cs="Times New Roman"/>
          <w:sz w:val="22"/>
          <w:szCs w:val="22"/>
        </w:rPr>
        <w:tab/>
        <w:t>Wortman-Wunder,</w:t>
      </w:r>
      <w:r w:rsidR="007F59A4" w:rsidRPr="005E7B53">
        <w:rPr>
          <w:rFonts w:ascii="Times New Roman" w:hAnsi="Times New Roman" w:cs="Times New Roman"/>
          <w:sz w:val="22"/>
          <w:szCs w:val="22"/>
        </w:rPr>
        <w:t xml:space="preserve"> </w:t>
      </w:r>
      <w:r w:rsidRPr="005E7B53">
        <w:rPr>
          <w:rFonts w:ascii="Times New Roman" w:hAnsi="Times New Roman" w:cs="Times New Roman"/>
          <w:sz w:val="22"/>
          <w:szCs w:val="22"/>
        </w:rPr>
        <w:t>E. (2003)</w:t>
      </w:r>
      <w:r w:rsidR="00C03469" w:rsidRPr="005E7B53">
        <w:rPr>
          <w:rFonts w:ascii="Times New Roman" w:hAnsi="Times New Roman" w:cs="Times New Roman"/>
          <w:sz w:val="22"/>
          <w:szCs w:val="22"/>
        </w:rPr>
        <w:t xml:space="preserve"> “Gustav and Vera.” </w:t>
      </w:r>
      <w:r w:rsidR="00C03469" w:rsidRPr="005E7B53">
        <w:rPr>
          <w:rFonts w:ascii="Times New Roman" w:hAnsi="Times New Roman" w:cs="Times New Roman"/>
          <w:i/>
          <w:sz w:val="22"/>
          <w:szCs w:val="22"/>
        </w:rPr>
        <w:t>The Laurel Review</w:t>
      </w:r>
      <w:r w:rsidR="003C4BB7">
        <w:rPr>
          <w:rFonts w:ascii="Times New Roman" w:hAnsi="Times New Roman" w:cs="Times New Roman"/>
          <w:sz w:val="22"/>
          <w:szCs w:val="22"/>
        </w:rPr>
        <w:t>, 37(2): 94-108</w:t>
      </w:r>
      <w:r w:rsidR="00C03469" w:rsidRPr="005E7B53">
        <w:rPr>
          <w:rFonts w:ascii="Times New Roman" w:hAnsi="Times New Roman" w:cs="Times New Roman"/>
          <w:sz w:val="22"/>
          <w:szCs w:val="22"/>
        </w:rPr>
        <w:t xml:space="preserve">. </w:t>
      </w:r>
      <w:r w:rsidR="00C03469" w:rsidRPr="005E7B53">
        <w:rPr>
          <w:rFonts w:ascii="Times New Roman" w:hAnsi="Times New Roman" w:cs="Times New Roman"/>
          <w:b/>
          <w:sz w:val="22"/>
          <w:szCs w:val="22"/>
        </w:rPr>
        <w:t>Story</w:t>
      </w:r>
      <w:r w:rsidR="00C03469" w:rsidRPr="005E7B53">
        <w:rPr>
          <w:rFonts w:ascii="Times New Roman" w:hAnsi="Times New Roman" w:cs="Times New Roman"/>
          <w:sz w:val="22"/>
          <w:szCs w:val="22"/>
        </w:rPr>
        <w:t>.</w:t>
      </w:r>
    </w:p>
    <w:p w14:paraId="0F9EBAE3" w14:textId="77777777" w:rsidR="00C61EDB" w:rsidRPr="00FD3F7B" w:rsidRDefault="00C61EDB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D3F7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1998 </w:t>
      </w:r>
      <w:r w:rsidRPr="00FD3F7B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Wortman-Wunder,</w:t>
      </w:r>
      <w:r w:rsidR="007F59A4" w:rsidRPr="00FD3F7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FD3F7B">
        <w:rPr>
          <w:rFonts w:ascii="Times New Roman" w:hAnsi="Times New Roman" w:cs="Times New Roman"/>
          <w:color w:val="000000" w:themeColor="text1"/>
          <w:sz w:val="22"/>
          <w:szCs w:val="22"/>
        </w:rPr>
        <w:t>E. (1998)</w:t>
      </w:r>
      <w:r w:rsidR="00C03469" w:rsidRPr="00FD3F7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“</w:t>
      </w:r>
      <w:r w:rsidR="00FD3F7B" w:rsidRPr="00FD3F7B">
        <w:rPr>
          <w:rFonts w:ascii="Times New Roman" w:hAnsi="Times New Roman" w:cs="Times New Roman"/>
          <w:color w:val="000000" w:themeColor="text1"/>
          <w:sz w:val="22"/>
          <w:szCs w:val="22"/>
        </w:rPr>
        <w:t>Lectures in Ornithology</w:t>
      </w:r>
      <w:r w:rsidR="00C03469" w:rsidRPr="00FD3F7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” </w:t>
      </w:r>
      <w:r w:rsidR="00C03469" w:rsidRPr="00FD3F7B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Primavera</w:t>
      </w:r>
      <w:r w:rsidR="00C03469" w:rsidRPr="00FD3F7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r w:rsidR="00FD3F7B" w:rsidRPr="00FD3F7B">
        <w:rPr>
          <w:rFonts w:ascii="Times New Roman" w:hAnsi="Times New Roman" w:cs="Times New Roman"/>
          <w:color w:val="000000" w:themeColor="text1"/>
          <w:sz w:val="22"/>
          <w:szCs w:val="22"/>
        </w:rPr>
        <w:t>22: 66</w:t>
      </w:r>
      <w:r w:rsidR="00C03469" w:rsidRPr="00FD3F7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r w:rsidR="00C03469" w:rsidRPr="00FD3F7B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Poem</w:t>
      </w:r>
      <w:r w:rsidR="00C03469" w:rsidRPr="00FD3F7B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14:paraId="57745075" w14:textId="77777777" w:rsidR="00C61EDB" w:rsidRPr="00FD3F7B" w:rsidRDefault="00C61EDB" w:rsidP="00C61EDB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D3F7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1997 </w:t>
      </w:r>
      <w:r w:rsidRPr="00FD3F7B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Wortman,</w:t>
      </w:r>
      <w:r w:rsidR="007F59A4" w:rsidRPr="00FD3F7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FD3F7B">
        <w:rPr>
          <w:rFonts w:ascii="Times New Roman" w:hAnsi="Times New Roman" w:cs="Times New Roman"/>
          <w:color w:val="000000" w:themeColor="text1"/>
          <w:sz w:val="22"/>
          <w:szCs w:val="22"/>
        </w:rPr>
        <w:t>E. (199</w:t>
      </w:r>
      <w:r w:rsidR="00FD3F7B" w:rsidRPr="00FD3F7B">
        <w:rPr>
          <w:rFonts w:ascii="Times New Roman" w:hAnsi="Times New Roman" w:cs="Times New Roman"/>
          <w:color w:val="000000" w:themeColor="text1"/>
          <w:sz w:val="22"/>
          <w:szCs w:val="22"/>
        </w:rPr>
        <w:t>6</w:t>
      </w:r>
      <w:r w:rsidRPr="00FD3F7B">
        <w:rPr>
          <w:rFonts w:ascii="Times New Roman" w:hAnsi="Times New Roman" w:cs="Times New Roman"/>
          <w:color w:val="000000" w:themeColor="text1"/>
          <w:sz w:val="22"/>
          <w:szCs w:val="22"/>
        </w:rPr>
        <w:t>)</w:t>
      </w:r>
      <w:r w:rsidR="00C03469" w:rsidRPr="00FD3F7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“</w:t>
      </w:r>
      <w:r w:rsidR="00FD3F7B" w:rsidRPr="00FD3F7B">
        <w:rPr>
          <w:rFonts w:ascii="Times New Roman" w:hAnsi="Times New Roman" w:cs="Times New Roman"/>
          <w:color w:val="000000" w:themeColor="text1"/>
          <w:sz w:val="22"/>
          <w:szCs w:val="22"/>
        </w:rPr>
        <w:t>The Walker</w:t>
      </w:r>
      <w:r w:rsidR="00C03469" w:rsidRPr="00FD3F7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” </w:t>
      </w:r>
      <w:r w:rsidR="00C03469" w:rsidRPr="00FD3F7B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Snowy Egret</w:t>
      </w:r>
      <w:r w:rsidR="00C03469" w:rsidRPr="00FD3F7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r w:rsidR="00FD3F7B" w:rsidRPr="00FD3F7B">
        <w:rPr>
          <w:rFonts w:ascii="Times New Roman" w:hAnsi="Times New Roman" w:cs="Times New Roman"/>
          <w:color w:val="000000" w:themeColor="text1"/>
          <w:sz w:val="22"/>
          <w:szCs w:val="22"/>
        </w:rPr>
        <w:t>59(2):15</w:t>
      </w:r>
      <w:r w:rsidR="00C03469" w:rsidRPr="00FD3F7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r w:rsidR="00C03469" w:rsidRPr="00FD3F7B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Poem</w:t>
      </w:r>
      <w:r w:rsidR="00C03469" w:rsidRPr="00FD3F7B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14:paraId="243F88F9" w14:textId="77777777" w:rsidR="00FD3F7B" w:rsidRPr="005E7B53" w:rsidRDefault="00FD3F7B" w:rsidP="00C61ED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1996</w:t>
      </w:r>
      <w:r>
        <w:rPr>
          <w:rFonts w:ascii="Times New Roman" w:hAnsi="Times New Roman" w:cs="Times New Roman"/>
          <w:sz w:val="22"/>
          <w:szCs w:val="22"/>
        </w:rPr>
        <w:tab/>
        <w:t xml:space="preserve">Wortman, E. (1996) “79 Blocks at Midnight.” Sierra Nevada College. VII: 41. </w:t>
      </w:r>
      <w:r w:rsidRPr="00FD3F7B">
        <w:rPr>
          <w:rFonts w:ascii="Times New Roman" w:hAnsi="Times New Roman" w:cs="Times New Roman"/>
          <w:b/>
          <w:sz w:val="22"/>
          <w:szCs w:val="22"/>
        </w:rPr>
        <w:t>Poem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34768496" w14:textId="77777777" w:rsidR="00C61EDB" w:rsidRPr="005E7B53" w:rsidRDefault="00C61EDB">
      <w:pPr>
        <w:rPr>
          <w:rFonts w:ascii="Times New Roman" w:hAnsi="Times New Roman" w:cs="Times New Roman"/>
          <w:sz w:val="22"/>
          <w:szCs w:val="22"/>
        </w:rPr>
      </w:pPr>
    </w:p>
    <w:p w14:paraId="41C936F3" w14:textId="77777777" w:rsidR="00ED49B5" w:rsidRPr="005E7B53" w:rsidRDefault="00ED49B5">
      <w:pPr>
        <w:rPr>
          <w:rFonts w:ascii="Times New Roman" w:hAnsi="Times New Roman" w:cs="Times New Roman"/>
          <w:b/>
          <w:sz w:val="22"/>
          <w:szCs w:val="22"/>
        </w:rPr>
      </w:pPr>
      <w:r w:rsidRPr="005E7B53">
        <w:rPr>
          <w:rFonts w:ascii="Times New Roman" w:hAnsi="Times New Roman" w:cs="Times New Roman"/>
          <w:b/>
          <w:sz w:val="22"/>
          <w:szCs w:val="22"/>
        </w:rPr>
        <w:t>Grants and contracts</w:t>
      </w:r>
      <w:r w:rsidR="00FD2148" w:rsidRPr="005E7B53">
        <w:rPr>
          <w:rFonts w:ascii="Times New Roman" w:hAnsi="Times New Roman" w:cs="Times New Roman"/>
          <w:b/>
          <w:sz w:val="22"/>
          <w:szCs w:val="22"/>
        </w:rPr>
        <w:t xml:space="preserve">: </w:t>
      </w:r>
      <w:r w:rsidR="00FD2148" w:rsidRPr="005E7B53">
        <w:rPr>
          <w:rFonts w:ascii="Times New Roman" w:hAnsi="Times New Roman" w:cs="Times New Roman"/>
          <w:sz w:val="22"/>
          <w:szCs w:val="22"/>
        </w:rPr>
        <w:t>2</w:t>
      </w:r>
    </w:p>
    <w:p w14:paraId="5F4DD48E" w14:textId="77777777" w:rsidR="00BC1B90" w:rsidRPr="005E7B53" w:rsidRDefault="00C03469" w:rsidP="00C03469">
      <w:pPr>
        <w:ind w:left="720" w:hanging="720"/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>2018</w:t>
      </w:r>
      <w:r w:rsidRPr="005E7B53">
        <w:rPr>
          <w:rFonts w:ascii="Times New Roman" w:hAnsi="Times New Roman" w:cs="Times New Roman"/>
          <w:sz w:val="22"/>
          <w:szCs w:val="22"/>
        </w:rPr>
        <w:tab/>
        <w:t>Wortman-Wunder, E. “The Landscape of Knowledge.” CLAS NTTF Development Grant. $500. Sponsor – University of Colorado Denver.</w:t>
      </w:r>
    </w:p>
    <w:p w14:paraId="47E021FA" w14:textId="77777777" w:rsidR="00C03469" w:rsidRPr="005E7B53" w:rsidRDefault="00C03469" w:rsidP="00C03469">
      <w:pPr>
        <w:ind w:left="720" w:hanging="720"/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>2007</w:t>
      </w:r>
      <w:r w:rsidRPr="005E7B53">
        <w:rPr>
          <w:rFonts w:ascii="Times New Roman" w:hAnsi="Times New Roman" w:cs="Times New Roman"/>
          <w:sz w:val="22"/>
          <w:szCs w:val="22"/>
        </w:rPr>
        <w:tab/>
        <w:t>Wortman-Wunder, E. Arts Alive Fellowship, Fort Collins, CO. $1000.</w:t>
      </w:r>
    </w:p>
    <w:p w14:paraId="7C845E37" w14:textId="77777777" w:rsidR="00C03469" w:rsidRPr="005E7B53" w:rsidRDefault="00C03469" w:rsidP="00C03469">
      <w:pPr>
        <w:ind w:left="720" w:hanging="720"/>
        <w:rPr>
          <w:rFonts w:ascii="Times New Roman" w:hAnsi="Times New Roman" w:cs="Times New Roman"/>
          <w:sz w:val="22"/>
          <w:szCs w:val="22"/>
        </w:rPr>
      </w:pPr>
    </w:p>
    <w:p w14:paraId="7D1F617B" w14:textId="77777777" w:rsidR="00C03469" w:rsidRPr="005E7B53" w:rsidRDefault="00C03469" w:rsidP="00C03469">
      <w:pPr>
        <w:ind w:left="720" w:hanging="720"/>
        <w:rPr>
          <w:rFonts w:ascii="Times New Roman" w:hAnsi="Times New Roman" w:cs="Times New Roman"/>
          <w:b/>
          <w:sz w:val="22"/>
          <w:szCs w:val="22"/>
        </w:rPr>
      </w:pPr>
      <w:r w:rsidRPr="005E7B53">
        <w:rPr>
          <w:rFonts w:ascii="Times New Roman" w:hAnsi="Times New Roman" w:cs="Times New Roman"/>
          <w:b/>
          <w:sz w:val="22"/>
          <w:szCs w:val="22"/>
        </w:rPr>
        <w:t xml:space="preserve">Invited Seminars, </w:t>
      </w:r>
      <w:r w:rsidR="008C6925" w:rsidRPr="005E7B53">
        <w:rPr>
          <w:rFonts w:ascii="Times New Roman" w:hAnsi="Times New Roman" w:cs="Times New Roman"/>
          <w:b/>
          <w:sz w:val="22"/>
          <w:szCs w:val="22"/>
        </w:rPr>
        <w:t>Readings</w:t>
      </w:r>
      <w:r w:rsidRPr="005E7B53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="00E44E4A" w:rsidRPr="005E7B53">
        <w:rPr>
          <w:rFonts w:ascii="Times New Roman" w:hAnsi="Times New Roman" w:cs="Times New Roman"/>
          <w:b/>
          <w:sz w:val="22"/>
          <w:szCs w:val="22"/>
        </w:rPr>
        <w:t xml:space="preserve">Residencies </w:t>
      </w:r>
      <w:r w:rsidRPr="005E7B53">
        <w:rPr>
          <w:rFonts w:ascii="Times New Roman" w:hAnsi="Times New Roman" w:cs="Times New Roman"/>
          <w:b/>
          <w:sz w:val="22"/>
          <w:szCs w:val="22"/>
        </w:rPr>
        <w:t>and Workshops</w:t>
      </w:r>
      <w:r w:rsidR="008C6925" w:rsidRPr="005E7B53">
        <w:rPr>
          <w:rFonts w:ascii="Times New Roman" w:hAnsi="Times New Roman" w:cs="Times New Roman"/>
          <w:b/>
          <w:sz w:val="22"/>
          <w:szCs w:val="22"/>
        </w:rPr>
        <w:t xml:space="preserve">: </w:t>
      </w:r>
    </w:p>
    <w:p w14:paraId="20687E7A" w14:textId="5A9E2AF4" w:rsidR="00A520D8" w:rsidRDefault="00A520D8" w:rsidP="00FD2148">
      <w:pPr>
        <w:ind w:left="720" w:hanging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2025</w:t>
      </w:r>
      <w:r w:rsidR="007C4851">
        <w:rPr>
          <w:rFonts w:ascii="Times New Roman" w:hAnsi="Times New Roman" w:cs="Times New Roman"/>
          <w:sz w:val="22"/>
          <w:szCs w:val="22"/>
        </w:rPr>
        <w:tab/>
        <w:t>Invited reading at Reading Den, Aug 27, Denver, CO.</w:t>
      </w:r>
    </w:p>
    <w:p w14:paraId="3751497F" w14:textId="1A469255" w:rsidR="002B0234" w:rsidRDefault="002B0234" w:rsidP="00FD2148">
      <w:pPr>
        <w:ind w:left="720" w:hanging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2025</w:t>
      </w:r>
      <w:r>
        <w:rPr>
          <w:rFonts w:ascii="Times New Roman" w:hAnsi="Times New Roman" w:cs="Times New Roman"/>
          <w:sz w:val="22"/>
          <w:szCs w:val="22"/>
        </w:rPr>
        <w:tab/>
      </w:r>
      <w:r w:rsidRPr="00933E33">
        <w:rPr>
          <w:rFonts w:ascii="Times New Roman" w:hAnsi="Times New Roman" w:cs="Times New Roman"/>
          <w:color w:val="000000" w:themeColor="text1"/>
          <w:sz w:val="22"/>
          <w:szCs w:val="22"/>
        </w:rPr>
        <w:t>Two panels at Nonfiction Now</w:t>
      </w:r>
      <w:r>
        <w:rPr>
          <w:rFonts w:ascii="Times New Roman" w:hAnsi="Times New Roman" w:cs="Times New Roman"/>
          <w:sz w:val="22"/>
          <w:szCs w:val="22"/>
        </w:rPr>
        <w:t>. June 11 and 12, University of Notre Dame, South Bend, IN.</w:t>
      </w:r>
    </w:p>
    <w:p w14:paraId="4A493A20" w14:textId="74077A45" w:rsidR="002B0234" w:rsidRDefault="002B0234" w:rsidP="00FD2148">
      <w:pPr>
        <w:ind w:left="720" w:hanging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2025</w:t>
      </w:r>
      <w:r>
        <w:rPr>
          <w:rFonts w:ascii="Times New Roman" w:hAnsi="Times New Roman" w:cs="Times New Roman"/>
          <w:sz w:val="22"/>
          <w:szCs w:val="22"/>
        </w:rPr>
        <w:tab/>
      </w:r>
      <w:r w:rsidRPr="00933E3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Local </w:t>
      </w:r>
      <w:r w:rsidR="00933E33" w:rsidRPr="00933E33">
        <w:rPr>
          <w:rFonts w:ascii="Times New Roman" w:hAnsi="Times New Roman" w:cs="Times New Roman"/>
          <w:color w:val="000000" w:themeColor="text1"/>
          <w:sz w:val="22"/>
          <w:szCs w:val="22"/>
        </w:rPr>
        <w:t>Literary Lights</w:t>
      </w:r>
      <w:r w:rsidRPr="00933E3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r>
        <w:rPr>
          <w:rFonts w:ascii="Times New Roman" w:hAnsi="Times New Roman" w:cs="Times New Roman"/>
          <w:sz w:val="22"/>
          <w:szCs w:val="22"/>
        </w:rPr>
        <w:t>Staged Reading. Stories on Stage, May 4, Denver, CO.</w:t>
      </w:r>
    </w:p>
    <w:p w14:paraId="6F3D17DA" w14:textId="4ECA847B" w:rsidR="00816942" w:rsidRDefault="00816942" w:rsidP="00FD2148">
      <w:pPr>
        <w:ind w:left="720" w:hanging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2023</w:t>
      </w:r>
      <w:r>
        <w:rPr>
          <w:rFonts w:ascii="Times New Roman" w:hAnsi="Times New Roman" w:cs="Times New Roman"/>
          <w:sz w:val="22"/>
          <w:szCs w:val="22"/>
        </w:rPr>
        <w:tab/>
        <w:t>Mary Crow Alumni Reading, Colorado State University, Feb 2, Fort Collins, CO.</w:t>
      </w:r>
    </w:p>
    <w:p w14:paraId="3A2DC68F" w14:textId="3380CCC9" w:rsidR="008B2BCA" w:rsidRDefault="008B2BCA" w:rsidP="00FD2148">
      <w:pPr>
        <w:ind w:left="720" w:hanging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2022</w:t>
      </w:r>
      <w:r>
        <w:rPr>
          <w:rFonts w:ascii="Times New Roman" w:hAnsi="Times New Roman" w:cs="Times New Roman"/>
          <w:sz w:val="22"/>
          <w:szCs w:val="22"/>
        </w:rPr>
        <w:tab/>
      </w:r>
      <w:r w:rsidR="006C79DD">
        <w:rPr>
          <w:rFonts w:ascii="Times New Roman" w:hAnsi="Times New Roman" w:cs="Times New Roman"/>
          <w:sz w:val="22"/>
          <w:szCs w:val="22"/>
        </w:rPr>
        <w:t xml:space="preserve">Aldo &amp; Estella </w:t>
      </w:r>
      <w:r>
        <w:rPr>
          <w:rFonts w:ascii="Times New Roman" w:hAnsi="Times New Roman" w:cs="Times New Roman"/>
          <w:sz w:val="22"/>
          <w:szCs w:val="22"/>
        </w:rPr>
        <w:t xml:space="preserve">Leopold </w:t>
      </w:r>
      <w:r w:rsidR="006C79DD">
        <w:rPr>
          <w:rFonts w:ascii="Times New Roman" w:hAnsi="Times New Roman" w:cs="Times New Roman"/>
          <w:sz w:val="22"/>
          <w:szCs w:val="22"/>
        </w:rPr>
        <w:t>Residency 10th</w:t>
      </w:r>
      <w:r>
        <w:rPr>
          <w:rFonts w:ascii="Times New Roman" w:hAnsi="Times New Roman" w:cs="Times New Roman"/>
          <w:sz w:val="22"/>
          <w:szCs w:val="22"/>
        </w:rPr>
        <w:t xml:space="preserve"> Anniversary </w:t>
      </w:r>
      <w:r w:rsidR="006C79DD">
        <w:rPr>
          <w:rFonts w:ascii="Times New Roman" w:hAnsi="Times New Roman" w:cs="Times New Roman"/>
          <w:sz w:val="22"/>
          <w:szCs w:val="22"/>
        </w:rPr>
        <w:t>Celebration</w:t>
      </w:r>
      <w:r>
        <w:rPr>
          <w:rFonts w:ascii="Times New Roman" w:hAnsi="Times New Roman" w:cs="Times New Roman"/>
          <w:sz w:val="22"/>
          <w:szCs w:val="22"/>
        </w:rPr>
        <w:t>, August. Taos, NM.</w:t>
      </w:r>
    </w:p>
    <w:p w14:paraId="41EF5AA8" w14:textId="7BA23F8B" w:rsidR="006B17F7" w:rsidRDefault="006B17F7" w:rsidP="00160748">
      <w:pPr>
        <w:ind w:left="720" w:hanging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2021</w:t>
      </w:r>
      <w:r>
        <w:rPr>
          <w:rFonts w:ascii="Times New Roman" w:hAnsi="Times New Roman" w:cs="Times New Roman"/>
          <w:sz w:val="22"/>
          <w:szCs w:val="22"/>
        </w:rPr>
        <w:tab/>
        <w:t>Reading and virtual class visit, the University of Mont</w:t>
      </w:r>
      <w:r w:rsidR="00AD482E">
        <w:rPr>
          <w:rFonts w:ascii="Times New Roman" w:hAnsi="Times New Roman" w:cs="Times New Roman"/>
          <w:sz w:val="22"/>
          <w:szCs w:val="22"/>
        </w:rPr>
        <w:t>e</w:t>
      </w:r>
      <w:r>
        <w:rPr>
          <w:rFonts w:ascii="Times New Roman" w:hAnsi="Times New Roman" w:cs="Times New Roman"/>
          <w:sz w:val="22"/>
          <w:szCs w:val="22"/>
        </w:rPr>
        <w:t>vallo, Mont</w:t>
      </w:r>
      <w:r w:rsidR="00AD482E">
        <w:rPr>
          <w:rFonts w:ascii="Times New Roman" w:hAnsi="Times New Roman" w:cs="Times New Roman"/>
          <w:sz w:val="22"/>
          <w:szCs w:val="22"/>
        </w:rPr>
        <w:t>e</w:t>
      </w:r>
      <w:r>
        <w:rPr>
          <w:rFonts w:ascii="Times New Roman" w:hAnsi="Times New Roman" w:cs="Times New Roman"/>
          <w:sz w:val="22"/>
          <w:szCs w:val="22"/>
        </w:rPr>
        <w:t>vallo, AL. September.</w:t>
      </w:r>
    </w:p>
    <w:p w14:paraId="37EBB57A" w14:textId="02423B73" w:rsidR="002321EB" w:rsidRDefault="002321EB" w:rsidP="00FD2148">
      <w:pPr>
        <w:ind w:left="720" w:hanging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2021</w:t>
      </w:r>
      <w:r>
        <w:rPr>
          <w:rFonts w:ascii="Times New Roman" w:hAnsi="Times New Roman" w:cs="Times New Roman"/>
          <w:sz w:val="22"/>
          <w:szCs w:val="22"/>
        </w:rPr>
        <w:tab/>
        <w:t>Contest Judge, High Plains Book Award. Summer.</w:t>
      </w:r>
    </w:p>
    <w:p w14:paraId="689DE4A8" w14:textId="77777777" w:rsidR="00E10CDF" w:rsidRPr="00664FDD" w:rsidRDefault="00E10CDF" w:rsidP="00664FDD">
      <w:pPr>
        <w:ind w:left="720" w:hanging="72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64FDD">
        <w:rPr>
          <w:rFonts w:ascii="Times New Roman" w:hAnsi="Times New Roman" w:cs="Times New Roman"/>
          <w:color w:val="000000" w:themeColor="text1"/>
          <w:sz w:val="22"/>
          <w:szCs w:val="22"/>
        </w:rPr>
        <w:t>2021</w:t>
      </w:r>
      <w:r w:rsidRPr="00664FDD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664FDD" w:rsidRPr="00664FDD">
        <w:rPr>
          <w:rFonts w:ascii="Times New Roman" w:hAnsi="Times New Roman" w:cs="Times New Roman"/>
          <w:color w:val="000000" w:themeColor="text1"/>
          <w:sz w:val="22"/>
          <w:szCs w:val="22"/>
        </w:rPr>
        <w:t>“Iowa Short Fiction Award 50</w:t>
      </w:r>
      <w:r w:rsidR="00664FDD" w:rsidRPr="00664FDD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th</w:t>
      </w:r>
      <w:r w:rsidR="00664FDD" w:rsidRPr="00664FD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Anniversary Reading;” Associated Writing Programs Annual Conference &amp; Bookfair 2021</w:t>
      </w:r>
      <w:r w:rsidR="00664FDD">
        <w:rPr>
          <w:rFonts w:ascii="Times New Roman" w:hAnsi="Times New Roman" w:cs="Times New Roman"/>
          <w:color w:val="000000" w:themeColor="text1"/>
          <w:sz w:val="22"/>
          <w:szCs w:val="22"/>
        </w:rPr>
        <w:t>. March.</w:t>
      </w:r>
    </w:p>
    <w:p w14:paraId="0FDC6890" w14:textId="5E4EC1AE" w:rsidR="00116CAA" w:rsidRDefault="00116CAA" w:rsidP="00116CAA">
      <w:pPr>
        <w:ind w:left="720" w:hanging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2021</w:t>
      </w:r>
      <w:r>
        <w:rPr>
          <w:rFonts w:ascii="Times New Roman" w:hAnsi="Times New Roman" w:cs="Times New Roman"/>
          <w:sz w:val="22"/>
          <w:szCs w:val="22"/>
        </w:rPr>
        <w:tab/>
      </w:r>
      <w:r w:rsidRPr="005E7B53">
        <w:rPr>
          <w:rFonts w:ascii="Times New Roman" w:hAnsi="Times New Roman" w:cs="Times New Roman"/>
          <w:sz w:val="22"/>
          <w:szCs w:val="22"/>
        </w:rPr>
        <w:t>“Secrets of Scientific Writing.” Helped Inge Wefes deliver a course on scientific writing to graduate students and faculty at the Anschutz Campus of University of Colorado Denver. 15 hours. Jan-Feb 202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5E7B53">
        <w:rPr>
          <w:rFonts w:ascii="Times New Roman" w:hAnsi="Times New Roman" w:cs="Times New Roman"/>
          <w:sz w:val="22"/>
          <w:szCs w:val="22"/>
        </w:rPr>
        <w:t>.</w:t>
      </w:r>
    </w:p>
    <w:p w14:paraId="0C59EAFC" w14:textId="0543A9F9" w:rsidR="0010091B" w:rsidRDefault="0010091B" w:rsidP="00FD2148">
      <w:pPr>
        <w:ind w:left="720" w:hanging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2020</w:t>
      </w:r>
      <w:r>
        <w:rPr>
          <w:rFonts w:ascii="Times New Roman" w:hAnsi="Times New Roman" w:cs="Times New Roman"/>
          <w:sz w:val="22"/>
          <w:szCs w:val="22"/>
        </w:rPr>
        <w:tab/>
        <w:t>Aldo &amp; Estella Leopold Residency. October.</w:t>
      </w:r>
    </w:p>
    <w:p w14:paraId="709872E0" w14:textId="77777777" w:rsidR="0010091B" w:rsidRDefault="0010091B" w:rsidP="00FD2148">
      <w:pPr>
        <w:ind w:left="720" w:hanging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2020</w:t>
      </w:r>
      <w:r>
        <w:rPr>
          <w:rFonts w:ascii="Times New Roman" w:hAnsi="Times New Roman" w:cs="Times New Roman"/>
          <w:sz w:val="22"/>
          <w:szCs w:val="22"/>
        </w:rPr>
        <w:tab/>
        <w:t>At the Inkwell Reading Series. October. (Cancelled due to COVID-19)</w:t>
      </w:r>
    </w:p>
    <w:p w14:paraId="237BF775" w14:textId="77777777" w:rsidR="004129B6" w:rsidRDefault="004129B6" w:rsidP="004129B6">
      <w:pPr>
        <w:ind w:left="720" w:hanging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2020</w:t>
      </w:r>
      <w:r>
        <w:rPr>
          <w:rFonts w:ascii="Times New Roman" w:hAnsi="Times New Roman" w:cs="Times New Roman"/>
          <w:sz w:val="22"/>
          <w:szCs w:val="22"/>
        </w:rPr>
        <w:tab/>
        <w:t>Readings by Writers Reading Series</w:t>
      </w:r>
      <w:r w:rsidR="00C57CE8">
        <w:rPr>
          <w:rFonts w:ascii="Times New Roman" w:hAnsi="Times New Roman" w:cs="Times New Roman"/>
          <w:sz w:val="22"/>
          <w:szCs w:val="22"/>
        </w:rPr>
        <w:t>; reading and conversation with Pam Houston</w:t>
      </w:r>
      <w:r>
        <w:rPr>
          <w:rFonts w:ascii="Times New Roman" w:hAnsi="Times New Roman" w:cs="Times New Roman"/>
          <w:sz w:val="22"/>
          <w:szCs w:val="22"/>
        </w:rPr>
        <w:t>. July. (Held via Zoom).</w:t>
      </w:r>
    </w:p>
    <w:p w14:paraId="65D1158C" w14:textId="77777777" w:rsidR="004129B6" w:rsidRDefault="004129B6" w:rsidP="004129B6">
      <w:pPr>
        <w:ind w:left="720" w:hanging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2020</w:t>
      </w:r>
      <w:r>
        <w:rPr>
          <w:rFonts w:ascii="Times New Roman" w:hAnsi="Times New Roman" w:cs="Times New Roman"/>
          <w:sz w:val="22"/>
          <w:szCs w:val="22"/>
        </w:rPr>
        <w:tab/>
        <w:t xml:space="preserve">Contest judge, </w:t>
      </w:r>
      <w:r w:rsidRPr="004129B6">
        <w:rPr>
          <w:rFonts w:ascii="Times New Roman" w:hAnsi="Times New Roman" w:cs="Times New Roman"/>
          <w:i/>
          <w:sz w:val="22"/>
          <w:szCs w:val="22"/>
        </w:rPr>
        <w:t>The Conium Review</w:t>
      </w:r>
      <w:r>
        <w:rPr>
          <w:rFonts w:ascii="Times New Roman" w:hAnsi="Times New Roman" w:cs="Times New Roman"/>
          <w:sz w:val="22"/>
          <w:szCs w:val="22"/>
        </w:rPr>
        <w:t>. August.</w:t>
      </w:r>
    </w:p>
    <w:p w14:paraId="21349818" w14:textId="77777777" w:rsidR="0010091B" w:rsidRDefault="0010091B" w:rsidP="00FD2148">
      <w:pPr>
        <w:ind w:left="720" w:hanging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2020</w:t>
      </w:r>
      <w:r>
        <w:rPr>
          <w:rFonts w:ascii="Times New Roman" w:hAnsi="Times New Roman" w:cs="Times New Roman"/>
          <w:sz w:val="22"/>
          <w:szCs w:val="22"/>
        </w:rPr>
        <w:tab/>
        <w:t>Colorado Book Award Finalist Reading. May. (Held via Zoom).</w:t>
      </w:r>
    </w:p>
    <w:p w14:paraId="79BB8A56" w14:textId="73CC6BAD" w:rsidR="00FD2148" w:rsidRPr="005E7B53" w:rsidRDefault="00FD2148" w:rsidP="00FD2148">
      <w:pPr>
        <w:ind w:left="720" w:hanging="720"/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>2020</w:t>
      </w:r>
      <w:r w:rsidRPr="005E7B53">
        <w:rPr>
          <w:rFonts w:ascii="Times New Roman" w:hAnsi="Times New Roman" w:cs="Times New Roman"/>
          <w:sz w:val="22"/>
          <w:szCs w:val="22"/>
        </w:rPr>
        <w:tab/>
        <w:t>“Secrets of Scientific Writing.” Helped Inge Wefes design and deliver a course on scientific writing to graduate students and faculty at the Anschutz Campus of University of Colorado Denver. 15 hours. Jan-Feb 2020.</w:t>
      </w:r>
    </w:p>
    <w:p w14:paraId="2AB6F93C" w14:textId="6C21D1FC" w:rsidR="00FD2148" w:rsidRPr="005E7B53" w:rsidRDefault="00FD2148" w:rsidP="00C03469">
      <w:pPr>
        <w:ind w:left="720" w:hanging="720"/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lastRenderedPageBreak/>
        <w:t>2019</w:t>
      </w:r>
      <w:r w:rsidRPr="005E7B53">
        <w:rPr>
          <w:rFonts w:ascii="Times New Roman" w:hAnsi="Times New Roman" w:cs="Times New Roman"/>
          <w:sz w:val="22"/>
          <w:szCs w:val="22"/>
        </w:rPr>
        <w:tab/>
        <w:t>Reading, with Ashley Wurzbacher. Tattered Cover, Denver. December.</w:t>
      </w:r>
    </w:p>
    <w:p w14:paraId="48842D2A" w14:textId="4D72E09B" w:rsidR="00FD2148" w:rsidRPr="005E7B53" w:rsidRDefault="00FD2148" w:rsidP="00C03469">
      <w:pPr>
        <w:ind w:left="720" w:hanging="720"/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ab/>
        <w:t>Reading. Old Firehouse Books, Fort Collins. November.</w:t>
      </w:r>
    </w:p>
    <w:p w14:paraId="11C59135" w14:textId="0F2259B7" w:rsidR="00FD2148" w:rsidRPr="005E7B53" w:rsidRDefault="00FD2148" w:rsidP="00C03469">
      <w:pPr>
        <w:ind w:left="720" w:hanging="720"/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ab/>
        <w:t>Reading. Book Bar, Denver. October.</w:t>
      </w:r>
    </w:p>
    <w:p w14:paraId="636055C6" w14:textId="12D203C1" w:rsidR="00FD2148" w:rsidRPr="005E7B53" w:rsidRDefault="00FD2148" w:rsidP="00C03469">
      <w:pPr>
        <w:ind w:left="720" w:hanging="720"/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ab/>
        <w:t>“Scientific Writing.” Gates Institute Summer Program. Invited Seminar. 1 hour. June.</w:t>
      </w:r>
    </w:p>
    <w:p w14:paraId="01C77DA0" w14:textId="3A478A60" w:rsidR="00FD2148" w:rsidRPr="005E7B53" w:rsidRDefault="00FD2148" w:rsidP="00C03469">
      <w:pPr>
        <w:ind w:left="720" w:hanging="720"/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ab/>
        <w:t xml:space="preserve">“Resonant Frequencies: </w:t>
      </w:r>
      <w:proofErr w:type="gramStart"/>
      <w:r w:rsidRPr="005E7B53">
        <w:rPr>
          <w:rFonts w:ascii="Times New Roman" w:hAnsi="Times New Roman" w:cs="Times New Roman"/>
          <w:sz w:val="22"/>
          <w:szCs w:val="22"/>
        </w:rPr>
        <w:t>the</w:t>
      </w:r>
      <w:proofErr w:type="gramEnd"/>
      <w:r w:rsidRPr="005E7B53">
        <w:rPr>
          <w:rFonts w:ascii="Times New Roman" w:hAnsi="Times New Roman" w:cs="Times New Roman"/>
          <w:sz w:val="22"/>
          <w:szCs w:val="22"/>
        </w:rPr>
        <w:t xml:space="preserve"> Power of Information in Fiction.” North American Review Writing Conference. April.</w:t>
      </w:r>
    </w:p>
    <w:p w14:paraId="5D2B1DCB" w14:textId="79C6051B" w:rsidR="00FD2148" w:rsidRPr="005E7B53" w:rsidRDefault="00FD2148" w:rsidP="00C03469">
      <w:pPr>
        <w:ind w:left="720" w:hanging="720"/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ab/>
        <w:t>“Secrets of Scientific Writing.” Helped Inge Wefes design and deliver a course on scientific writing to graduate students and faculty at the Anschutz Campus of University of Colorado Denver. 15 hours. Feb 2019.</w:t>
      </w:r>
    </w:p>
    <w:p w14:paraId="5A22D734" w14:textId="7F34C4CC" w:rsidR="00FD2148" w:rsidRPr="005E7B53" w:rsidRDefault="00FD2148" w:rsidP="00C03469">
      <w:pPr>
        <w:ind w:left="720" w:hanging="720"/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>2018</w:t>
      </w:r>
      <w:r w:rsidRPr="005E7B53">
        <w:rPr>
          <w:rFonts w:ascii="Times New Roman" w:hAnsi="Times New Roman" w:cs="Times New Roman"/>
          <w:sz w:val="22"/>
          <w:szCs w:val="22"/>
        </w:rPr>
        <w:tab/>
        <w:t>“Secrets of Scientific Writing.” Helped Inge Wefes design and deliver a course on scientific writing to graduate students and faculty at the Anschutz Campus of University of Colorado Denver. 15 hours. Oct 2018.</w:t>
      </w:r>
    </w:p>
    <w:p w14:paraId="05A6CA4C" w14:textId="04D444B4" w:rsidR="00FD2148" w:rsidRPr="005E7B53" w:rsidRDefault="00FD2148" w:rsidP="00FD2148">
      <w:pPr>
        <w:ind w:left="720" w:hanging="720"/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ab/>
        <w:t>“Scientific Writing.” Gates Institute Summer Program. Invited Seminar. 1 hour. June.</w:t>
      </w:r>
      <w:r w:rsidRPr="005E7B53">
        <w:rPr>
          <w:rFonts w:ascii="Times New Roman" w:hAnsi="Times New Roman" w:cs="Times New Roman"/>
          <w:sz w:val="22"/>
          <w:szCs w:val="22"/>
        </w:rPr>
        <w:tab/>
      </w:r>
    </w:p>
    <w:p w14:paraId="6AAB885E" w14:textId="1A8104DD" w:rsidR="00FD2148" w:rsidRPr="005E7B53" w:rsidRDefault="00FD2148" w:rsidP="00FD2148">
      <w:pPr>
        <w:ind w:left="720"/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>“Secrets of Scientific Writing.” Helped Inge Wefes design and deliver a course on scientific writing to graduate students and faculty at the Anschutz Campus of University of Colorado Denver. 15 hours. Feb 2018.</w:t>
      </w:r>
    </w:p>
    <w:p w14:paraId="519B7848" w14:textId="55E0DB4F" w:rsidR="00FD2148" w:rsidRPr="005E7B53" w:rsidRDefault="00FD2148" w:rsidP="00FD2148">
      <w:pPr>
        <w:ind w:left="720" w:hanging="720"/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>2017</w:t>
      </w:r>
      <w:r w:rsidRPr="005E7B53">
        <w:rPr>
          <w:rFonts w:ascii="Times New Roman" w:hAnsi="Times New Roman" w:cs="Times New Roman"/>
          <w:sz w:val="22"/>
          <w:szCs w:val="22"/>
        </w:rPr>
        <w:tab/>
        <w:t>“Secrets of Scientific Writing.” NIH-funded Workshop for graduate students and faculty at the Anschutz Campus of University of Colorado Denver. 15 hours. Feb 2017.</w:t>
      </w:r>
    </w:p>
    <w:p w14:paraId="54623ED7" w14:textId="72D5F2E5" w:rsidR="00FD2148" w:rsidRPr="005E7B53" w:rsidRDefault="00FD2148" w:rsidP="00FD2148">
      <w:pPr>
        <w:ind w:left="720" w:hanging="720"/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ab/>
        <w:t>“Scientific Writing.” Gates Institute Summer Program. Invited Seminar. 1 hour. June.</w:t>
      </w:r>
    </w:p>
    <w:p w14:paraId="5811B265" w14:textId="2BACD23D" w:rsidR="008C6925" w:rsidRPr="005E7B53" w:rsidRDefault="00FD2148" w:rsidP="00FD2148">
      <w:pPr>
        <w:ind w:left="720" w:hanging="720"/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ab/>
      </w:r>
      <w:r w:rsidR="008C6925" w:rsidRPr="005E7B53">
        <w:rPr>
          <w:rFonts w:ascii="Times New Roman" w:hAnsi="Times New Roman" w:cs="Times New Roman"/>
          <w:sz w:val="22"/>
          <w:szCs w:val="22"/>
        </w:rPr>
        <w:t>Playa Presents: Reading. Summer Lake, OR. May.</w:t>
      </w:r>
    </w:p>
    <w:p w14:paraId="39F5A2EF" w14:textId="41B04541" w:rsidR="00FD2148" w:rsidRPr="005E7B53" w:rsidRDefault="008C6925" w:rsidP="00FD2148">
      <w:pPr>
        <w:ind w:left="720" w:hanging="720"/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ab/>
        <w:t>Resident, Playa Residency for Artists and Scientists. May.</w:t>
      </w:r>
      <w:r w:rsidR="00FD2148" w:rsidRPr="005E7B53">
        <w:rPr>
          <w:rFonts w:ascii="Times New Roman" w:hAnsi="Times New Roman" w:cs="Times New Roman"/>
          <w:sz w:val="22"/>
          <w:szCs w:val="22"/>
        </w:rPr>
        <w:tab/>
      </w:r>
    </w:p>
    <w:p w14:paraId="1F78874A" w14:textId="7F2B0F44" w:rsidR="008C6925" w:rsidRPr="005E7B53" w:rsidRDefault="008C6925" w:rsidP="00FD2148">
      <w:pPr>
        <w:ind w:left="720" w:hanging="720"/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ab/>
        <w:t>“Secrets of Scientific Writing.” NIH-funded Workshop for graduate students and faculty at the Anschutz Campus of University of Colorado Denver. 15 hours. Oct 2017.</w:t>
      </w:r>
    </w:p>
    <w:p w14:paraId="6DEADAE7" w14:textId="352289AF" w:rsidR="008C6925" w:rsidRPr="005E7B53" w:rsidRDefault="008C6925" w:rsidP="00FD2148">
      <w:pPr>
        <w:ind w:left="720" w:hanging="720"/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>2016</w:t>
      </w:r>
      <w:r w:rsidRPr="005E7B53">
        <w:rPr>
          <w:rFonts w:ascii="Times New Roman" w:hAnsi="Times New Roman" w:cs="Times New Roman"/>
          <w:sz w:val="22"/>
          <w:szCs w:val="22"/>
        </w:rPr>
        <w:tab/>
        <w:t>“Secrets of Scientific Writing.” NIH-funded Workshop for graduate students and faculty at the Anschutz Campus of University of Colorado Denver. 15 hours. Feb 2016.</w:t>
      </w:r>
    </w:p>
    <w:p w14:paraId="65DCB286" w14:textId="33EA461A" w:rsidR="008C6925" w:rsidRPr="005E7B53" w:rsidRDefault="008C6925" w:rsidP="00FD2148">
      <w:pPr>
        <w:ind w:left="720" w:hanging="720"/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ab/>
        <w:t>“Secrets of Scientific Writing.” NIH-funded Workshop for graduate students and faculty at the Anschutz Campus of University of Colorado Denver. 15 hours. June 2016.</w:t>
      </w:r>
    </w:p>
    <w:p w14:paraId="5EB99A04" w14:textId="5ECCFF33" w:rsidR="008C6925" w:rsidRPr="005E7B53" w:rsidRDefault="008C6925" w:rsidP="00FD2148">
      <w:pPr>
        <w:ind w:left="720" w:hanging="720"/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ab/>
        <w:t>“Secrets of Scientific Writing.” NIH-funded Workshop for graduate students and faculty at the Anschutz Campus of University of Colorado Denver. 15 hours. Oct 2016.</w:t>
      </w:r>
    </w:p>
    <w:p w14:paraId="11567568" w14:textId="064C6FBE" w:rsidR="008C6925" w:rsidRPr="005E7B53" w:rsidRDefault="008C6925" w:rsidP="00FD2148">
      <w:pPr>
        <w:ind w:left="720" w:hanging="720"/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>2015</w:t>
      </w:r>
      <w:r w:rsidRPr="005E7B53">
        <w:rPr>
          <w:rFonts w:ascii="Times New Roman" w:hAnsi="Times New Roman" w:cs="Times New Roman"/>
          <w:sz w:val="22"/>
          <w:szCs w:val="22"/>
        </w:rPr>
        <w:tab/>
        <w:t>“Secrets of Scientific Writing.” NIH-funded Workshop for graduate students and faculty at the Anschutz Campus of University of Colorado Denver. 15 hours. June 2015.</w:t>
      </w:r>
    </w:p>
    <w:p w14:paraId="3CE2C41D" w14:textId="4956435C" w:rsidR="008C6925" w:rsidRPr="005E7B53" w:rsidRDefault="008C6925" w:rsidP="008C6925">
      <w:pPr>
        <w:ind w:left="720"/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>“Secrets of Scientific Writing.” NIH-funded Workshop for graduate students and faculty at the Anschutz Campus of University of Colorado Denver. 15 hours. Feb 2015.</w:t>
      </w:r>
    </w:p>
    <w:p w14:paraId="628A6240" w14:textId="26A3CAFC" w:rsidR="008C6925" w:rsidRPr="005E7B53" w:rsidRDefault="008C6925" w:rsidP="008C6925">
      <w:pPr>
        <w:ind w:left="720" w:hanging="720"/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ab/>
        <w:t>Resident, Playa Residency for Artists and Scientists. January.</w:t>
      </w:r>
      <w:r w:rsidRPr="005E7B53">
        <w:rPr>
          <w:rFonts w:ascii="Times New Roman" w:hAnsi="Times New Roman" w:cs="Times New Roman"/>
          <w:sz w:val="22"/>
          <w:szCs w:val="22"/>
        </w:rPr>
        <w:tab/>
      </w:r>
    </w:p>
    <w:p w14:paraId="71E829A8" w14:textId="7313497C" w:rsidR="008C6925" w:rsidRPr="005E7B53" w:rsidRDefault="008C6925" w:rsidP="008C6925">
      <w:pPr>
        <w:ind w:left="720" w:hanging="720"/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ab/>
        <w:t xml:space="preserve">“On ‘Writing What You Know’…Or </w:t>
      </w:r>
      <w:proofErr w:type="gramStart"/>
      <w:r w:rsidRPr="005E7B53">
        <w:rPr>
          <w:rFonts w:ascii="Times New Roman" w:hAnsi="Times New Roman" w:cs="Times New Roman"/>
          <w:sz w:val="22"/>
          <w:szCs w:val="22"/>
        </w:rPr>
        <w:t>Not</w:t>
      </w:r>
      <w:proofErr w:type="gramEnd"/>
      <w:r w:rsidRPr="005E7B53">
        <w:rPr>
          <w:rFonts w:ascii="Times New Roman" w:hAnsi="Times New Roman" w:cs="Times New Roman"/>
          <w:sz w:val="22"/>
          <w:szCs w:val="22"/>
        </w:rPr>
        <w:t>,” Panel Discussion at the 2015 Nimrod Conference. October. Invited Speaker.</w:t>
      </w:r>
    </w:p>
    <w:p w14:paraId="72930E42" w14:textId="34D64E11" w:rsidR="008C6925" w:rsidRPr="005E7B53" w:rsidRDefault="008C6925" w:rsidP="008C6925">
      <w:pPr>
        <w:ind w:left="720"/>
        <w:rPr>
          <w:rFonts w:ascii="Times New Roman" w:hAnsi="Times New Roman" w:cs="Times New Roman"/>
          <w:sz w:val="22"/>
          <w:szCs w:val="22"/>
        </w:rPr>
      </w:pPr>
      <w:r w:rsidRPr="008C6925">
        <w:rPr>
          <w:rFonts w:ascii="Times New Roman" w:hAnsi="Times New Roman" w:cs="Times New Roman"/>
          <w:sz w:val="22"/>
          <w:szCs w:val="22"/>
        </w:rPr>
        <w:t>“In Conclusion…Bringing Your Story to a Close,” Master Class at the 2015 Nimrod Conference</w:t>
      </w:r>
      <w:r w:rsidRPr="005E7B53">
        <w:rPr>
          <w:rFonts w:ascii="Times New Roman" w:hAnsi="Times New Roman" w:cs="Times New Roman"/>
          <w:sz w:val="22"/>
          <w:szCs w:val="22"/>
        </w:rPr>
        <w:t>. October. Invited Speaker.</w:t>
      </w:r>
    </w:p>
    <w:p w14:paraId="0E97007A" w14:textId="1B587D05" w:rsidR="008C6925" w:rsidRPr="005E7B53" w:rsidRDefault="008C6925" w:rsidP="008C6925">
      <w:pPr>
        <w:ind w:left="720"/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>Reading, Tulsa, OK. October.</w:t>
      </w:r>
    </w:p>
    <w:p w14:paraId="51F9FD98" w14:textId="00793C46" w:rsidR="008C6925" w:rsidRPr="005E7B53" w:rsidRDefault="008C6925" w:rsidP="008C6925">
      <w:pPr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 xml:space="preserve">2007 </w:t>
      </w:r>
      <w:r w:rsidRPr="005E7B53">
        <w:rPr>
          <w:rFonts w:ascii="Times New Roman" w:hAnsi="Times New Roman" w:cs="Times New Roman"/>
          <w:sz w:val="22"/>
          <w:szCs w:val="22"/>
        </w:rPr>
        <w:tab/>
        <w:t>Resident. Colorado Art Ranch. Durango, CO. September.</w:t>
      </w:r>
    </w:p>
    <w:p w14:paraId="7E828FAD" w14:textId="05836120" w:rsidR="008C6925" w:rsidRPr="005E7B53" w:rsidRDefault="008C6925" w:rsidP="008C6925">
      <w:pPr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>2007</w:t>
      </w:r>
      <w:r w:rsidRPr="005E7B53">
        <w:rPr>
          <w:rFonts w:ascii="Times New Roman" w:hAnsi="Times New Roman" w:cs="Times New Roman"/>
          <w:sz w:val="22"/>
          <w:szCs w:val="22"/>
        </w:rPr>
        <w:tab/>
        <w:t>Resident. Kimmel Harding Nelson Center for the Arts. Nebraska City, NE. January.</w:t>
      </w:r>
    </w:p>
    <w:p w14:paraId="71CEC96B" w14:textId="3C0CB77A" w:rsidR="008C6925" w:rsidRPr="008C6925" w:rsidRDefault="008C6925" w:rsidP="008C6925">
      <w:pPr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>2003</w:t>
      </w:r>
      <w:r w:rsidRPr="005E7B53">
        <w:rPr>
          <w:rFonts w:ascii="Times New Roman" w:hAnsi="Times New Roman" w:cs="Times New Roman"/>
          <w:sz w:val="22"/>
          <w:szCs w:val="22"/>
        </w:rPr>
        <w:tab/>
        <w:t xml:space="preserve">Writing Fellow. </w:t>
      </w:r>
      <w:proofErr w:type="spellStart"/>
      <w:r w:rsidRPr="005E7B53">
        <w:rPr>
          <w:rFonts w:ascii="Times New Roman" w:hAnsi="Times New Roman" w:cs="Times New Roman"/>
          <w:bCs/>
          <w:sz w:val="22"/>
          <w:szCs w:val="22"/>
        </w:rPr>
        <w:t>Hedgebrook</w:t>
      </w:r>
      <w:proofErr w:type="spellEnd"/>
      <w:r w:rsidRPr="005E7B53">
        <w:rPr>
          <w:rFonts w:ascii="Times New Roman" w:hAnsi="Times New Roman" w:cs="Times New Roman"/>
          <w:bCs/>
          <w:sz w:val="22"/>
          <w:szCs w:val="22"/>
        </w:rPr>
        <w:t xml:space="preserve"> Writing Retreat for Women. Langley, WA. November.</w:t>
      </w:r>
    </w:p>
    <w:p w14:paraId="25120B87" w14:textId="77777777" w:rsidR="00C03469" w:rsidRPr="005E7B53" w:rsidRDefault="00C03469" w:rsidP="005E7B53">
      <w:pPr>
        <w:rPr>
          <w:rFonts w:ascii="Times New Roman" w:hAnsi="Times New Roman" w:cs="Times New Roman"/>
          <w:sz w:val="22"/>
          <w:szCs w:val="22"/>
        </w:rPr>
      </w:pPr>
    </w:p>
    <w:p w14:paraId="4051050C" w14:textId="560C9846" w:rsidR="00C35E7E" w:rsidRPr="005E7B53" w:rsidRDefault="000D6C92" w:rsidP="00C03469">
      <w:pPr>
        <w:ind w:left="720" w:hanging="72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Honors and </w:t>
      </w:r>
      <w:r w:rsidR="00C35E7E" w:rsidRPr="005E7B53">
        <w:rPr>
          <w:rFonts w:ascii="Times New Roman" w:hAnsi="Times New Roman" w:cs="Times New Roman"/>
          <w:b/>
          <w:sz w:val="22"/>
          <w:szCs w:val="22"/>
        </w:rPr>
        <w:t>Awards</w:t>
      </w:r>
    </w:p>
    <w:p w14:paraId="6275B810" w14:textId="28706ACB" w:rsidR="000D6C92" w:rsidRDefault="000D6C92" w:rsidP="00C03469">
      <w:pPr>
        <w:ind w:left="720" w:hanging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2025</w:t>
      </w:r>
      <w:r>
        <w:rPr>
          <w:rFonts w:ascii="Times New Roman" w:hAnsi="Times New Roman" w:cs="Times New Roman"/>
          <w:sz w:val="22"/>
          <w:szCs w:val="22"/>
        </w:rPr>
        <w:tab/>
        <w:t xml:space="preserve">Best American Essays notable essay (“Geography of Forgetting,” from </w:t>
      </w:r>
      <w:r w:rsidRPr="000D6C92">
        <w:rPr>
          <w:rFonts w:ascii="Times New Roman" w:hAnsi="Times New Roman" w:cs="Times New Roman"/>
          <w:i/>
          <w:iCs/>
          <w:sz w:val="22"/>
          <w:szCs w:val="22"/>
        </w:rPr>
        <w:t>Colorado Review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2CB6E5D4" w14:textId="6D5EA1E5" w:rsidR="000D6C92" w:rsidRDefault="000D6C92" w:rsidP="00C03469">
      <w:pPr>
        <w:ind w:left="720" w:hanging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2020</w:t>
      </w:r>
      <w:r>
        <w:rPr>
          <w:rFonts w:ascii="Times New Roman" w:hAnsi="Times New Roman" w:cs="Times New Roman"/>
          <w:sz w:val="22"/>
          <w:szCs w:val="22"/>
        </w:rPr>
        <w:tab/>
        <w:t xml:space="preserve">Best American Essays notable essay (“Rooted,” from </w:t>
      </w:r>
      <w:r w:rsidRPr="000D6C92">
        <w:rPr>
          <w:rFonts w:ascii="Times New Roman" w:hAnsi="Times New Roman" w:cs="Times New Roman"/>
          <w:i/>
          <w:iCs/>
          <w:sz w:val="22"/>
          <w:szCs w:val="22"/>
        </w:rPr>
        <w:t>Creative Nonfiction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7F3B7060" w14:textId="3C3A896D" w:rsidR="00F87B6B" w:rsidRDefault="00F87B6B" w:rsidP="00C03469">
      <w:pPr>
        <w:ind w:left="720" w:hanging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2020</w:t>
      </w:r>
      <w:r>
        <w:rPr>
          <w:rFonts w:ascii="Times New Roman" w:hAnsi="Times New Roman" w:cs="Times New Roman"/>
          <w:sz w:val="22"/>
          <w:szCs w:val="22"/>
        </w:rPr>
        <w:tab/>
        <w:t>Finalist, High Plains Book</w:t>
      </w:r>
      <w:r w:rsidR="00087905">
        <w:rPr>
          <w:rFonts w:ascii="Times New Roman" w:hAnsi="Times New Roman" w:cs="Times New Roman"/>
          <w:sz w:val="22"/>
          <w:szCs w:val="22"/>
        </w:rPr>
        <w:t xml:space="preserve"> Award, Short Story Category</w:t>
      </w:r>
    </w:p>
    <w:p w14:paraId="26531CF8" w14:textId="77777777" w:rsidR="00AA52AF" w:rsidRDefault="00AA52AF" w:rsidP="00C03469">
      <w:pPr>
        <w:ind w:left="720" w:hanging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2020</w:t>
      </w:r>
      <w:r>
        <w:rPr>
          <w:rFonts w:ascii="Times New Roman" w:hAnsi="Times New Roman" w:cs="Times New Roman"/>
          <w:sz w:val="22"/>
          <w:szCs w:val="22"/>
        </w:rPr>
        <w:tab/>
        <w:t>Colorado Book Award</w:t>
      </w:r>
      <w:r w:rsidR="00F87B6B">
        <w:rPr>
          <w:rFonts w:ascii="Times New Roman" w:hAnsi="Times New Roman" w:cs="Times New Roman"/>
          <w:sz w:val="22"/>
          <w:szCs w:val="22"/>
        </w:rPr>
        <w:t xml:space="preserve"> (Short Story Collection)</w:t>
      </w:r>
    </w:p>
    <w:p w14:paraId="5D8B26F1" w14:textId="77777777" w:rsidR="00AA52AF" w:rsidRDefault="00AA52AF" w:rsidP="00C03469">
      <w:pPr>
        <w:ind w:left="720" w:hanging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2020</w:t>
      </w:r>
      <w:r>
        <w:rPr>
          <w:rFonts w:ascii="Times New Roman" w:hAnsi="Times New Roman" w:cs="Times New Roman"/>
          <w:sz w:val="22"/>
          <w:szCs w:val="22"/>
        </w:rPr>
        <w:tab/>
        <w:t>CLAS Excellence in Research and Creative Activities for IRC Faculty</w:t>
      </w:r>
    </w:p>
    <w:p w14:paraId="3E61C504" w14:textId="77777777" w:rsidR="00C35E7E" w:rsidRPr="005E7B53" w:rsidRDefault="00C35E7E" w:rsidP="00C03469">
      <w:pPr>
        <w:ind w:left="720" w:hanging="720"/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>2019</w:t>
      </w:r>
      <w:r w:rsidRPr="005E7B53">
        <w:rPr>
          <w:rFonts w:ascii="Times New Roman" w:hAnsi="Times New Roman" w:cs="Times New Roman"/>
          <w:sz w:val="22"/>
          <w:szCs w:val="22"/>
        </w:rPr>
        <w:tab/>
        <w:t>Iowa Short Fiction Award, University of Iowa Press</w:t>
      </w:r>
    </w:p>
    <w:p w14:paraId="47CFFFA5" w14:textId="77777777" w:rsidR="00C35E7E" w:rsidRPr="005E7B53" w:rsidRDefault="00C35E7E" w:rsidP="00C03469">
      <w:pPr>
        <w:ind w:left="720" w:hanging="720"/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>2018</w:t>
      </w:r>
      <w:r w:rsidRPr="005E7B53">
        <w:rPr>
          <w:rFonts w:ascii="Times New Roman" w:hAnsi="Times New Roman" w:cs="Times New Roman"/>
          <w:sz w:val="22"/>
          <w:szCs w:val="22"/>
        </w:rPr>
        <w:tab/>
        <w:t xml:space="preserve">Innovative Fiction Award, </w:t>
      </w:r>
      <w:r w:rsidRPr="005E7B53">
        <w:rPr>
          <w:rFonts w:ascii="Times New Roman" w:hAnsi="Times New Roman" w:cs="Times New Roman"/>
          <w:i/>
          <w:sz w:val="22"/>
          <w:szCs w:val="22"/>
        </w:rPr>
        <w:t>Conium Review</w:t>
      </w:r>
    </w:p>
    <w:p w14:paraId="118F4AF0" w14:textId="77777777" w:rsidR="00C35E7E" w:rsidRPr="005E7B53" w:rsidRDefault="00A26B4E" w:rsidP="00C03469">
      <w:pPr>
        <w:ind w:left="720" w:hanging="720"/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lastRenderedPageBreak/>
        <w:t>2018</w:t>
      </w:r>
      <w:r w:rsidRPr="005E7B53">
        <w:rPr>
          <w:rFonts w:ascii="Times New Roman" w:hAnsi="Times New Roman" w:cs="Times New Roman"/>
          <w:sz w:val="22"/>
          <w:szCs w:val="22"/>
        </w:rPr>
        <w:tab/>
        <w:t>CLAS NTTF Faculty Development Grant, University of Colorado Denver</w:t>
      </w:r>
    </w:p>
    <w:p w14:paraId="413AA58A" w14:textId="77777777" w:rsidR="00A26B4E" w:rsidRPr="005E7B53" w:rsidRDefault="00A26B4E" w:rsidP="00C03469">
      <w:pPr>
        <w:ind w:left="720" w:hanging="720"/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>2015</w:t>
      </w:r>
      <w:r w:rsidRPr="005E7B53">
        <w:rPr>
          <w:rFonts w:ascii="Times New Roman" w:hAnsi="Times New Roman" w:cs="Times New Roman"/>
          <w:sz w:val="22"/>
          <w:szCs w:val="22"/>
        </w:rPr>
        <w:tab/>
        <w:t>Katherine Anne Porter Award (2</w:t>
      </w:r>
      <w:r w:rsidRPr="005E7B53">
        <w:rPr>
          <w:rFonts w:ascii="Times New Roman" w:hAnsi="Times New Roman" w:cs="Times New Roman"/>
          <w:sz w:val="22"/>
          <w:szCs w:val="22"/>
          <w:vertAlign w:val="superscript"/>
        </w:rPr>
        <w:t>nd</w:t>
      </w:r>
      <w:r w:rsidRPr="005E7B53">
        <w:rPr>
          <w:rFonts w:ascii="Times New Roman" w:hAnsi="Times New Roman" w:cs="Times New Roman"/>
          <w:sz w:val="22"/>
          <w:szCs w:val="22"/>
        </w:rPr>
        <w:t xml:space="preserve"> place), Nimrod</w:t>
      </w:r>
    </w:p>
    <w:p w14:paraId="01ED7C7F" w14:textId="77777777" w:rsidR="00A26B4E" w:rsidRPr="005E7B53" w:rsidRDefault="00A26B4E" w:rsidP="00C03469">
      <w:pPr>
        <w:ind w:left="720" w:hanging="720"/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>2004</w:t>
      </w:r>
      <w:r w:rsidRPr="005E7B53">
        <w:rPr>
          <w:rFonts w:ascii="Times New Roman" w:hAnsi="Times New Roman" w:cs="Times New Roman"/>
          <w:sz w:val="22"/>
          <w:szCs w:val="22"/>
        </w:rPr>
        <w:tab/>
        <w:t>Kurt Vonnegut Fiction Prize (2</w:t>
      </w:r>
      <w:r w:rsidRPr="005E7B53">
        <w:rPr>
          <w:rFonts w:ascii="Times New Roman" w:hAnsi="Times New Roman" w:cs="Times New Roman"/>
          <w:sz w:val="22"/>
          <w:szCs w:val="22"/>
          <w:vertAlign w:val="superscript"/>
        </w:rPr>
        <w:t>nd</w:t>
      </w:r>
      <w:r w:rsidRPr="005E7B53">
        <w:rPr>
          <w:rFonts w:ascii="Times New Roman" w:hAnsi="Times New Roman" w:cs="Times New Roman"/>
          <w:sz w:val="22"/>
          <w:szCs w:val="22"/>
        </w:rPr>
        <w:t xml:space="preserve"> place), </w:t>
      </w:r>
      <w:r w:rsidRPr="005E7B53">
        <w:rPr>
          <w:rFonts w:ascii="Times New Roman" w:hAnsi="Times New Roman" w:cs="Times New Roman"/>
          <w:i/>
          <w:sz w:val="22"/>
          <w:szCs w:val="22"/>
        </w:rPr>
        <w:t>North American Review</w:t>
      </w:r>
    </w:p>
    <w:p w14:paraId="0ECDD40E" w14:textId="77777777" w:rsidR="00A26B4E" w:rsidRPr="005E7B53" w:rsidRDefault="00A26B4E" w:rsidP="00C03469">
      <w:pPr>
        <w:ind w:left="720" w:hanging="720"/>
        <w:rPr>
          <w:rFonts w:ascii="Times New Roman" w:hAnsi="Times New Roman" w:cs="Times New Roman"/>
          <w:sz w:val="22"/>
          <w:szCs w:val="22"/>
        </w:rPr>
      </w:pPr>
      <w:r w:rsidRPr="005E7B53">
        <w:rPr>
          <w:rFonts w:ascii="Times New Roman" w:hAnsi="Times New Roman" w:cs="Times New Roman"/>
          <w:sz w:val="22"/>
          <w:szCs w:val="22"/>
        </w:rPr>
        <w:t>1990</w:t>
      </w:r>
      <w:r w:rsidRPr="005E7B53">
        <w:rPr>
          <w:rFonts w:ascii="Times New Roman" w:hAnsi="Times New Roman" w:cs="Times New Roman"/>
          <w:sz w:val="22"/>
          <w:szCs w:val="22"/>
        </w:rPr>
        <w:tab/>
        <w:t>Centennial Scholar, Barnard College</w:t>
      </w:r>
    </w:p>
    <w:p w14:paraId="094CCE3F" w14:textId="77777777" w:rsidR="00A26B4E" w:rsidRDefault="00A26B4E" w:rsidP="00C03469">
      <w:pPr>
        <w:ind w:left="720" w:hanging="720"/>
        <w:rPr>
          <w:rFonts w:ascii="Times New Roman" w:hAnsi="Times New Roman" w:cs="Times New Roman"/>
          <w:sz w:val="22"/>
          <w:szCs w:val="22"/>
        </w:rPr>
      </w:pPr>
    </w:p>
    <w:p w14:paraId="6290F0FF" w14:textId="77777777" w:rsidR="009D499D" w:rsidRPr="009D499D" w:rsidRDefault="009D499D" w:rsidP="00C03469">
      <w:pPr>
        <w:ind w:left="720" w:hanging="720"/>
        <w:rPr>
          <w:rFonts w:ascii="Times New Roman" w:hAnsi="Times New Roman" w:cs="Times New Roman"/>
          <w:b/>
          <w:sz w:val="22"/>
          <w:szCs w:val="22"/>
        </w:rPr>
      </w:pPr>
      <w:r w:rsidRPr="009D499D">
        <w:rPr>
          <w:rFonts w:ascii="Times New Roman" w:hAnsi="Times New Roman" w:cs="Times New Roman"/>
          <w:b/>
          <w:sz w:val="22"/>
          <w:szCs w:val="22"/>
        </w:rPr>
        <w:t>Courses Taught</w:t>
      </w:r>
    </w:p>
    <w:p w14:paraId="6D7A439F" w14:textId="77777777" w:rsidR="009D499D" w:rsidRDefault="009D499D" w:rsidP="009D499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Composition 1 (CO150 – Colorado State University)</w:t>
      </w:r>
    </w:p>
    <w:p w14:paraId="06811490" w14:textId="77777777" w:rsidR="009D499D" w:rsidRDefault="009D499D" w:rsidP="009D499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Writing in the Sciences, 3000 level (ENGL 3175 – University of Colorado Denver)</w:t>
      </w:r>
    </w:p>
    <w:p w14:paraId="20FE9E13" w14:textId="7176D83E" w:rsidR="009D499D" w:rsidRDefault="009D499D" w:rsidP="009D499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Writing in the Sciences, 4000/5000 level (ENGL 4175/5175)</w:t>
      </w:r>
    </w:p>
    <w:p w14:paraId="7752B5C3" w14:textId="0C6557BF" w:rsidR="00FA193B" w:rsidRDefault="00FA193B" w:rsidP="009D499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Writing in the Sciences, 4000/5000 level online asynchronous (ENGL 4175/5175E)</w:t>
      </w:r>
    </w:p>
    <w:p w14:paraId="6302F67F" w14:textId="77777777" w:rsidR="009D499D" w:rsidRDefault="009D499D" w:rsidP="009D499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Core Composition II (ENGL 2030)</w:t>
      </w:r>
    </w:p>
    <w:p w14:paraId="03B75DCD" w14:textId="77777777" w:rsidR="009D499D" w:rsidRDefault="009D499D" w:rsidP="009D499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Core Composition II Hybrid (ENGL 2030 H06)</w:t>
      </w:r>
    </w:p>
    <w:p w14:paraId="2C963806" w14:textId="77777777" w:rsidR="009D499D" w:rsidRDefault="009D499D" w:rsidP="009D499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Core Composition II for Engineering Students (ENGL 2030 ELC)</w:t>
      </w:r>
    </w:p>
    <w:p w14:paraId="19EFFAA6" w14:textId="77777777" w:rsidR="009D499D" w:rsidRDefault="009D499D" w:rsidP="009D499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Core Composition II Honors (ENGL 2030 U02)</w:t>
      </w:r>
    </w:p>
    <w:p w14:paraId="266F7C30" w14:textId="2757E830" w:rsidR="009D499D" w:rsidRDefault="009D499D" w:rsidP="009D499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Core Composition I for Engineering Students (ENGL 1020 ELC)</w:t>
      </w:r>
    </w:p>
    <w:p w14:paraId="7273543F" w14:textId="44A3C6DF" w:rsidR="008D486C" w:rsidRDefault="008D486C" w:rsidP="009D499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Fiction Workshop (ENGL 3050)</w:t>
      </w:r>
    </w:p>
    <w:p w14:paraId="5A11376C" w14:textId="664C6633" w:rsidR="004E5DF2" w:rsidRDefault="004E5DF2" w:rsidP="009D499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Topics in Writing: Nature Writing (ENGL 3405)</w:t>
      </w:r>
    </w:p>
    <w:p w14:paraId="1DFBF4A9" w14:textId="77777777" w:rsidR="009D499D" w:rsidRDefault="009D499D" w:rsidP="009D499D">
      <w:pPr>
        <w:rPr>
          <w:rFonts w:ascii="Times New Roman" w:hAnsi="Times New Roman" w:cs="Times New Roman"/>
          <w:sz w:val="22"/>
          <w:szCs w:val="22"/>
        </w:rPr>
      </w:pPr>
    </w:p>
    <w:p w14:paraId="65E5CC36" w14:textId="77777777" w:rsidR="009D499D" w:rsidRPr="00E1289E" w:rsidRDefault="009D499D" w:rsidP="009D499D">
      <w:pPr>
        <w:rPr>
          <w:rFonts w:ascii="Times New Roman" w:hAnsi="Times New Roman" w:cs="Times New Roman"/>
          <w:b/>
          <w:sz w:val="22"/>
          <w:szCs w:val="22"/>
        </w:rPr>
      </w:pPr>
      <w:r w:rsidRPr="00E1289E">
        <w:rPr>
          <w:rFonts w:ascii="Times New Roman" w:hAnsi="Times New Roman" w:cs="Times New Roman"/>
          <w:b/>
          <w:sz w:val="22"/>
          <w:szCs w:val="22"/>
        </w:rPr>
        <w:t>Service</w:t>
      </w:r>
    </w:p>
    <w:p w14:paraId="177F79EB" w14:textId="488B0392" w:rsidR="008E67D0" w:rsidRDefault="008E67D0" w:rsidP="009D499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2023-present – Fiction reader for </w:t>
      </w:r>
      <w:r w:rsidRPr="008E67D0">
        <w:rPr>
          <w:rFonts w:ascii="Times New Roman" w:hAnsi="Times New Roman" w:cs="Times New Roman"/>
          <w:i/>
          <w:iCs/>
          <w:sz w:val="22"/>
          <w:szCs w:val="22"/>
        </w:rPr>
        <w:t>Copper Nickel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6E15112C" w14:textId="4FD73C3E" w:rsidR="008E67D0" w:rsidRDefault="008E67D0" w:rsidP="009D499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2024-2025 – Served on selection committee for the Aldo &amp; Estella Leopold Writing Residency (spring)</w:t>
      </w:r>
    </w:p>
    <w:p w14:paraId="160D8003" w14:textId="5EDE649A" w:rsidR="008E67D0" w:rsidRDefault="008E67D0" w:rsidP="009D499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2022, 2024 – Served on selection committee (fiction once; nonfiction once) for the </w:t>
      </w:r>
      <w:proofErr w:type="spellStart"/>
      <w:r>
        <w:rPr>
          <w:rFonts w:ascii="Times New Roman" w:hAnsi="Times New Roman" w:cs="Times New Roman"/>
          <w:sz w:val="22"/>
          <w:szCs w:val="22"/>
        </w:rPr>
        <w:t>Hedgebrook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Writing Residency for Women program.</w:t>
      </w:r>
    </w:p>
    <w:p w14:paraId="3BD82522" w14:textId="6269F5F4" w:rsidR="00E1289E" w:rsidRDefault="00E1289E" w:rsidP="009D499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2018-202</w:t>
      </w:r>
      <w:r w:rsidR="008E67D0">
        <w:rPr>
          <w:rFonts w:ascii="Times New Roman" w:hAnsi="Times New Roman" w:cs="Times New Roman"/>
          <w:sz w:val="22"/>
          <w:szCs w:val="22"/>
        </w:rPr>
        <w:t>4</w:t>
      </w:r>
      <w:r>
        <w:rPr>
          <w:rFonts w:ascii="Times New Roman" w:hAnsi="Times New Roman" w:cs="Times New Roman"/>
          <w:sz w:val="22"/>
          <w:szCs w:val="22"/>
        </w:rPr>
        <w:t xml:space="preserve"> – Helped develop and teach a 1-credit course on scientific writing on the Anschutz Medical Campus (with Inge Wefes).</w:t>
      </w:r>
    </w:p>
    <w:p w14:paraId="6E156A4E" w14:textId="23E39721" w:rsidR="002E07EE" w:rsidRPr="002E07EE" w:rsidRDefault="002E07EE" w:rsidP="002E07E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2018-202</w:t>
      </w:r>
      <w:r w:rsidR="008E67D0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– Developed composition courses for engineering students in collaboration with the College of Engineering as part of </w:t>
      </w:r>
      <w:proofErr w:type="gramStart"/>
      <w:r>
        <w:rPr>
          <w:rFonts w:ascii="Times New Roman" w:hAnsi="Times New Roman" w:cs="Times New Roman"/>
          <w:sz w:val="22"/>
          <w:szCs w:val="22"/>
        </w:rPr>
        <w:t>an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National Science Foundation grant to Maryam Darbeheshti.</w:t>
      </w:r>
    </w:p>
    <w:p w14:paraId="469C3430" w14:textId="77777777" w:rsidR="009D499D" w:rsidRDefault="009D499D" w:rsidP="009D499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2015-2018 - Developed and taught a 15-hour workshop on scientific writing as part of a grant from </w:t>
      </w:r>
      <w:r w:rsidRPr="009D499D">
        <w:rPr>
          <w:rFonts w:ascii="Times New Roman" w:hAnsi="Times New Roman" w:cs="Times New Roman"/>
          <w:sz w:val="22"/>
          <w:szCs w:val="22"/>
        </w:rPr>
        <w:t>National Institutes of Health</w:t>
      </w:r>
      <w:r>
        <w:rPr>
          <w:rFonts w:ascii="Times New Roman" w:hAnsi="Times New Roman" w:cs="Times New Roman"/>
          <w:sz w:val="22"/>
          <w:szCs w:val="22"/>
        </w:rPr>
        <w:t xml:space="preserve"> (</w:t>
      </w:r>
      <w:r w:rsidRPr="009D499D">
        <w:rPr>
          <w:rFonts w:ascii="Times New Roman" w:hAnsi="Times New Roman" w:cs="Times New Roman"/>
          <w:sz w:val="22"/>
          <w:szCs w:val="22"/>
        </w:rPr>
        <w:t>11393977</w:t>
      </w:r>
      <w:r>
        <w:rPr>
          <w:rFonts w:ascii="Times New Roman" w:hAnsi="Times New Roman" w:cs="Times New Roman"/>
          <w:sz w:val="22"/>
          <w:szCs w:val="22"/>
        </w:rPr>
        <w:t>) to Inge Wefes. Taught workshop 8 times</w:t>
      </w:r>
      <w:r w:rsidR="00E1289E">
        <w:rPr>
          <w:rFonts w:ascii="Times New Roman" w:hAnsi="Times New Roman" w:cs="Times New Roman"/>
          <w:sz w:val="22"/>
          <w:szCs w:val="22"/>
        </w:rPr>
        <w:t xml:space="preserve"> on the Anschutz Medical Campus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718AE708" w14:textId="77777777" w:rsidR="009D499D" w:rsidRDefault="009D499D" w:rsidP="009D499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</w:t>
      </w:r>
      <w:r w:rsidR="00E1289E">
        <w:rPr>
          <w:rFonts w:ascii="Times New Roman" w:hAnsi="Times New Roman" w:cs="Times New Roman"/>
          <w:sz w:val="22"/>
          <w:szCs w:val="22"/>
        </w:rPr>
        <w:t>17-2019 – Taught a 1-hour seminar on writing abstracts for the Gates Summer Internship Program on the Anschutz Medical Campus.</w:t>
      </w:r>
    </w:p>
    <w:p w14:paraId="78CE16B0" w14:textId="77777777" w:rsidR="00E1289E" w:rsidRDefault="00E1289E" w:rsidP="009D499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2017-2018 – Guest-taught classes on scientific writing for graduate courses BIOL 6707 and MATH 6388.</w:t>
      </w:r>
    </w:p>
    <w:sectPr w:rsidR="00E1289E" w:rsidSect="00EA1E2F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7EDA1D8" w14:textId="77777777" w:rsidR="00F364D1" w:rsidRDefault="00F364D1" w:rsidP="00BB2505">
      <w:r>
        <w:separator/>
      </w:r>
    </w:p>
  </w:endnote>
  <w:endnote w:type="continuationSeparator" w:id="0">
    <w:p w14:paraId="74868013" w14:textId="77777777" w:rsidR="00F364D1" w:rsidRDefault="00F364D1" w:rsidP="00BB2505">
      <w:r>
        <w:continuationSeparator/>
      </w:r>
    </w:p>
  </w:endnote>
  <w:endnote w:type="continuationNotice" w:id="1">
    <w:p w14:paraId="10D8F860" w14:textId="77777777" w:rsidR="00F364D1" w:rsidRDefault="00F364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5E74235" w14:textId="126EDCC2" w:rsidR="00BB2505" w:rsidRDefault="00BB2505">
    <w:pPr>
      <w:pStyle w:val="Footer"/>
    </w:pPr>
    <w:r>
      <w:t xml:space="preserve">Last updated </w:t>
    </w:r>
    <w:r w:rsidR="00027503">
      <w:t>08/15/2026</w:t>
    </w:r>
  </w:p>
  <w:p w14:paraId="63E3B282" w14:textId="77777777" w:rsidR="00BB2505" w:rsidRDefault="00BB25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9712524" w14:textId="77777777" w:rsidR="00F364D1" w:rsidRDefault="00F364D1" w:rsidP="00BB2505">
      <w:r>
        <w:separator/>
      </w:r>
    </w:p>
  </w:footnote>
  <w:footnote w:type="continuationSeparator" w:id="0">
    <w:p w14:paraId="169E1458" w14:textId="77777777" w:rsidR="00F364D1" w:rsidRDefault="00F364D1" w:rsidP="00BB2505">
      <w:r>
        <w:continuationSeparator/>
      </w:r>
    </w:p>
  </w:footnote>
  <w:footnote w:type="continuationNotice" w:id="1">
    <w:p w14:paraId="2E277171" w14:textId="77777777" w:rsidR="00F364D1" w:rsidRDefault="00F364D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5915F96"/>
    <w:multiLevelType w:val="hybridMultilevel"/>
    <w:tmpl w:val="9B6E67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D12F89"/>
    <w:multiLevelType w:val="hybridMultilevel"/>
    <w:tmpl w:val="72EEA3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8E780C"/>
    <w:multiLevelType w:val="hybridMultilevel"/>
    <w:tmpl w:val="915C0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7557882">
    <w:abstractNumId w:val="2"/>
  </w:num>
  <w:num w:numId="2" w16cid:durableId="60056324">
    <w:abstractNumId w:val="1"/>
  </w:num>
  <w:num w:numId="3" w16cid:durableId="119153096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B90"/>
    <w:rsid w:val="00027503"/>
    <w:rsid w:val="00042211"/>
    <w:rsid w:val="00062426"/>
    <w:rsid w:val="00087905"/>
    <w:rsid w:val="000A525C"/>
    <w:rsid w:val="000C73AA"/>
    <w:rsid w:val="000D6C92"/>
    <w:rsid w:val="0010091B"/>
    <w:rsid w:val="00116CAA"/>
    <w:rsid w:val="00127751"/>
    <w:rsid w:val="00160748"/>
    <w:rsid w:val="00175567"/>
    <w:rsid w:val="00181E70"/>
    <w:rsid w:val="001B7402"/>
    <w:rsid w:val="001F6874"/>
    <w:rsid w:val="002321EB"/>
    <w:rsid w:val="002743C5"/>
    <w:rsid w:val="0028734D"/>
    <w:rsid w:val="002946EF"/>
    <w:rsid w:val="002B0234"/>
    <w:rsid w:val="002B70FA"/>
    <w:rsid w:val="002D455D"/>
    <w:rsid w:val="002E07EE"/>
    <w:rsid w:val="003C4BB7"/>
    <w:rsid w:val="003D3B72"/>
    <w:rsid w:val="003E282F"/>
    <w:rsid w:val="003E5384"/>
    <w:rsid w:val="004129B6"/>
    <w:rsid w:val="00437B5C"/>
    <w:rsid w:val="004C66BF"/>
    <w:rsid w:val="004E5DF2"/>
    <w:rsid w:val="00501D93"/>
    <w:rsid w:val="00535517"/>
    <w:rsid w:val="00546ECF"/>
    <w:rsid w:val="005867E9"/>
    <w:rsid w:val="005A6D96"/>
    <w:rsid w:val="005B53DA"/>
    <w:rsid w:val="005C7F4E"/>
    <w:rsid w:val="005D4824"/>
    <w:rsid w:val="005E4FB2"/>
    <w:rsid w:val="005E7B53"/>
    <w:rsid w:val="00610BFD"/>
    <w:rsid w:val="0065770F"/>
    <w:rsid w:val="00664789"/>
    <w:rsid w:val="00664FDD"/>
    <w:rsid w:val="006A7EC1"/>
    <w:rsid w:val="006B17F7"/>
    <w:rsid w:val="006C79DD"/>
    <w:rsid w:val="007B4258"/>
    <w:rsid w:val="007C4524"/>
    <w:rsid w:val="007C4851"/>
    <w:rsid w:val="007F59A4"/>
    <w:rsid w:val="00816942"/>
    <w:rsid w:val="008913EC"/>
    <w:rsid w:val="008B2BCA"/>
    <w:rsid w:val="008C6925"/>
    <w:rsid w:val="008D37AE"/>
    <w:rsid w:val="008D486C"/>
    <w:rsid w:val="008E67D0"/>
    <w:rsid w:val="00921981"/>
    <w:rsid w:val="0093043D"/>
    <w:rsid w:val="009326D7"/>
    <w:rsid w:val="00933E33"/>
    <w:rsid w:val="009770D6"/>
    <w:rsid w:val="0099494F"/>
    <w:rsid w:val="009D0F2F"/>
    <w:rsid w:val="009D11E6"/>
    <w:rsid w:val="009D499D"/>
    <w:rsid w:val="00A26B4E"/>
    <w:rsid w:val="00A30811"/>
    <w:rsid w:val="00A3451D"/>
    <w:rsid w:val="00A520D8"/>
    <w:rsid w:val="00A86FA0"/>
    <w:rsid w:val="00AA52AF"/>
    <w:rsid w:val="00AA5B48"/>
    <w:rsid w:val="00AB409B"/>
    <w:rsid w:val="00AB4BBB"/>
    <w:rsid w:val="00AD090C"/>
    <w:rsid w:val="00AD482E"/>
    <w:rsid w:val="00AF1633"/>
    <w:rsid w:val="00B706C9"/>
    <w:rsid w:val="00B72943"/>
    <w:rsid w:val="00B75981"/>
    <w:rsid w:val="00BB2505"/>
    <w:rsid w:val="00BC1B90"/>
    <w:rsid w:val="00BD3E5A"/>
    <w:rsid w:val="00BF41EB"/>
    <w:rsid w:val="00C03469"/>
    <w:rsid w:val="00C04785"/>
    <w:rsid w:val="00C12271"/>
    <w:rsid w:val="00C35E7E"/>
    <w:rsid w:val="00C47CA0"/>
    <w:rsid w:val="00C57CE8"/>
    <w:rsid w:val="00C61EDB"/>
    <w:rsid w:val="00C83C2E"/>
    <w:rsid w:val="00CD256A"/>
    <w:rsid w:val="00CF32A9"/>
    <w:rsid w:val="00D10863"/>
    <w:rsid w:val="00D2725D"/>
    <w:rsid w:val="00D5148C"/>
    <w:rsid w:val="00DC5D2E"/>
    <w:rsid w:val="00E10CDF"/>
    <w:rsid w:val="00E1289E"/>
    <w:rsid w:val="00E24652"/>
    <w:rsid w:val="00E26BFA"/>
    <w:rsid w:val="00E44E4A"/>
    <w:rsid w:val="00EA1E2F"/>
    <w:rsid w:val="00ED49B5"/>
    <w:rsid w:val="00EE7D78"/>
    <w:rsid w:val="00F33A44"/>
    <w:rsid w:val="00F364D1"/>
    <w:rsid w:val="00F87B6B"/>
    <w:rsid w:val="00FA193B"/>
    <w:rsid w:val="00FA74F8"/>
    <w:rsid w:val="00FD2148"/>
    <w:rsid w:val="00FD3F7B"/>
    <w:rsid w:val="00FF1494"/>
    <w:rsid w:val="00FF4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43BC8"/>
  <w15:chartTrackingRefBased/>
  <w15:docId w15:val="{23BD26FA-D66C-B84C-AC9E-3F74D0266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1B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1B9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D2148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C692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C6925"/>
  </w:style>
  <w:style w:type="character" w:styleId="FollowedHyperlink">
    <w:name w:val="FollowedHyperlink"/>
    <w:basedOn w:val="DefaultParagraphFont"/>
    <w:uiPriority w:val="99"/>
    <w:semiHidden/>
    <w:unhideWhenUsed/>
    <w:rsid w:val="00AA52AF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B25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2505"/>
  </w:style>
  <w:style w:type="paragraph" w:styleId="Footer">
    <w:name w:val="footer"/>
    <w:basedOn w:val="Normal"/>
    <w:link w:val="FooterChar"/>
    <w:uiPriority w:val="99"/>
    <w:unhideWhenUsed/>
    <w:rsid w:val="00BB25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25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85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junctification.cu.studio/but-where-are-all-the-adjuncts-a-comment-on-the-chair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mily.wortman-wunder@ucdenver.ed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lectricliterature.com/ashley-wurzbachers-debut-novel-how-to-care-for-a-human-girl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lectricliterature.com/r-l-maizes-on-storytelling-cancel-culture-and-why-writers-need-to-get-off-the-interne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128/jmbe.v21i1.184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2123</Words>
  <Characters>12102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Wortman-Wunder</dc:creator>
  <cp:keywords/>
  <dc:description/>
  <cp:lastModifiedBy>Wortman-Wunder, Emily</cp:lastModifiedBy>
  <cp:revision>2</cp:revision>
  <dcterms:created xsi:type="dcterms:W3CDTF">2026-08-17T14:38:00Z</dcterms:created>
  <dcterms:modified xsi:type="dcterms:W3CDTF">2026-08-17T14:38:00Z</dcterms:modified>
</cp:coreProperties>
</file>