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26E7F" w14:textId="77777777" w:rsidR="004F6929" w:rsidRPr="004F6929" w:rsidRDefault="004F6929" w:rsidP="00021541">
      <w:pPr>
        <w:spacing w:after="120" w:line="240" w:lineRule="auto"/>
        <w:rPr>
          <w:rFonts w:ascii="Garamond" w:hAnsi="Garamond"/>
          <w:b/>
          <w:bCs/>
          <w:sz w:val="20"/>
          <w:szCs w:val="20"/>
        </w:rPr>
      </w:pPr>
      <w:bookmarkStart w:id="0" w:name="_GoBack"/>
      <w:bookmarkEnd w:id="0"/>
    </w:p>
    <w:p w14:paraId="3295F44D" w14:textId="77777777" w:rsidR="004F6929" w:rsidRPr="004F6929" w:rsidRDefault="004F6929" w:rsidP="00021541">
      <w:pPr>
        <w:spacing w:after="120" w:line="240" w:lineRule="auto"/>
        <w:jc w:val="center"/>
        <w:rPr>
          <w:rFonts w:ascii="Garamond" w:hAnsi="Garamond"/>
          <w:b/>
          <w:bCs/>
          <w:sz w:val="20"/>
          <w:szCs w:val="20"/>
        </w:rPr>
      </w:pPr>
    </w:p>
    <w:p w14:paraId="3DC9F2AF" w14:textId="77777777" w:rsidR="004F6929" w:rsidRPr="004F6929" w:rsidRDefault="004F6929" w:rsidP="00021541">
      <w:pPr>
        <w:spacing w:after="120" w:line="240" w:lineRule="auto"/>
        <w:jc w:val="center"/>
        <w:rPr>
          <w:rFonts w:ascii="Garamond" w:hAnsi="Garamond"/>
          <w:b/>
          <w:bCs/>
          <w:sz w:val="20"/>
          <w:szCs w:val="20"/>
        </w:rPr>
      </w:pPr>
    </w:p>
    <w:p w14:paraId="076FECB5" w14:textId="77777777" w:rsidR="004F6929" w:rsidRPr="004F6929" w:rsidRDefault="004F6929" w:rsidP="00021541">
      <w:pPr>
        <w:spacing w:after="120" w:line="240" w:lineRule="auto"/>
        <w:jc w:val="center"/>
        <w:rPr>
          <w:rFonts w:ascii="Garamond" w:hAnsi="Garamond"/>
          <w:b/>
          <w:bCs/>
          <w:sz w:val="20"/>
          <w:szCs w:val="20"/>
        </w:rPr>
      </w:pPr>
    </w:p>
    <w:p w14:paraId="6BD89A04" w14:textId="77777777" w:rsidR="004F6929" w:rsidRPr="004F6929" w:rsidRDefault="004F6929" w:rsidP="00021541">
      <w:pPr>
        <w:spacing w:after="120" w:line="240" w:lineRule="auto"/>
        <w:jc w:val="center"/>
        <w:rPr>
          <w:rFonts w:ascii="Garamond" w:hAnsi="Garamond"/>
          <w:b/>
          <w:bCs/>
          <w:sz w:val="20"/>
          <w:szCs w:val="20"/>
        </w:rPr>
      </w:pPr>
      <w:r w:rsidRPr="004F6929">
        <w:rPr>
          <w:rFonts w:ascii="Garamond" w:hAnsi="Garamond"/>
          <w:b/>
          <w:bCs/>
          <w:sz w:val="20"/>
          <w:szCs w:val="20"/>
        </w:rPr>
        <w:t>COLLEGE OF LIBERAL ARTS &amp; SCIENCES BYLAWS</w:t>
      </w:r>
    </w:p>
    <w:p w14:paraId="6F99897B" w14:textId="77777777" w:rsidR="004F6929" w:rsidRPr="004F6929" w:rsidRDefault="004F6929" w:rsidP="00021541">
      <w:pPr>
        <w:spacing w:after="120" w:line="240" w:lineRule="auto"/>
        <w:jc w:val="center"/>
        <w:rPr>
          <w:rFonts w:ascii="Garamond" w:hAnsi="Garamond"/>
          <w:b/>
          <w:bCs/>
          <w:sz w:val="20"/>
          <w:szCs w:val="20"/>
        </w:rPr>
      </w:pPr>
      <w:r w:rsidRPr="004F6929">
        <w:rPr>
          <w:rFonts w:ascii="Garamond" w:hAnsi="Garamond"/>
          <w:b/>
          <w:bCs/>
          <w:sz w:val="20"/>
          <w:szCs w:val="20"/>
        </w:rPr>
        <w:t>Revised and Approved by Faculty Vote 2016</w:t>
      </w:r>
    </w:p>
    <w:p w14:paraId="703C219A" w14:textId="77777777" w:rsidR="004F6929" w:rsidRPr="004F6929" w:rsidRDefault="004F6929" w:rsidP="00021541">
      <w:pPr>
        <w:spacing w:after="120" w:line="240" w:lineRule="auto"/>
        <w:jc w:val="center"/>
        <w:rPr>
          <w:rFonts w:ascii="Garamond" w:hAnsi="Garamond"/>
          <w:b/>
          <w:sz w:val="20"/>
          <w:szCs w:val="20"/>
        </w:rPr>
      </w:pPr>
    </w:p>
    <w:p w14:paraId="4DE1FCC4" w14:textId="77777777" w:rsidR="004F6929" w:rsidRPr="004F6929" w:rsidRDefault="004F6929" w:rsidP="00021541">
      <w:pPr>
        <w:spacing w:after="120" w:line="240" w:lineRule="auto"/>
        <w:rPr>
          <w:rFonts w:ascii="Garamond" w:hAnsi="Garamond"/>
          <w:b/>
          <w:sz w:val="20"/>
          <w:szCs w:val="20"/>
        </w:rPr>
      </w:pPr>
      <w:r w:rsidRPr="004F6929">
        <w:rPr>
          <w:rFonts w:ascii="Garamond" w:hAnsi="Garamond"/>
          <w:b/>
          <w:sz w:val="20"/>
          <w:szCs w:val="20"/>
        </w:rPr>
        <w:br w:type="page"/>
      </w:r>
    </w:p>
    <w:sdt>
      <w:sdtPr>
        <w:rPr>
          <w:rFonts w:ascii="Garamond" w:eastAsiaTheme="minorHAnsi" w:hAnsi="Garamond" w:cstheme="minorBidi"/>
          <w:color w:val="auto"/>
          <w:sz w:val="20"/>
          <w:szCs w:val="20"/>
        </w:rPr>
        <w:id w:val="21755347"/>
        <w:docPartObj>
          <w:docPartGallery w:val="Table of Contents"/>
          <w:docPartUnique/>
        </w:docPartObj>
      </w:sdtPr>
      <w:sdtEndPr>
        <w:rPr>
          <w:b/>
          <w:bCs/>
          <w:noProof/>
        </w:rPr>
      </w:sdtEndPr>
      <w:sdtContent>
        <w:p w14:paraId="71AAD3BA" w14:textId="77777777" w:rsidR="004F6929" w:rsidRPr="004F6929" w:rsidRDefault="004F6929" w:rsidP="00021541">
          <w:pPr>
            <w:pStyle w:val="TOCHeading"/>
            <w:spacing w:before="0" w:after="120" w:line="240" w:lineRule="auto"/>
            <w:jc w:val="center"/>
            <w:rPr>
              <w:rFonts w:ascii="Garamond" w:hAnsi="Garamond"/>
              <w:b/>
              <w:color w:val="auto"/>
              <w:sz w:val="20"/>
              <w:szCs w:val="20"/>
            </w:rPr>
          </w:pPr>
          <w:r w:rsidRPr="004F6929">
            <w:rPr>
              <w:rFonts w:ascii="Garamond" w:hAnsi="Garamond"/>
              <w:b/>
              <w:color w:val="auto"/>
              <w:sz w:val="20"/>
              <w:szCs w:val="20"/>
            </w:rPr>
            <w:t>Table of Contents</w:t>
          </w:r>
        </w:p>
        <w:p w14:paraId="41896F52" w14:textId="77777777" w:rsidR="000C10CC" w:rsidRDefault="004F6929">
          <w:pPr>
            <w:pStyle w:val="TOC1"/>
            <w:tabs>
              <w:tab w:val="right" w:leader="dot" w:pos="9350"/>
            </w:tabs>
            <w:rPr>
              <w:rFonts w:eastAsiaTheme="minorEastAsia"/>
              <w:noProof/>
            </w:rPr>
          </w:pPr>
          <w:r w:rsidRPr="004F6929">
            <w:rPr>
              <w:rFonts w:ascii="Garamond" w:hAnsi="Garamond"/>
              <w:sz w:val="20"/>
              <w:szCs w:val="20"/>
            </w:rPr>
            <w:fldChar w:fldCharType="begin"/>
          </w:r>
          <w:r w:rsidRPr="004F6929">
            <w:rPr>
              <w:rFonts w:ascii="Garamond" w:hAnsi="Garamond"/>
              <w:sz w:val="20"/>
              <w:szCs w:val="20"/>
            </w:rPr>
            <w:instrText xml:space="preserve"> TOC \o "1-3" \h \z \u </w:instrText>
          </w:r>
          <w:r w:rsidRPr="004F6929">
            <w:rPr>
              <w:rFonts w:ascii="Garamond" w:hAnsi="Garamond"/>
              <w:sz w:val="20"/>
              <w:szCs w:val="20"/>
            </w:rPr>
            <w:fldChar w:fldCharType="separate"/>
          </w:r>
          <w:hyperlink w:anchor="_Toc447542111" w:history="1">
            <w:r w:rsidR="000C10CC" w:rsidRPr="009C1B7D">
              <w:rPr>
                <w:rStyle w:val="Hyperlink"/>
                <w:rFonts w:ascii="Garamond" w:hAnsi="Garamond"/>
                <w:b/>
                <w:noProof/>
              </w:rPr>
              <w:t>PREAMBLE</w:t>
            </w:r>
            <w:r w:rsidR="000C10CC">
              <w:rPr>
                <w:noProof/>
                <w:webHidden/>
              </w:rPr>
              <w:tab/>
            </w:r>
            <w:r w:rsidR="000C10CC">
              <w:rPr>
                <w:noProof/>
                <w:webHidden/>
              </w:rPr>
              <w:fldChar w:fldCharType="begin"/>
            </w:r>
            <w:r w:rsidR="000C10CC">
              <w:rPr>
                <w:noProof/>
                <w:webHidden/>
              </w:rPr>
              <w:instrText xml:space="preserve"> PAGEREF _Toc447542111 \h </w:instrText>
            </w:r>
            <w:r w:rsidR="000C10CC">
              <w:rPr>
                <w:noProof/>
                <w:webHidden/>
              </w:rPr>
            </w:r>
            <w:r w:rsidR="000C10CC">
              <w:rPr>
                <w:noProof/>
                <w:webHidden/>
              </w:rPr>
              <w:fldChar w:fldCharType="separate"/>
            </w:r>
            <w:r w:rsidR="00260AA2">
              <w:rPr>
                <w:noProof/>
                <w:webHidden/>
              </w:rPr>
              <w:t>3</w:t>
            </w:r>
            <w:r w:rsidR="000C10CC">
              <w:rPr>
                <w:noProof/>
                <w:webHidden/>
              </w:rPr>
              <w:fldChar w:fldCharType="end"/>
            </w:r>
          </w:hyperlink>
        </w:p>
        <w:p w14:paraId="5080743B" w14:textId="77777777" w:rsidR="000C10CC" w:rsidRDefault="00264514">
          <w:pPr>
            <w:pStyle w:val="TOC1"/>
            <w:tabs>
              <w:tab w:val="right" w:leader="dot" w:pos="9350"/>
            </w:tabs>
            <w:rPr>
              <w:rFonts w:eastAsiaTheme="minorEastAsia"/>
              <w:noProof/>
            </w:rPr>
          </w:pPr>
          <w:hyperlink w:anchor="_Toc447542112" w:history="1">
            <w:r w:rsidR="000C10CC" w:rsidRPr="009C1B7D">
              <w:rPr>
                <w:rStyle w:val="Hyperlink"/>
                <w:rFonts w:ascii="Garamond" w:hAnsi="Garamond"/>
                <w:b/>
                <w:noProof/>
              </w:rPr>
              <w:t>ARTICLE I – Definitions</w:t>
            </w:r>
            <w:r w:rsidR="000C10CC">
              <w:rPr>
                <w:noProof/>
                <w:webHidden/>
              </w:rPr>
              <w:tab/>
            </w:r>
            <w:r w:rsidR="000C10CC">
              <w:rPr>
                <w:noProof/>
                <w:webHidden/>
              </w:rPr>
              <w:fldChar w:fldCharType="begin"/>
            </w:r>
            <w:r w:rsidR="000C10CC">
              <w:rPr>
                <w:noProof/>
                <w:webHidden/>
              </w:rPr>
              <w:instrText xml:space="preserve"> PAGEREF _Toc447542112 \h </w:instrText>
            </w:r>
            <w:r w:rsidR="000C10CC">
              <w:rPr>
                <w:noProof/>
                <w:webHidden/>
              </w:rPr>
            </w:r>
            <w:r w:rsidR="000C10CC">
              <w:rPr>
                <w:noProof/>
                <w:webHidden/>
              </w:rPr>
              <w:fldChar w:fldCharType="separate"/>
            </w:r>
            <w:r w:rsidR="00260AA2">
              <w:rPr>
                <w:noProof/>
                <w:webHidden/>
              </w:rPr>
              <w:t>3</w:t>
            </w:r>
            <w:r w:rsidR="000C10CC">
              <w:rPr>
                <w:noProof/>
                <w:webHidden/>
              </w:rPr>
              <w:fldChar w:fldCharType="end"/>
            </w:r>
          </w:hyperlink>
        </w:p>
        <w:p w14:paraId="6AF7D44C" w14:textId="77777777" w:rsidR="000C10CC" w:rsidRDefault="00264514">
          <w:pPr>
            <w:pStyle w:val="TOC1"/>
            <w:tabs>
              <w:tab w:val="right" w:leader="dot" w:pos="9350"/>
            </w:tabs>
            <w:rPr>
              <w:rFonts w:eastAsiaTheme="minorEastAsia"/>
              <w:noProof/>
            </w:rPr>
          </w:pPr>
          <w:hyperlink w:anchor="_Toc447542113" w:history="1">
            <w:r w:rsidR="000C10CC" w:rsidRPr="009C1B7D">
              <w:rPr>
                <w:rStyle w:val="Hyperlink"/>
                <w:rFonts w:ascii="Garamond" w:hAnsi="Garamond"/>
                <w:b/>
                <w:noProof/>
              </w:rPr>
              <w:t>ARTICLE II – The Council of Chairs</w:t>
            </w:r>
            <w:r w:rsidR="000C10CC">
              <w:rPr>
                <w:noProof/>
                <w:webHidden/>
              </w:rPr>
              <w:tab/>
            </w:r>
            <w:r w:rsidR="000C10CC">
              <w:rPr>
                <w:noProof/>
                <w:webHidden/>
              </w:rPr>
              <w:fldChar w:fldCharType="begin"/>
            </w:r>
            <w:r w:rsidR="000C10CC">
              <w:rPr>
                <w:noProof/>
                <w:webHidden/>
              </w:rPr>
              <w:instrText xml:space="preserve"> PAGEREF _Toc447542113 \h </w:instrText>
            </w:r>
            <w:r w:rsidR="000C10CC">
              <w:rPr>
                <w:noProof/>
                <w:webHidden/>
              </w:rPr>
            </w:r>
            <w:r w:rsidR="000C10CC">
              <w:rPr>
                <w:noProof/>
                <w:webHidden/>
              </w:rPr>
              <w:fldChar w:fldCharType="separate"/>
            </w:r>
            <w:r w:rsidR="00260AA2">
              <w:rPr>
                <w:noProof/>
                <w:webHidden/>
              </w:rPr>
              <w:t>5</w:t>
            </w:r>
            <w:r w:rsidR="000C10CC">
              <w:rPr>
                <w:noProof/>
                <w:webHidden/>
              </w:rPr>
              <w:fldChar w:fldCharType="end"/>
            </w:r>
          </w:hyperlink>
        </w:p>
        <w:p w14:paraId="409851C8" w14:textId="77777777" w:rsidR="000C10CC" w:rsidRDefault="00264514">
          <w:pPr>
            <w:pStyle w:val="TOC1"/>
            <w:tabs>
              <w:tab w:val="right" w:leader="dot" w:pos="9350"/>
            </w:tabs>
            <w:rPr>
              <w:rFonts w:eastAsiaTheme="minorEastAsia"/>
              <w:noProof/>
            </w:rPr>
          </w:pPr>
          <w:hyperlink w:anchor="_Toc447542114" w:history="1">
            <w:r w:rsidR="000C10CC" w:rsidRPr="009C1B7D">
              <w:rPr>
                <w:rStyle w:val="Hyperlink"/>
                <w:rFonts w:ascii="Garamond" w:hAnsi="Garamond"/>
                <w:b/>
                <w:noProof/>
              </w:rPr>
              <w:t>ARTICLE III – The CLAS Council</w:t>
            </w:r>
            <w:r w:rsidR="000C10CC">
              <w:rPr>
                <w:noProof/>
                <w:webHidden/>
              </w:rPr>
              <w:tab/>
            </w:r>
            <w:r w:rsidR="000C10CC">
              <w:rPr>
                <w:noProof/>
                <w:webHidden/>
              </w:rPr>
              <w:fldChar w:fldCharType="begin"/>
            </w:r>
            <w:r w:rsidR="000C10CC">
              <w:rPr>
                <w:noProof/>
                <w:webHidden/>
              </w:rPr>
              <w:instrText xml:space="preserve"> PAGEREF _Toc447542114 \h </w:instrText>
            </w:r>
            <w:r w:rsidR="000C10CC">
              <w:rPr>
                <w:noProof/>
                <w:webHidden/>
              </w:rPr>
            </w:r>
            <w:r w:rsidR="000C10CC">
              <w:rPr>
                <w:noProof/>
                <w:webHidden/>
              </w:rPr>
              <w:fldChar w:fldCharType="separate"/>
            </w:r>
            <w:r w:rsidR="00260AA2">
              <w:rPr>
                <w:noProof/>
                <w:webHidden/>
              </w:rPr>
              <w:t>6</w:t>
            </w:r>
            <w:r w:rsidR="000C10CC">
              <w:rPr>
                <w:noProof/>
                <w:webHidden/>
              </w:rPr>
              <w:fldChar w:fldCharType="end"/>
            </w:r>
          </w:hyperlink>
        </w:p>
        <w:p w14:paraId="2E864E55" w14:textId="77777777" w:rsidR="000C10CC" w:rsidRDefault="00264514">
          <w:pPr>
            <w:pStyle w:val="TOC1"/>
            <w:tabs>
              <w:tab w:val="right" w:leader="dot" w:pos="9350"/>
            </w:tabs>
            <w:rPr>
              <w:rFonts w:eastAsiaTheme="minorEastAsia"/>
              <w:noProof/>
            </w:rPr>
          </w:pPr>
          <w:hyperlink w:anchor="_Toc447542115" w:history="1">
            <w:r w:rsidR="000C10CC" w:rsidRPr="009C1B7D">
              <w:rPr>
                <w:rStyle w:val="Hyperlink"/>
                <w:rFonts w:ascii="Garamond" w:eastAsia="Garamond" w:hAnsi="Garamond"/>
                <w:b/>
                <w:noProof/>
              </w:rPr>
              <w:t>ARTICLE IV – The Executive Committee of the CLAS Council</w:t>
            </w:r>
            <w:r w:rsidR="000C10CC">
              <w:rPr>
                <w:noProof/>
                <w:webHidden/>
              </w:rPr>
              <w:tab/>
            </w:r>
            <w:r w:rsidR="000C10CC">
              <w:rPr>
                <w:noProof/>
                <w:webHidden/>
              </w:rPr>
              <w:fldChar w:fldCharType="begin"/>
            </w:r>
            <w:r w:rsidR="000C10CC">
              <w:rPr>
                <w:noProof/>
                <w:webHidden/>
              </w:rPr>
              <w:instrText xml:space="preserve"> PAGEREF _Toc447542115 \h </w:instrText>
            </w:r>
            <w:r w:rsidR="000C10CC">
              <w:rPr>
                <w:noProof/>
                <w:webHidden/>
              </w:rPr>
            </w:r>
            <w:r w:rsidR="000C10CC">
              <w:rPr>
                <w:noProof/>
                <w:webHidden/>
              </w:rPr>
              <w:fldChar w:fldCharType="separate"/>
            </w:r>
            <w:r w:rsidR="00260AA2">
              <w:rPr>
                <w:noProof/>
                <w:webHidden/>
              </w:rPr>
              <w:t>9</w:t>
            </w:r>
            <w:r w:rsidR="000C10CC">
              <w:rPr>
                <w:noProof/>
                <w:webHidden/>
              </w:rPr>
              <w:fldChar w:fldCharType="end"/>
            </w:r>
          </w:hyperlink>
        </w:p>
        <w:p w14:paraId="7177E333" w14:textId="77777777" w:rsidR="000C10CC" w:rsidRDefault="00264514">
          <w:pPr>
            <w:pStyle w:val="TOC1"/>
            <w:tabs>
              <w:tab w:val="right" w:leader="dot" w:pos="9350"/>
            </w:tabs>
            <w:rPr>
              <w:rFonts w:eastAsiaTheme="minorEastAsia"/>
              <w:noProof/>
            </w:rPr>
          </w:pPr>
          <w:hyperlink w:anchor="_Toc447542116" w:history="1">
            <w:r w:rsidR="000C10CC" w:rsidRPr="009C1B7D">
              <w:rPr>
                <w:rStyle w:val="Hyperlink"/>
                <w:rFonts w:ascii="Garamond" w:hAnsi="Garamond"/>
                <w:b/>
                <w:noProof/>
              </w:rPr>
              <w:t>ARTICLE V – CLAS Standing Committees: General Functions and Procedures</w:t>
            </w:r>
            <w:r w:rsidR="000C10CC">
              <w:rPr>
                <w:noProof/>
                <w:webHidden/>
              </w:rPr>
              <w:tab/>
            </w:r>
            <w:r w:rsidR="000C10CC">
              <w:rPr>
                <w:noProof/>
                <w:webHidden/>
              </w:rPr>
              <w:fldChar w:fldCharType="begin"/>
            </w:r>
            <w:r w:rsidR="000C10CC">
              <w:rPr>
                <w:noProof/>
                <w:webHidden/>
              </w:rPr>
              <w:instrText xml:space="preserve"> PAGEREF _Toc447542116 \h </w:instrText>
            </w:r>
            <w:r w:rsidR="000C10CC">
              <w:rPr>
                <w:noProof/>
                <w:webHidden/>
              </w:rPr>
            </w:r>
            <w:r w:rsidR="000C10CC">
              <w:rPr>
                <w:noProof/>
                <w:webHidden/>
              </w:rPr>
              <w:fldChar w:fldCharType="separate"/>
            </w:r>
            <w:r w:rsidR="00260AA2">
              <w:rPr>
                <w:noProof/>
                <w:webHidden/>
              </w:rPr>
              <w:t>10</w:t>
            </w:r>
            <w:r w:rsidR="000C10CC">
              <w:rPr>
                <w:noProof/>
                <w:webHidden/>
              </w:rPr>
              <w:fldChar w:fldCharType="end"/>
            </w:r>
          </w:hyperlink>
        </w:p>
        <w:p w14:paraId="1F5410F1" w14:textId="77777777" w:rsidR="000C10CC" w:rsidRDefault="00264514">
          <w:pPr>
            <w:pStyle w:val="TOC2"/>
            <w:tabs>
              <w:tab w:val="right" w:leader="dot" w:pos="9350"/>
            </w:tabs>
            <w:rPr>
              <w:rFonts w:eastAsiaTheme="minorEastAsia"/>
              <w:noProof/>
            </w:rPr>
          </w:pPr>
          <w:hyperlink w:anchor="_Toc447542117" w:history="1">
            <w:r w:rsidR="000C10CC" w:rsidRPr="009C1B7D">
              <w:rPr>
                <w:rStyle w:val="Hyperlink"/>
                <w:rFonts w:ascii="Garamond" w:hAnsi="Garamond"/>
                <w:b/>
                <w:noProof/>
              </w:rPr>
              <w:t>Academic Ethics Committee</w:t>
            </w:r>
            <w:r w:rsidR="000C10CC">
              <w:rPr>
                <w:noProof/>
                <w:webHidden/>
              </w:rPr>
              <w:tab/>
            </w:r>
            <w:r w:rsidR="000C10CC">
              <w:rPr>
                <w:noProof/>
                <w:webHidden/>
              </w:rPr>
              <w:fldChar w:fldCharType="begin"/>
            </w:r>
            <w:r w:rsidR="000C10CC">
              <w:rPr>
                <w:noProof/>
                <w:webHidden/>
              </w:rPr>
              <w:instrText xml:space="preserve"> PAGEREF _Toc447542117 \h </w:instrText>
            </w:r>
            <w:r w:rsidR="000C10CC">
              <w:rPr>
                <w:noProof/>
                <w:webHidden/>
              </w:rPr>
            </w:r>
            <w:r w:rsidR="000C10CC">
              <w:rPr>
                <w:noProof/>
                <w:webHidden/>
              </w:rPr>
              <w:fldChar w:fldCharType="separate"/>
            </w:r>
            <w:r w:rsidR="00260AA2">
              <w:rPr>
                <w:noProof/>
                <w:webHidden/>
              </w:rPr>
              <w:t>12</w:t>
            </w:r>
            <w:r w:rsidR="000C10CC">
              <w:rPr>
                <w:noProof/>
                <w:webHidden/>
              </w:rPr>
              <w:fldChar w:fldCharType="end"/>
            </w:r>
          </w:hyperlink>
        </w:p>
        <w:p w14:paraId="771AB94D" w14:textId="77777777" w:rsidR="000C10CC" w:rsidRDefault="00264514">
          <w:pPr>
            <w:pStyle w:val="TOC2"/>
            <w:tabs>
              <w:tab w:val="right" w:leader="dot" w:pos="9350"/>
            </w:tabs>
            <w:rPr>
              <w:rFonts w:eastAsiaTheme="minorEastAsia"/>
              <w:noProof/>
            </w:rPr>
          </w:pPr>
          <w:hyperlink w:anchor="_Toc447542118" w:history="1">
            <w:r w:rsidR="000C10CC" w:rsidRPr="009C1B7D">
              <w:rPr>
                <w:rStyle w:val="Hyperlink"/>
                <w:rFonts w:ascii="Garamond" w:hAnsi="Garamond"/>
                <w:b/>
                <w:noProof/>
              </w:rPr>
              <w:t>Academic Standards Committee</w:t>
            </w:r>
            <w:r w:rsidR="000C10CC">
              <w:rPr>
                <w:noProof/>
                <w:webHidden/>
              </w:rPr>
              <w:tab/>
            </w:r>
            <w:r w:rsidR="000C10CC">
              <w:rPr>
                <w:noProof/>
                <w:webHidden/>
              </w:rPr>
              <w:fldChar w:fldCharType="begin"/>
            </w:r>
            <w:r w:rsidR="000C10CC">
              <w:rPr>
                <w:noProof/>
                <w:webHidden/>
              </w:rPr>
              <w:instrText xml:space="preserve"> PAGEREF _Toc447542118 \h </w:instrText>
            </w:r>
            <w:r w:rsidR="000C10CC">
              <w:rPr>
                <w:noProof/>
                <w:webHidden/>
              </w:rPr>
            </w:r>
            <w:r w:rsidR="000C10CC">
              <w:rPr>
                <w:noProof/>
                <w:webHidden/>
              </w:rPr>
              <w:fldChar w:fldCharType="separate"/>
            </w:r>
            <w:r w:rsidR="00260AA2">
              <w:rPr>
                <w:noProof/>
                <w:webHidden/>
              </w:rPr>
              <w:t>12</w:t>
            </w:r>
            <w:r w:rsidR="000C10CC">
              <w:rPr>
                <w:noProof/>
                <w:webHidden/>
              </w:rPr>
              <w:fldChar w:fldCharType="end"/>
            </w:r>
          </w:hyperlink>
        </w:p>
        <w:p w14:paraId="5743B150" w14:textId="77777777" w:rsidR="000C10CC" w:rsidRDefault="00264514">
          <w:pPr>
            <w:pStyle w:val="TOC2"/>
            <w:tabs>
              <w:tab w:val="right" w:leader="dot" w:pos="9350"/>
            </w:tabs>
            <w:rPr>
              <w:rFonts w:eastAsiaTheme="minorEastAsia"/>
              <w:noProof/>
            </w:rPr>
          </w:pPr>
          <w:hyperlink w:anchor="_Toc447542119" w:history="1">
            <w:r w:rsidR="000C10CC" w:rsidRPr="009C1B7D">
              <w:rPr>
                <w:rStyle w:val="Hyperlink"/>
                <w:rFonts w:ascii="Garamond" w:hAnsi="Garamond"/>
                <w:b/>
                <w:noProof/>
              </w:rPr>
              <w:t>Budget and Planning Committee</w:t>
            </w:r>
            <w:r w:rsidR="000C10CC">
              <w:rPr>
                <w:noProof/>
                <w:webHidden/>
              </w:rPr>
              <w:tab/>
            </w:r>
            <w:r w:rsidR="000C10CC">
              <w:rPr>
                <w:noProof/>
                <w:webHidden/>
              </w:rPr>
              <w:fldChar w:fldCharType="begin"/>
            </w:r>
            <w:r w:rsidR="000C10CC">
              <w:rPr>
                <w:noProof/>
                <w:webHidden/>
              </w:rPr>
              <w:instrText xml:space="preserve"> PAGEREF _Toc447542119 \h </w:instrText>
            </w:r>
            <w:r w:rsidR="000C10CC">
              <w:rPr>
                <w:noProof/>
                <w:webHidden/>
              </w:rPr>
            </w:r>
            <w:r w:rsidR="000C10CC">
              <w:rPr>
                <w:noProof/>
                <w:webHidden/>
              </w:rPr>
              <w:fldChar w:fldCharType="separate"/>
            </w:r>
            <w:r w:rsidR="00260AA2">
              <w:rPr>
                <w:noProof/>
                <w:webHidden/>
              </w:rPr>
              <w:t>13</w:t>
            </w:r>
            <w:r w:rsidR="000C10CC">
              <w:rPr>
                <w:noProof/>
                <w:webHidden/>
              </w:rPr>
              <w:fldChar w:fldCharType="end"/>
            </w:r>
          </w:hyperlink>
        </w:p>
        <w:p w14:paraId="5AF62B18" w14:textId="77777777" w:rsidR="000C10CC" w:rsidRDefault="00264514">
          <w:pPr>
            <w:pStyle w:val="TOC2"/>
            <w:tabs>
              <w:tab w:val="right" w:leader="dot" w:pos="9350"/>
            </w:tabs>
            <w:rPr>
              <w:rFonts w:eastAsiaTheme="minorEastAsia"/>
              <w:noProof/>
            </w:rPr>
          </w:pPr>
          <w:hyperlink w:anchor="_Toc447542120" w:history="1">
            <w:r w:rsidR="000C10CC" w:rsidRPr="009C1B7D">
              <w:rPr>
                <w:rStyle w:val="Hyperlink"/>
                <w:rFonts w:ascii="Garamond" w:hAnsi="Garamond"/>
                <w:b/>
                <w:noProof/>
              </w:rPr>
              <w:t>Educational Policies and Curriculum Committee</w:t>
            </w:r>
            <w:r w:rsidR="000C10CC">
              <w:rPr>
                <w:noProof/>
                <w:webHidden/>
              </w:rPr>
              <w:tab/>
            </w:r>
            <w:r w:rsidR="000C10CC">
              <w:rPr>
                <w:noProof/>
                <w:webHidden/>
              </w:rPr>
              <w:fldChar w:fldCharType="begin"/>
            </w:r>
            <w:r w:rsidR="000C10CC">
              <w:rPr>
                <w:noProof/>
                <w:webHidden/>
              </w:rPr>
              <w:instrText xml:space="preserve"> PAGEREF _Toc447542120 \h </w:instrText>
            </w:r>
            <w:r w:rsidR="000C10CC">
              <w:rPr>
                <w:noProof/>
                <w:webHidden/>
              </w:rPr>
            </w:r>
            <w:r w:rsidR="000C10CC">
              <w:rPr>
                <w:noProof/>
                <w:webHidden/>
              </w:rPr>
              <w:fldChar w:fldCharType="separate"/>
            </w:r>
            <w:r w:rsidR="00260AA2">
              <w:rPr>
                <w:noProof/>
                <w:webHidden/>
              </w:rPr>
              <w:t>14</w:t>
            </w:r>
            <w:r w:rsidR="000C10CC">
              <w:rPr>
                <w:noProof/>
                <w:webHidden/>
              </w:rPr>
              <w:fldChar w:fldCharType="end"/>
            </w:r>
          </w:hyperlink>
        </w:p>
        <w:p w14:paraId="30E01A2D" w14:textId="77777777" w:rsidR="000C10CC" w:rsidRDefault="00264514">
          <w:pPr>
            <w:pStyle w:val="TOC2"/>
            <w:tabs>
              <w:tab w:val="right" w:leader="dot" w:pos="9350"/>
            </w:tabs>
            <w:rPr>
              <w:rFonts w:eastAsiaTheme="minorEastAsia"/>
              <w:noProof/>
            </w:rPr>
          </w:pPr>
          <w:hyperlink w:anchor="_Toc447542121" w:history="1">
            <w:r w:rsidR="000C10CC" w:rsidRPr="009C1B7D">
              <w:rPr>
                <w:rStyle w:val="Hyperlink"/>
                <w:rFonts w:ascii="Garamond" w:hAnsi="Garamond"/>
                <w:b/>
                <w:noProof/>
              </w:rPr>
              <w:t>Informational Technology Committee</w:t>
            </w:r>
            <w:r w:rsidR="000C10CC">
              <w:rPr>
                <w:noProof/>
                <w:webHidden/>
              </w:rPr>
              <w:tab/>
            </w:r>
            <w:r w:rsidR="000C10CC">
              <w:rPr>
                <w:noProof/>
                <w:webHidden/>
              </w:rPr>
              <w:fldChar w:fldCharType="begin"/>
            </w:r>
            <w:r w:rsidR="000C10CC">
              <w:rPr>
                <w:noProof/>
                <w:webHidden/>
              </w:rPr>
              <w:instrText xml:space="preserve"> PAGEREF _Toc447542121 \h </w:instrText>
            </w:r>
            <w:r w:rsidR="000C10CC">
              <w:rPr>
                <w:noProof/>
                <w:webHidden/>
              </w:rPr>
            </w:r>
            <w:r w:rsidR="000C10CC">
              <w:rPr>
                <w:noProof/>
                <w:webHidden/>
              </w:rPr>
              <w:fldChar w:fldCharType="separate"/>
            </w:r>
            <w:r w:rsidR="00260AA2">
              <w:rPr>
                <w:noProof/>
                <w:webHidden/>
              </w:rPr>
              <w:t>15</w:t>
            </w:r>
            <w:r w:rsidR="000C10CC">
              <w:rPr>
                <w:noProof/>
                <w:webHidden/>
              </w:rPr>
              <w:fldChar w:fldCharType="end"/>
            </w:r>
          </w:hyperlink>
        </w:p>
        <w:p w14:paraId="2058FDC0" w14:textId="77777777" w:rsidR="000C10CC" w:rsidRDefault="00264514">
          <w:pPr>
            <w:pStyle w:val="TOC1"/>
            <w:tabs>
              <w:tab w:val="right" w:leader="dot" w:pos="9350"/>
            </w:tabs>
            <w:rPr>
              <w:rFonts w:eastAsiaTheme="minorEastAsia"/>
              <w:noProof/>
            </w:rPr>
          </w:pPr>
          <w:hyperlink w:anchor="_Toc447542122" w:history="1">
            <w:r w:rsidR="000C10CC" w:rsidRPr="009C1B7D">
              <w:rPr>
                <w:rStyle w:val="Hyperlink"/>
                <w:rFonts w:ascii="Garamond" w:hAnsi="Garamond"/>
                <w:b/>
                <w:noProof/>
              </w:rPr>
              <w:t>ARTICLE VI – Faculty Personnel Standing Committees</w:t>
            </w:r>
            <w:r w:rsidR="000C10CC">
              <w:rPr>
                <w:noProof/>
                <w:webHidden/>
              </w:rPr>
              <w:tab/>
            </w:r>
            <w:r w:rsidR="000C10CC">
              <w:rPr>
                <w:noProof/>
                <w:webHidden/>
              </w:rPr>
              <w:fldChar w:fldCharType="begin"/>
            </w:r>
            <w:r w:rsidR="000C10CC">
              <w:rPr>
                <w:noProof/>
                <w:webHidden/>
              </w:rPr>
              <w:instrText xml:space="preserve"> PAGEREF _Toc447542122 \h </w:instrText>
            </w:r>
            <w:r w:rsidR="000C10CC">
              <w:rPr>
                <w:noProof/>
                <w:webHidden/>
              </w:rPr>
            </w:r>
            <w:r w:rsidR="000C10CC">
              <w:rPr>
                <w:noProof/>
                <w:webHidden/>
              </w:rPr>
              <w:fldChar w:fldCharType="separate"/>
            </w:r>
            <w:r w:rsidR="00260AA2">
              <w:rPr>
                <w:noProof/>
                <w:webHidden/>
              </w:rPr>
              <w:t>15</w:t>
            </w:r>
            <w:r w:rsidR="000C10CC">
              <w:rPr>
                <w:noProof/>
                <w:webHidden/>
              </w:rPr>
              <w:fldChar w:fldCharType="end"/>
            </w:r>
          </w:hyperlink>
        </w:p>
        <w:p w14:paraId="110B7A95" w14:textId="77777777" w:rsidR="000C10CC" w:rsidRDefault="00264514">
          <w:pPr>
            <w:pStyle w:val="TOC2"/>
            <w:tabs>
              <w:tab w:val="right" w:leader="dot" w:pos="9350"/>
            </w:tabs>
            <w:rPr>
              <w:rFonts w:eastAsiaTheme="minorEastAsia"/>
              <w:noProof/>
            </w:rPr>
          </w:pPr>
          <w:hyperlink w:anchor="_Toc447542123" w:history="1">
            <w:r w:rsidR="000C10CC" w:rsidRPr="009C1B7D">
              <w:rPr>
                <w:rStyle w:val="Hyperlink"/>
                <w:rFonts w:ascii="Garamond" w:hAnsi="Garamond"/>
                <w:b/>
                <w:noProof/>
              </w:rPr>
              <w:t>Dean’s Advisory Committee for Non-Tenure Track Faculty Personnel Decisions (DAC-NTTF)</w:t>
            </w:r>
            <w:r w:rsidR="000C10CC">
              <w:rPr>
                <w:noProof/>
                <w:webHidden/>
              </w:rPr>
              <w:tab/>
            </w:r>
            <w:r w:rsidR="000C10CC">
              <w:rPr>
                <w:noProof/>
                <w:webHidden/>
              </w:rPr>
              <w:fldChar w:fldCharType="begin"/>
            </w:r>
            <w:r w:rsidR="000C10CC">
              <w:rPr>
                <w:noProof/>
                <w:webHidden/>
              </w:rPr>
              <w:instrText xml:space="preserve"> PAGEREF _Toc447542123 \h </w:instrText>
            </w:r>
            <w:r w:rsidR="000C10CC">
              <w:rPr>
                <w:noProof/>
                <w:webHidden/>
              </w:rPr>
            </w:r>
            <w:r w:rsidR="000C10CC">
              <w:rPr>
                <w:noProof/>
                <w:webHidden/>
              </w:rPr>
              <w:fldChar w:fldCharType="separate"/>
            </w:r>
            <w:r w:rsidR="00260AA2">
              <w:rPr>
                <w:noProof/>
                <w:webHidden/>
              </w:rPr>
              <w:t>15</w:t>
            </w:r>
            <w:r w:rsidR="000C10CC">
              <w:rPr>
                <w:noProof/>
                <w:webHidden/>
              </w:rPr>
              <w:fldChar w:fldCharType="end"/>
            </w:r>
          </w:hyperlink>
        </w:p>
        <w:p w14:paraId="006A52B7" w14:textId="77777777" w:rsidR="000C10CC" w:rsidRDefault="00264514">
          <w:pPr>
            <w:pStyle w:val="TOC2"/>
            <w:tabs>
              <w:tab w:val="right" w:leader="dot" w:pos="9350"/>
            </w:tabs>
            <w:rPr>
              <w:rFonts w:eastAsiaTheme="minorEastAsia"/>
              <w:noProof/>
            </w:rPr>
          </w:pPr>
          <w:hyperlink w:anchor="_Toc447542124" w:history="1">
            <w:r w:rsidR="000C10CC" w:rsidRPr="009C1B7D">
              <w:rPr>
                <w:rStyle w:val="Hyperlink"/>
                <w:rFonts w:ascii="Garamond" w:hAnsi="Garamond"/>
                <w:b/>
                <w:noProof/>
              </w:rPr>
              <w:t>The Dean's Advisory Committee for Faculty Personnel Decisions (DAC-TTF)</w:t>
            </w:r>
            <w:r w:rsidR="000C10CC">
              <w:rPr>
                <w:noProof/>
                <w:webHidden/>
              </w:rPr>
              <w:tab/>
            </w:r>
            <w:r w:rsidR="000C10CC">
              <w:rPr>
                <w:noProof/>
                <w:webHidden/>
              </w:rPr>
              <w:fldChar w:fldCharType="begin"/>
            </w:r>
            <w:r w:rsidR="000C10CC">
              <w:rPr>
                <w:noProof/>
                <w:webHidden/>
              </w:rPr>
              <w:instrText xml:space="preserve"> PAGEREF _Toc447542124 \h </w:instrText>
            </w:r>
            <w:r w:rsidR="000C10CC">
              <w:rPr>
                <w:noProof/>
                <w:webHidden/>
              </w:rPr>
            </w:r>
            <w:r w:rsidR="000C10CC">
              <w:rPr>
                <w:noProof/>
                <w:webHidden/>
              </w:rPr>
              <w:fldChar w:fldCharType="separate"/>
            </w:r>
            <w:r w:rsidR="00260AA2">
              <w:rPr>
                <w:noProof/>
                <w:webHidden/>
              </w:rPr>
              <w:t>16</w:t>
            </w:r>
            <w:r w:rsidR="000C10CC">
              <w:rPr>
                <w:noProof/>
                <w:webHidden/>
              </w:rPr>
              <w:fldChar w:fldCharType="end"/>
            </w:r>
          </w:hyperlink>
        </w:p>
        <w:p w14:paraId="09F3ECE2" w14:textId="77777777" w:rsidR="000C10CC" w:rsidRDefault="00264514">
          <w:pPr>
            <w:pStyle w:val="TOC2"/>
            <w:tabs>
              <w:tab w:val="right" w:leader="dot" w:pos="9350"/>
            </w:tabs>
            <w:rPr>
              <w:rFonts w:eastAsiaTheme="minorEastAsia"/>
              <w:noProof/>
            </w:rPr>
          </w:pPr>
          <w:hyperlink w:anchor="_Toc447542125" w:history="1">
            <w:r w:rsidR="000C10CC" w:rsidRPr="009C1B7D">
              <w:rPr>
                <w:rStyle w:val="Hyperlink"/>
                <w:rFonts w:ascii="Garamond" w:hAnsi="Garamond"/>
                <w:b/>
                <w:noProof/>
              </w:rPr>
              <w:t>Post-Tenure Review Committee</w:t>
            </w:r>
            <w:r w:rsidR="000C10CC">
              <w:rPr>
                <w:noProof/>
                <w:webHidden/>
              </w:rPr>
              <w:tab/>
            </w:r>
            <w:r w:rsidR="000C10CC">
              <w:rPr>
                <w:noProof/>
                <w:webHidden/>
              </w:rPr>
              <w:fldChar w:fldCharType="begin"/>
            </w:r>
            <w:r w:rsidR="000C10CC">
              <w:rPr>
                <w:noProof/>
                <w:webHidden/>
              </w:rPr>
              <w:instrText xml:space="preserve"> PAGEREF _Toc447542125 \h </w:instrText>
            </w:r>
            <w:r w:rsidR="000C10CC">
              <w:rPr>
                <w:noProof/>
                <w:webHidden/>
              </w:rPr>
            </w:r>
            <w:r w:rsidR="000C10CC">
              <w:rPr>
                <w:noProof/>
                <w:webHidden/>
              </w:rPr>
              <w:fldChar w:fldCharType="separate"/>
            </w:r>
            <w:r w:rsidR="00260AA2">
              <w:rPr>
                <w:noProof/>
                <w:webHidden/>
              </w:rPr>
              <w:t>17</w:t>
            </w:r>
            <w:r w:rsidR="000C10CC">
              <w:rPr>
                <w:noProof/>
                <w:webHidden/>
              </w:rPr>
              <w:fldChar w:fldCharType="end"/>
            </w:r>
          </w:hyperlink>
        </w:p>
        <w:p w14:paraId="6DD348A1" w14:textId="77777777" w:rsidR="000C10CC" w:rsidRDefault="00264514">
          <w:pPr>
            <w:pStyle w:val="TOC1"/>
            <w:tabs>
              <w:tab w:val="right" w:leader="dot" w:pos="9350"/>
            </w:tabs>
            <w:rPr>
              <w:rFonts w:eastAsiaTheme="minorEastAsia"/>
              <w:noProof/>
            </w:rPr>
          </w:pPr>
          <w:hyperlink w:anchor="_Toc447542126" w:history="1">
            <w:r w:rsidR="000C10CC" w:rsidRPr="009C1B7D">
              <w:rPr>
                <w:rStyle w:val="Hyperlink"/>
                <w:rFonts w:ascii="Garamond" w:hAnsi="Garamond"/>
                <w:b/>
                <w:noProof/>
              </w:rPr>
              <w:t>ARTICLE VII – Faculty Organization and Personnel Procedures</w:t>
            </w:r>
            <w:r w:rsidR="000C10CC">
              <w:rPr>
                <w:noProof/>
                <w:webHidden/>
              </w:rPr>
              <w:tab/>
            </w:r>
            <w:r w:rsidR="000C10CC">
              <w:rPr>
                <w:noProof/>
                <w:webHidden/>
              </w:rPr>
              <w:fldChar w:fldCharType="begin"/>
            </w:r>
            <w:r w:rsidR="000C10CC">
              <w:rPr>
                <w:noProof/>
                <w:webHidden/>
              </w:rPr>
              <w:instrText xml:space="preserve"> PAGEREF _Toc447542126 \h </w:instrText>
            </w:r>
            <w:r w:rsidR="000C10CC">
              <w:rPr>
                <w:noProof/>
                <w:webHidden/>
              </w:rPr>
            </w:r>
            <w:r w:rsidR="000C10CC">
              <w:rPr>
                <w:noProof/>
                <w:webHidden/>
              </w:rPr>
              <w:fldChar w:fldCharType="separate"/>
            </w:r>
            <w:r w:rsidR="00260AA2">
              <w:rPr>
                <w:noProof/>
                <w:webHidden/>
              </w:rPr>
              <w:t>18</w:t>
            </w:r>
            <w:r w:rsidR="000C10CC">
              <w:rPr>
                <w:noProof/>
                <w:webHidden/>
              </w:rPr>
              <w:fldChar w:fldCharType="end"/>
            </w:r>
          </w:hyperlink>
        </w:p>
        <w:p w14:paraId="5D964C79" w14:textId="77777777" w:rsidR="000C10CC" w:rsidRDefault="00264514">
          <w:pPr>
            <w:pStyle w:val="TOC1"/>
            <w:tabs>
              <w:tab w:val="right" w:leader="dot" w:pos="9350"/>
            </w:tabs>
            <w:rPr>
              <w:rFonts w:eastAsiaTheme="minorEastAsia"/>
              <w:noProof/>
            </w:rPr>
          </w:pPr>
          <w:hyperlink w:anchor="_Toc447542127" w:history="1">
            <w:r w:rsidR="000C10CC" w:rsidRPr="009C1B7D">
              <w:rPr>
                <w:rStyle w:val="Hyperlink"/>
                <w:rFonts w:ascii="Garamond" w:hAnsi="Garamond"/>
                <w:b/>
                <w:noProof/>
              </w:rPr>
              <w:t>ARTICLE VIII – Amendments and Interpretation</w:t>
            </w:r>
            <w:r w:rsidR="000C10CC">
              <w:rPr>
                <w:noProof/>
                <w:webHidden/>
              </w:rPr>
              <w:tab/>
            </w:r>
            <w:r w:rsidR="000C10CC">
              <w:rPr>
                <w:noProof/>
                <w:webHidden/>
              </w:rPr>
              <w:fldChar w:fldCharType="begin"/>
            </w:r>
            <w:r w:rsidR="000C10CC">
              <w:rPr>
                <w:noProof/>
                <w:webHidden/>
              </w:rPr>
              <w:instrText xml:space="preserve"> PAGEREF _Toc447542127 \h </w:instrText>
            </w:r>
            <w:r w:rsidR="000C10CC">
              <w:rPr>
                <w:noProof/>
                <w:webHidden/>
              </w:rPr>
            </w:r>
            <w:r w:rsidR="000C10CC">
              <w:rPr>
                <w:noProof/>
                <w:webHidden/>
              </w:rPr>
              <w:fldChar w:fldCharType="separate"/>
            </w:r>
            <w:r w:rsidR="00260AA2">
              <w:rPr>
                <w:noProof/>
                <w:webHidden/>
              </w:rPr>
              <w:t>20</w:t>
            </w:r>
            <w:r w:rsidR="000C10CC">
              <w:rPr>
                <w:noProof/>
                <w:webHidden/>
              </w:rPr>
              <w:fldChar w:fldCharType="end"/>
            </w:r>
          </w:hyperlink>
        </w:p>
        <w:p w14:paraId="6A00A97A" w14:textId="77777777" w:rsidR="000C10CC" w:rsidRDefault="00264514">
          <w:pPr>
            <w:pStyle w:val="TOC1"/>
            <w:tabs>
              <w:tab w:val="right" w:leader="dot" w:pos="9350"/>
            </w:tabs>
            <w:rPr>
              <w:rFonts w:eastAsiaTheme="minorEastAsia"/>
              <w:noProof/>
            </w:rPr>
          </w:pPr>
          <w:hyperlink w:anchor="_Toc447542128" w:history="1">
            <w:r w:rsidR="000C10CC" w:rsidRPr="009C1B7D">
              <w:rPr>
                <w:rStyle w:val="Hyperlink"/>
                <w:rFonts w:ascii="Garamond" w:hAnsi="Garamond"/>
                <w:b/>
                <w:noProof/>
              </w:rPr>
              <w:t>ARTICLE IX – Special Rules</w:t>
            </w:r>
            <w:r w:rsidR="000C10CC">
              <w:rPr>
                <w:noProof/>
                <w:webHidden/>
              </w:rPr>
              <w:tab/>
            </w:r>
            <w:r w:rsidR="000C10CC">
              <w:rPr>
                <w:noProof/>
                <w:webHidden/>
              </w:rPr>
              <w:fldChar w:fldCharType="begin"/>
            </w:r>
            <w:r w:rsidR="000C10CC">
              <w:rPr>
                <w:noProof/>
                <w:webHidden/>
              </w:rPr>
              <w:instrText xml:space="preserve"> PAGEREF _Toc447542128 \h </w:instrText>
            </w:r>
            <w:r w:rsidR="000C10CC">
              <w:rPr>
                <w:noProof/>
                <w:webHidden/>
              </w:rPr>
            </w:r>
            <w:r w:rsidR="000C10CC">
              <w:rPr>
                <w:noProof/>
                <w:webHidden/>
              </w:rPr>
              <w:fldChar w:fldCharType="separate"/>
            </w:r>
            <w:r w:rsidR="00260AA2">
              <w:rPr>
                <w:noProof/>
                <w:webHidden/>
              </w:rPr>
              <w:t>20</w:t>
            </w:r>
            <w:r w:rsidR="000C10CC">
              <w:rPr>
                <w:noProof/>
                <w:webHidden/>
              </w:rPr>
              <w:fldChar w:fldCharType="end"/>
            </w:r>
          </w:hyperlink>
        </w:p>
        <w:p w14:paraId="3672A043" w14:textId="77777777" w:rsidR="000C10CC" w:rsidRDefault="00264514">
          <w:pPr>
            <w:pStyle w:val="TOC1"/>
            <w:tabs>
              <w:tab w:val="right" w:leader="dot" w:pos="9350"/>
            </w:tabs>
            <w:rPr>
              <w:rFonts w:eastAsiaTheme="minorEastAsia"/>
              <w:noProof/>
            </w:rPr>
          </w:pPr>
          <w:hyperlink w:anchor="_Toc447542129" w:history="1">
            <w:r w:rsidR="000C10CC" w:rsidRPr="009C1B7D">
              <w:rPr>
                <w:rStyle w:val="Hyperlink"/>
                <w:rFonts w:ascii="Garamond" w:hAnsi="Garamond"/>
                <w:b/>
                <w:noProof/>
              </w:rPr>
              <w:t>DISCALIMERS &amp; RATIFICATION</w:t>
            </w:r>
            <w:r w:rsidR="000C10CC">
              <w:rPr>
                <w:noProof/>
                <w:webHidden/>
              </w:rPr>
              <w:tab/>
            </w:r>
            <w:r w:rsidR="000C10CC">
              <w:rPr>
                <w:noProof/>
                <w:webHidden/>
              </w:rPr>
              <w:fldChar w:fldCharType="begin"/>
            </w:r>
            <w:r w:rsidR="000C10CC">
              <w:rPr>
                <w:noProof/>
                <w:webHidden/>
              </w:rPr>
              <w:instrText xml:space="preserve"> PAGEREF _Toc447542129 \h </w:instrText>
            </w:r>
            <w:r w:rsidR="000C10CC">
              <w:rPr>
                <w:noProof/>
                <w:webHidden/>
              </w:rPr>
            </w:r>
            <w:r w:rsidR="000C10CC">
              <w:rPr>
                <w:noProof/>
                <w:webHidden/>
              </w:rPr>
              <w:fldChar w:fldCharType="separate"/>
            </w:r>
            <w:r w:rsidR="00260AA2">
              <w:rPr>
                <w:noProof/>
                <w:webHidden/>
              </w:rPr>
              <w:t>21</w:t>
            </w:r>
            <w:r w:rsidR="000C10CC">
              <w:rPr>
                <w:noProof/>
                <w:webHidden/>
              </w:rPr>
              <w:fldChar w:fldCharType="end"/>
            </w:r>
          </w:hyperlink>
        </w:p>
        <w:p w14:paraId="667AF63D" w14:textId="77777777" w:rsidR="004F6929" w:rsidRPr="004F6929" w:rsidRDefault="004F6929" w:rsidP="00021541">
          <w:pPr>
            <w:spacing w:after="120" w:line="240" w:lineRule="auto"/>
            <w:rPr>
              <w:rFonts w:ascii="Garamond" w:hAnsi="Garamond"/>
              <w:sz w:val="20"/>
              <w:szCs w:val="20"/>
            </w:rPr>
          </w:pPr>
          <w:r w:rsidRPr="004F6929">
            <w:rPr>
              <w:rFonts w:ascii="Garamond" w:hAnsi="Garamond"/>
              <w:b/>
              <w:bCs/>
              <w:noProof/>
              <w:sz w:val="20"/>
              <w:szCs w:val="20"/>
            </w:rPr>
            <w:fldChar w:fldCharType="end"/>
          </w:r>
        </w:p>
      </w:sdtContent>
    </w:sdt>
    <w:p w14:paraId="16458271" w14:textId="77777777" w:rsidR="004F6929" w:rsidRPr="004F6929" w:rsidRDefault="004F6929" w:rsidP="00021541">
      <w:pPr>
        <w:spacing w:after="120" w:line="240" w:lineRule="auto"/>
        <w:rPr>
          <w:rFonts w:ascii="Garamond" w:hAnsi="Garamond"/>
          <w:b/>
          <w:sz w:val="20"/>
          <w:szCs w:val="20"/>
        </w:rPr>
      </w:pPr>
    </w:p>
    <w:p w14:paraId="03A9DB55" w14:textId="77777777" w:rsidR="004F6929" w:rsidRPr="004F6929" w:rsidRDefault="004F6929" w:rsidP="00021541">
      <w:pPr>
        <w:spacing w:after="120" w:line="240" w:lineRule="auto"/>
        <w:rPr>
          <w:rFonts w:ascii="Garamond" w:hAnsi="Garamond"/>
          <w:b/>
          <w:sz w:val="20"/>
          <w:szCs w:val="20"/>
        </w:rPr>
      </w:pPr>
      <w:r w:rsidRPr="004F6929">
        <w:rPr>
          <w:rFonts w:ascii="Garamond" w:hAnsi="Garamond"/>
          <w:b/>
          <w:sz w:val="20"/>
          <w:szCs w:val="20"/>
        </w:rPr>
        <w:br w:type="page"/>
      </w:r>
    </w:p>
    <w:p w14:paraId="264FFAC9" w14:textId="77777777" w:rsidR="004F6929" w:rsidRPr="004F6929" w:rsidRDefault="004F6929" w:rsidP="00021541">
      <w:pPr>
        <w:spacing w:after="120" w:line="240" w:lineRule="auto"/>
        <w:jc w:val="center"/>
        <w:rPr>
          <w:rFonts w:ascii="Garamond" w:hAnsi="Garamond"/>
          <w:b/>
          <w:sz w:val="20"/>
          <w:szCs w:val="20"/>
        </w:rPr>
      </w:pPr>
      <w:r w:rsidRPr="004F6929">
        <w:rPr>
          <w:rFonts w:ascii="Garamond" w:hAnsi="Garamond"/>
          <w:b/>
          <w:sz w:val="20"/>
          <w:szCs w:val="20"/>
        </w:rPr>
        <w:lastRenderedPageBreak/>
        <w:t>COLLEGE OF LIBERAL ARTS &amp; SCIENCES BYLAWS</w:t>
      </w:r>
    </w:p>
    <w:p w14:paraId="6554BF9E" w14:textId="77777777" w:rsidR="004F6929" w:rsidRPr="004F6929" w:rsidRDefault="004F6929" w:rsidP="00021541">
      <w:pPr>
        <w:pStyle w:val="Heading1"/>
        <w:spacing w:before="0" w:after="120" w:line="240" w:lineRule="auto"/>
        <w:jc w:val="center"/>
        <w:rPr>
          <w:rFonts w:ascii="Garamond" w:hAnsi="Garamond"/>
          <w:b/>
          <w:color w:val="auto"/>
          <w:sz w:val="20"/>
          <w:szCs w:val="20"/>
        </w:rPr>
      </w:pPr>
      <w:bookmarkStart w:id="1" w:name="PREAMBLE"/>
      <w:bookmarkStart w:id="2" w:name="_Toc447542111"/>
      <w:bookmarkEnd w:id="1"/>
      <w:r w:rsidRPr="004F6929">
        <w:rPr>
          <w:rFonts w:ascii="Garamond" w:hAnsi="Garamond"/>
          <w:b/>
          <w:color w:val="auto"/>
          <w:sz w:val="20"/>
          <w:szCs w:val="20"/>
        </w:rPr>
        <w:t>PREAMBLE</w:t>
      </w:r>
      <w:bookmarkEnd w:id="2"/>
    </w:p>
    <w:p w14:paraId="7F47FEFD" w14:textId="77777777" w:rsidR="004F6929" w:rsidRPr="004F6929" w:rsidRDefault="004F6929" w:rsidP="00021541">
      <w:pPr>
        <w:spacing w:after="120" w:line="240" w:lineRule="auto"/>
        <w:rPr>
          <w:rFonts w:ascii="Garamond" w:hAnsi="Garamond"/>
          <w:sz w:val="20"/>
          <w:szCs w:val="20"/>
        </w:rPr>
      </w:pPr>
    </w:p>
    <w:p w14:paraId="080E3403" w14:textId="77777777" w:rsidR="004F6929" w:rsidRPr="004F6929" w:rsidRDefault="004F6929" w:rsidP="00021541">
      <w:pPr>
        <w:spacing w:after="120" w:line="240" w:lineRule="auto"/>
        <w:rPr>
          <w:rFonts w:ascii="Garamond" w:hAnsi="Garamond"/>
          <w:sz w:val="20"/>
          <w:szCs w:val="20"/>
        </w:rPr>
      </w:pPr>
      <w:r w:rsidRPr="004F6929">
        <w:rPr>
          <w:rFonts w:ascii="Garamond" w:hAnsi="Garamond"/>
          <w:sz w:val="20"/>
          <w:szCs w:val="20"/>
        </w:rPr>
        <w:t xml:space="preserve">These Bylaws are established by the </w:t>
      </w:r>
      <w:proofErr w:type="spellStart"/>
      <w:r w:rsidRPr="004F6929">
        <w:rPr>
          <w:rFonts w:ascii="Garamond" w:hAnsi="Garamond"/>
          <w:sz w:val="20"/>
          <w:szCs w:val="20"/>
        </w:rPr>
        <w:t>rostered</w:t>
      </w:r>
      <w:proofErr w:type="spellEnd"/>
      <w:r w:rsidRPr="004F6929">
        <w:rPr>
          <w:rFonts w:ascii="Garamond" w:hAnsi="Garamond"/>
          <w:sz w:val="20"/>
          <w:szCs w:val="20"/>
        </w:rPr>
        <w:t xml:space="preserve"> faculty of </w:t>
      </w:r>
      <w:r w:rsidR="000E36CE">
        <w:rPr>
          <w:rFonts w:ascii="Garamond" w:hAnsi="Garamond"/>
          <w:sz w:val="20"/>
          <w:szCs w:val="20"/>
        </w:rPr>
        <w:t>the College</w:t>
      </w:r>
      <w:r w:rsidRPr="004F6929">
        <w:rPr>
          <w:rFonts w:ascii="Garamond" w:hAnsi="Garamond"/>
          <w:sz w:val="20"/>
          <w:szCs w:val="20"/>
        </w:rPr>
        <w:t xml:space="preserve"> of Liberal Arts and Sciences (</w:t>
      </w:r>
      <w:r w:rsidR="000E36CE">
        <w:rPr>
          <w:rFonts w:ascii="Garamond" w:hAnsi="Garamond"/>
          <w:sz w:val="20"/>
          <w:szCs w:val="20"/>
        </w:rPr>
        <w:t>CLAS</w:t>
      </w:r>
      <w:r w:rsidRPr="004F6929">
        <w:rPr>
          <w:rFonts w:ascii="Garamond" w:hAnsi="Garamond"/>
          <w:sz w:val="20"/>
          <w:szCs w:val="20"/>
        </w:rPr>
        <w:t xml:space="preserve">) of the University of Colorado Denver, with the approval of the Dean, Provost, and Chancellor, to define for </w:t>
      </w:r>
      <w:r w:rsidR="000E36CE">
        <w:rPr>
          <w:rFonts w:ascii="Garamond" w:hAnsi="Garamond"/>
          <w:sz w:val="20"/>
          <w:szCs w:val="20"/>
        </w:rPr>
        <w:t>the College</w:t>
      </w:r>
      <w:r w:rsidRPr="004F6929">
        <w:rPr>
          <w:rFonts w:ascii="Garamond" w:hAnsi="Garamond"/>
          <w:sz w:val="20"/>
          <w:szCs w:val="20"/>
        </w:rPr>
        <w:t xml:space="preserve"> responsibilities and organization, and procedures for the exercise of its responsibilities. These Bylaws provide a system of governance for </w:t>
      </w:r>
      <w:r w:rsidR="000E36CE">
        <w:rPr>
          <w:rFonts w:ascii="Garamond" w:hAnsi="Garamond"/>
          <w:sz w:val="20"/>
          <w:szCs w:val="20"/>
        </w:rPr>
        <w:t>the College</w:t>
      </w:r>
      <w:r w:rsidRPr="004F6929">
        <w:rPr>
          <w:rFonts w:ascii="Garamond" w:hAnsi="Garamond"/>
          <w:sz w:val="20"/>
          <w:szCs w:val="20"/>
        </w:rPr>
        <w:t xml:space="preserve"> consistent with the principle of faculty responsibility and consistent with the laws of the State of Colorado and the Laws of the Board of Regents of the University of Colorado. See </w:t>
      </w:r>
      <w:hyperlink r:id="rId8">
        <w:r w:rsidRPr="004F6929">
          <w:rPr>
            <w:rStyle w:val="Hyperlink"/>
            <w:rFonts w:ascii="Garamond" w:hAnsi="Garamond"/>
            <w:sz w:val="20"/>
            <w:szCs w:val="20"/>
          </w:rPr>
          <w:t>http://www.cusys.edu/regents/Laws.</w:t>
        </w:r>
      </w:hyperlink>
      <w:r w:rsidRPr="004F6929">
        <w:rPr>
          <w:rFonts w:ascii="Garamond" w:hAnsi="Garamond"/>
          <w:sz w:val="20"/>
          <w:szCs w:val="20"/>
        </w:rPr>
        <w:t xml:space="preserve">  Further, these Bylaws are in accordance with the Administrative Policy Statements (see </w:t>
      </w:r>
      <w:hyperlink r:id="rId9" w:history="1">
        <w:r w:rsidRPr="004F6929">
          <w:rPr>
            <w:rStyle w:val="Hyperlink"/>
            <w:rFonts w:ascii="Garamond" w:hAnsi="Garamond"/>
            <w:sz w:val="20"/>
            <w:szCs w:val="20"/>
          </w:rPr>
          <w:t>http://www.cu.edu/ope/policy/aps-az</w:t>
        </w:r>
      </w:hyperlink>
      <w:r w:rsidRPr="004F6929">
        <w:rPr>
          <w:rFonts w:ascii="Garamond" w:hAnsi="Garamond"/>
          <w:sz w:val="20"/>
          <w:szCs w:val="20"/>
        </w:rPr>
        <w:t>) and the CU Denver policy statements (</w:t>
      </w:r>
      <w:hyperlink r:id="rId10" w:history="1">
        <w:r w:rsidRPr="004F6929">
          <w:rPr>
            <w:rStyle w:val="Hyperlink"/>
            <w:rFonts w:ascii="Garamond" w:hAnsi="Garamond"/>
            <w:sz w:val="20"/>
            <w:szCs w:val="20"/>
          </w:rPr>
          <w:t>http://www.ucdenver.edu/faculty_staff/employees/policies/Pages/default.aspx</w:t>
        </w:r>
      </w:hyperlink>
      <w:r w:rsidRPr="004F6929">
        <w:rPr>
          <w:rFonts w:ascii="Garamond" w:hAnsi="Garamond"/>
          <w:sz w:val="20"/>
          <w:szCs w:val="20"/>
        </w:rPr>
        <w:t xml:space="preserve">).  Additional </w:t>
      </w:r>
      <w:r w:rsidR="000E36CE">
        <w:rPr>
          <w:rFonts w:ascii="Garamond" w:hAnsi="Garamond"/>
          <w:sz w:val="20"/>
          <w:szCs w:val="20"/>
        </w:rPr>
        <w:t>CLAS</w:t>
      </w:r>
      <w:r w:rsidRPr="004F6929">
        <w:rPr>
          <w:rFonts w:ascii="Garamond" w:hAnsi="Garamond"/>
          <w:sz w:val="20"/>
          <w:szCs w:val="20"/>
        </w:rPr>
        <w:t xml:space="preserve"> policies can be found at </w:t>
      </w:r>
      <w:hyperlink r:id="rId11" w:history="1">
        <w:r w:rsidRPr="004F6929">
          <w:rPr>
            <w:rStyle w:val="Hyperlink"/>
            <w:rFonts w:ascii="Garamond" w:hAnsi="Garamond"/>
            <w:sz w:val="20"/>
            <w:szCs w:val="20"/>
          </w:rPr>
          <w:t>http://www.ucdenver.edu/academics/colleges/</w:t>
        </w:r>
        <w:r w:rsidR="000E36CE">
          <w:rPr>
            <w:rStyle w:val="Hyperlink"/>
            <w:rFonts w:ascii="Garamond" w:hAnsi="Garamond"/>
            <w:sz w:val="20"/>
            <w:szCs w:val="20"/>
          </w:rPr>
          <w:t>CLAS</w:t>
        </w:r>
        <w:r w:rsidRPr="004F6929">
          <w:rPr>
            <w:rStyle w:val="Hyperlink"/>
            <w:rFonts w:ascii="Garamond" w:hAnsi="Garamond"/>
            <w:sz w:val="20"/>
            <w:szCs w:val="20"/>
          </w:rPr>
          <w:t>/faculty-staff/policies/Pages/policies.aspx</w:t>
        </w:r>
      </w:hyperlink>
      <w:r w:rsidRPr="004F6929">
        <w:rPr>
          <w:rFonts w:ascii="Garamond" w:hAnsi="Garamond"/>
          <w:sz w:val="20"/>
          <w:szCs w:val="20"/>
        </w:rPr>
        <w:t xml:space="preserve">. </w:t>
      </w:r>
    </w:p>
    <w:p w14:paraId="23EE138F" w14:textId="77777777" w:rsidR="004F6929" w:rsidRPr="004F6929" w:rsidRDefault="004F6929" w:rsidP="00021541">
      <w:pPr>
        <w:spacing w:after="120" w:line="240" w:lineRule="auto"/>
        <w:rPr>
          <w:rFonts w:ascii="Garamond" w:hAnsi="Garamond"/>
          <w:sz w:val="20"/>
          <w:szCs w:val="20"/>
        </w:rPr>
      </w:pPr>
    </w:p>
    <w:p w14:paraId="7F711ED3" w14:textId="77777777" w:rsidR="004F6929" w:rsidRPr="004F6929" w:rsidRDefault="004F6929" w:rsidP="00021541">
      <w:pPr>
        <w:pStyle w:val="Heading1"/>
        <w:spacing w:before="0" w:after="120" w:line="240" w:lineRule="auto"/>
        <w:jc w:val="center"/>
        <w:rPr>
          <w:rFonts w:ascii="Garamond" w:hAnsi="Garamond"/>
          <w:b/>
          <w:color w:val="auto"/>
          <w:sz w:val="20"/>
          <w:szCs w:val="20"/>
        </w:rPr>
      </w:pPr>
      <w:bookmarkStart w:id="3" w:name="_Toc447542112"/>
      <w:r w:rsidRPr="004F6929">
        <w:rPr>
          <w:rFonts w:ascii="Garamond" w:hAnsi="Garamond"/>
          <w:b/>
          <w:color w:val="auto"/>
          <w:sz w:val="20"/>
          <w:szCs w:val="20"/>
        </w:rPr>
        <w:t xml:space="preserve">ARTICLE </w:t>
      </w:r>
      <w:r w:rsidR="00332F11">
        <w:rPr>
          <w:rFonts w:ascii="Garamond" w:hAnsi="Garamond"/>
          <w:b/>
          <w:color w:val="auto"/>
          <w:sz w:val="20"/>
          <w:szCs w:val="20"/>
        </w:rPr>
        <w:t>I</w:t>
      </w:r>
      <w:r w:rsidR="00EB38B8">
        <w:rPr>
          <w:rFonts w:ascii="Garamond" w:hAnsi="Garamond"/>
          <w:b/>
          <w:color w:val="auto"/>
          <w:sz w:val="20"/>
          <w:szCs w:val="20"/>
        </w:rPr>
        <w:t xml:space="preserve"> – Definitions</w:t>
      </w:r>
      <w:bookmarkEnd w:id="3"/>
    </w:p>
    <w:p w14:paraId="31B8889A" w14:textId="77777777" w:rsidR="004F6929" w:rsidRDefault="004F6929" w:rsidP="00021541">
      <w:pPr>
        <w:spacing w:after="120" w:line="240" w:lineRule="auto"/>
        <w:jc w:val="center"/>
        <w:rPr>
          <w:rFonts w:ascii="Garamond" w:hAnsi="Garamond"/>
          <w:sz w:val="20"/>
          <w:szCs w:val="20"/>
        </w:rPr>
      </w:pPr>
    </w:p>
    <w:p w14:paraId="0F5D50D8" w14:textId="77777777" w:rsidR="00495247" w:rsidRDefault="004F6929" w:rsidP="00021541">
      <w:pPr>
        <w:spacing w:after="120" w:line="240" w:lineRule="auto"/>
        <w:jc w:val="center"/>
        <w:rPr>
          <w:rFonts w:ascii="Garamond" w:hAnsi="Garamond"/>
          <w:sz w:val="20"/>
          <w:szCs w:val="20"/>
        </w:rPr>
      </w:pPr>
      <w:r>
        <w:rPr>
          <w:rFonts w:ascii="Garamond" w:hAnsi="Garamond"/>
          <w:sz w:val="20"/>
          <w:szCs w:val="20"/>
        </w:rPr>
        <w:t>As used in these Bylaws, the following definitions shall apply, unless otherwise specified.</w:t>
      </w:r>
    </w:p>
    <w:p w14:paraId="09F31A3B" w14:textId="77777777" w:rsidR="00495247" w:rsidRDefault="000E36CE" w:rsidP="00021541">
      <w:pPr>
        <w:pStyle w:val="ListParagraph"/>
        <w:numPr>
          <w:ilvl w:val="0"/>
          <w:numId w:val="1"/>
        </w:numPr>
        <w:spacing w:after="120" w:line="240" w:lineRule="auto"/>
        <w:contextualSpacing w:val="0"/>
        <w:rPr>
          <w:rFonts w:ascii="Garamond" w:hAnsi="Garamond"/>
          <w:sz w:val="20"/>
          <w:szCs w:val="20"/>
        </w:rPr>
      </w:pPr>
      <w:r>
        <w:rPr>
          <w:rFonts w:ascii="Garamond" w:hAnsi="Garamond"/>
          <w:b/>
          <w:sz w:val="20"/>
          <w:szCs w:val="20"/>
        </w:rPr>
        <w:t>The College</w:t>
      </w:r>
    </w:p>
    <w:p w14:paraId="4E41FFE8" w14:textId="77777777" w:rsidR="000F3BB2" w:rsidRDefault="000E36CE" w:rsidP="00021541">
      <w:pPr>
        <w:pStyle w:val="ListParagraph"/>
        <w:numPr>
          <w:ilvl w:val="1"/>
          <w:numId w:val="1"/>
        </w:numPr>
        <w:spacing w:after="120" w:line="240" w:lineRule="auto"/>
        <w:contextualSpacing w:val="0"/>
        <w:rPr>
          <w:rFonts w:ascii="Garamond" w:hAnsi="Garamond"/>
          <w:sz w:val="20"/>
          <w:szCs w:val="20"/>
        </w:rPr>
      </w:pPr>
      <w:r>
        <w:rPr>
          <w:rFonts w:ascii="Garamond" w:hAnsi="Garamond"/>
          <w:sz w:val="20"/>
          <w:szCs w:val="20"/>
        </w:rPr>
        <w:t>The College</w:t>
      </w:r>
      <w:r w:rsidR="000F3BB2">
        <w:rPr>
          <w:rFonts w:ascii="Garamond" w:hAnsi="Garamond"/>
          <w:sz w:val="20"/>
          <w:szCs w:val="20"/>
        </w:rPr>
        <w:t xml:space="preserve"> of the Liberal Arts and Sciences of the University of Colorado Denver.</w:t>
      </w:r>
    </w:p>
    <w:p w14:paraId="55034324" w14:textId="77777777" w:rsidR="000F3BB2" w:rsidRDefault="000F3BB2" w:rsidP="00021541">
      <w:pPr>
        <w:pStyle w:val="ListParagraph"/>
        <w:numPr>
          <w:ilvl w:val="1"/>
          <w:numId w:val="1"/>
        </w:numPr>
        <w:spacing w:after="120" w:line="240" w:lineRule="auto"/>
        <w:contextualSpacing w:val="0"/>
        <w:rPr>
          <w:rFonts w:ascii="Garamond" w:hAnsi="Garamond"/>
          <w:sz w:val="20"/>
          <w:szCs w:val="20"/>
        </w:rPr>
      </w:pPr>
    </w:p>
    <w:p w14:paraId="7933B070" w14:textId="77777777" w:rsidR="000F3BB2" w:rsidRDefault="000F3BB2" w:rsidP="00021541">
      <w:pPr>
        <w:pStyle w:val="ListParagraph"/>
        <w:numPr>
          <w:ilvl w:val="0"/>
          <w:numId w:val="1"/>
        </w:numPr>
        <w:spacing w:after="120" w:line="240" w:lineRule="auto"/>
        <w:contextualSpacing w:val="0"/>
        <w:rPr>
          <w:rFonts w:ascii="Garamond" w:hAnsi="Garamond"/>
          <w:b/>
          <w:sz w:val="20"/>
          <w:szCs w:val="20"/>
        </w:rPr>
      </w:pPr>
      <w:r w:rsidRPr="000F3BB2">
        <w:rPr>
          <w:rFonts w:ascii="Garamond" w:hAnsi="Garamond"/>
          <w:b/>
          <w:sz w:val="20"/>
          <w:szCs w:val="20"/>
        </w:rPr>
        <w:t>Constituency:</w:t>
      </w:r>
    </w:p>
    <w:p w14:paraId="4F04BC43" w14:textId="77777777" w:rsidR="000F3BB2" w:rsidRPr="000F3BB2" w:rsidRDefault="000F3BB2" w:rsidP="00021541">
      <w:pPr>
        <w:pStyle w:val="ListParagraph"/>
        <w:numPr>
          <w:ilvl w:val="1"/>
          <w:numId w:val="1"/>
        </w:numPr>
        <w:spacing w:after="120" w:line="240" w:lineRule="auto"/>
        <w:contextualSpacing w:val="0"/>
        <w:rPr>
          <w:rFonts w:ascii="Garamond" w:hAnsi="Garamond"/>
          <w:b/>
          <w:sz w:val="20"/>
          <w:szCs w:val="20"/>
        </w:rPr>
      </w:pPr>
      <w:r>
        <w:rPr>
          <w:rFonts w:ascii="Garamond" w:hAnsi="Garamond"/>
          <w:sz w:val="20"/>
          <w:szCs w:val="20"/>
        </w:rPr>
        <w:t xml:space="preserve">Any of the defined faculty, student, or administrative groups within </w:t>
      </w:r>
      <w:r w:rsidR="000E36CE">
        <w:rPr>
          <w:rFonts w:ascii="Garamond" w:hAnsi="Garamond"/>
          <w:sz w:val="20"/>
          <w:szCs w:val="20"/>
        </w:rPr>
        <w:t>the College</w:t>
      </w:r>
      <w:r>
        <w:rPr>
          <w:rFonts w:ascii="Garamond" w:hAnsi="Garamond"/>
          <w:sz w:val="20"/>
          <w:szCs w:val="20"/>
        </w:rPr>
        <w:t xml:space="preserve"> who are eligible to serve on college committees, </w:t>
      </w:r>
      <w:r w:rsidR="000E36CE">
        <w:rPr>
          <w:rFonts w:ascii="Garamond" w:hAnsi="Garamond"/>
          <w:sz w:val="20"/>
          <w:szCs w:val="20"/>
        </w:rPr>
        <w:t>CLAS</w:t>
      </w:r>
      <w:r>
        <w:rPr>
          <w:rFonts w:ascii="Garamond" w:hAnsi="Garamond"/>
          <w:sz w:val="20"/>
          <w:szCs w:val="20"/>
        </w:rPr>
        <w:t xml:space="preserve"> Council, and who enjoy full or limited voting rights.</w:t>
      </w:r>
    </w:p>
    <w:p w14:paraId="03B72EAF" w14:textId="77777777" w:rsidR="000F3BB2" w:rsidRPr="000F3BB2" w:rsidRDefault="000F3BB2" w:rsidP="00021541">
      <w:pPr>
        <w:pStyle w:val="ListParagraph"/>
        <w:numPr>
          <w:ilvl w:val="1"/>
          <w:numId w:val="1"/>
        </w:numPr>
        <w:spacing w:after="120" w:line="240" w:lineRule="auto"/>
        <w:contextualSpacing w:val="0"/>
        <w:rPr>
          <w:rFonts w:ascii="Garamond" w:hAnsi="Garamond"/>
          <w:b/>
          <w:sz w:val="20"/>
          <w:szCs w:val="20"/>
        </w:rPr>
      </w:pPr>
    </w:p>
    <w:p w14:paraId="2586A8F9" w14:textId="77777777" w:rsidR="000F3BB2" w:rsidRDefault="000F3BB2" w:rsidP="00021541">
      <w:pPr>
        <w:pStyle w:val="ListParagraph"/>
        <w:numPr>
          <w:ilvl w:val="0"/>
          <w:numId w:val="1"/>
        </w:numPr>
        <w:spacing w:after="120" w:line="240" w:lineRule="auto"/>
        <w:contextualSpacing w:val="0"/>
        <w:rPr>
          <w:rFonts w:ascii="Garamond" w:hAnsi="Garamond"/>
          <w:b/>
          <w:sz w:val="20"/>
          <w:szCs w:val="20"/>
        </w:rPr>
      </w:pPr>
      <w:r>
        <w:rPr>
          <w:rFonts w:ascii="Garamond" w:hAnsi="Garamond"/>
          <w:b/>
          <w:sz w:val="20"/>
          <w:szCs w:val="20"/>
        </w:rPr>
        <w:t>Faculty:</w:t>
      </w:r>
    </w:p>
    <w:p w14:paraId="3A0D112E" w14:textId="1BA56611" w:rsidR="000F3BB2" w:rsidRPr="000F3BB2" w:rsidRDefault="000F3BB2" w:rsidP="00021541">
      <w:pPr>
        <w:pStyle w:val="ListParagraph"/>
        <w:numPr>
          <w:ilvl w:val="1"/>
          <w:numId w:val="1"/>
        </w:numPr>
        <w:spacing w:after="120" w:line="240" w:lineRule="auto"/>
        <w:contextualSpacing w:val="0"/>
        <w:rPr>
          <w:rFonts w:ascii="Garamond" w:hAnsi="Garamond"/>
          <w:b/>
          <w:sz w:val="18"/>
          <w:szCs w:val="20"/>
        </w:rPr>
      </w:pPr>
      <w:r w:rsidRPr="000F3BB2">
        <w:rPr>
          <w:rFonts w:ascii="Garamond" w:hAnsi="Garamond"/>
          <w:spacing w:val="-1"/>
          <w:sz w:val="20"/>
        </w:rPr>
        <w:t>These</w:t>
      </w:r>
      <w:r w:rsidRPr="000F3BB2">
        <w:rPr>
          <w:rFonts w:ascii="Garamond" w:hAnsi="Garamond"/>
          <w:spacing w:val="-5"/>
          <w:sz w:val="20"/>
        </w:rPr>
        <w:t xml:space="preserve"> </w:t>
      </w:r>
      <w:r w:rsidRPr="000F3BB2">
        <w:rPr>
          <w:rFonts w:ascii="Garamond" w:hAnsi="Garamond"/>
          <w:spacing w:val="-1"/>
          <w:sz w:val="20"/>
        </w:rPr>
        <w:t>Bylaws</w:t>
      </w:r>
      <w:r w:rsidRPr="000F3BB2">
        <w:rPr>
          <w:rFonts w:ascii="Garamond" w:hAnsi="Garamond"/>
          <w:spacing w:val="-6"/>
          <w:sz w:val="20"/>
        </w:rPr>
        <w:t xml:space="preserve"> </w:t>
      </w:r>
      <w:r w:rsidRPr="000F3BB2">
        <w:rPr>
          <w:rFonts w:ascii="Garamond" w:hAnsi="Garamond"/>
          <w:sz w:val="20"/>
        </w:rPr>
        <w:t>define</w:t>
      </w:r>
      <w:r w:rsidRPr="000F3BB2">
        <w:rPr>
          <w:rFonts w:ascii="Garamond" w:hAnsi="Garamond"/>
          <w:spacing w:val="-4"/>
          <w:sz w:val="20"/>
        </w:rPr>
        <w:t xml:space="preserve"> </w:t>
      </w:r>
      <w:r w:rsidRPr="000F3BB2">
        <w:rPr>
          <w:rFonts w:ascii="Garamond" w:hAnsi="Garamond"/>
          <w:sz w:val="20"/>
        </w:rPr>
        <w:t>only</w:t>
      </w:r>
      <w:r w:rsidRPr="000F3BB2">
        <w:rPr>
          <w:rFonts w:ascii="Garamond" w:hAnsi="Garamond"/>
          <w:spacing w:val="-4"/>
          <w:sz w:val="20"/>
        </w:rPr>
        <w:t xml:space="preserve"> </w:t>
      </w:r>
      <w:r w:rsidRPr="000F3BB2">
        <w:rPr>
          <w:rFonts w:ascii="Garamond" w:hAnsi="Garamond"/>
          <w:spacing w:val="-1"/>
          <w:sz w:val="20"/>
        </w:rPr>
        <w:t>those</w:t>
      </w:r>
      <w:r w:rsidRPr="000F3BB2">
        <w:rPr>
          <w:rFonts w:ascii="Garamond" w:hAnsi="Garamond"/>
          <w:spacing w:val="-2"/>
          <w:sz w:val="20"/>
        </w:rPr>
        <w:t xml:space="preserve"> </w:t>
      </w:r>
      <w:r w:rsidRPr="000F3BB2">
        <w:rPr>
          <w:rFonts w:ascii="Garamond" w:hAnsi="Garamond"/>
          <w:sz w:val="20"/>
        </w:rPr>
        <w:t>faculty</w:t>
      </w:r>
      <w:r w:rsidRPr="000F3BB2">
        <w:rPr>
          <w:rFonts w:ascii="Garamond" w:hAnsi="Garamond"/>
          <w:spacing w:val="-4"/>
          <w:sz w:val="20"/>
        </w:rPr>
        <w:t xml:space="preserve"> </w:t>
      </w:r>
      <w:r w:rsidRPr="000F3BB2">
        <w:rPr>
          <w:rFonts w:ascii="Garamond" w:hAnsi="Garamond"/>
          <w:spacing w:val="-1"/>
          <w:sz w:val="20"/>
        </w:rPr>
        <w:t>positions</w:t>
      </w:r>
      <w:r w:rsidRPr="000F3BB2">
        <w:rPr>
          <w:rFonts w:ascii="Garamond" w:hAnsi="Garamond"/>
          <w:spacing w:val="-6"/>
          <w:sz w:val="20"/>
        </w:rPr>
        <w:t xml:space="preserve"> </w:t>
      </w:r>
      <w:r w:rsidRPr="000F3BB2">
        <w:rPr>
          <w:rFonts w:ascii="Garamond" w:hAnsi="Garamond"/>
          <w:sz w:val="20"/>
        </w:rPr>
        <w:t>eligible</w:t>
      </w:r>
      <w:r w:rsidRPr="000F3BB2">
        <w:rPr>
          <w:rFonts w:ascii="Garamond" w:hAnsi="Garamond"/>
          <w:spacing w:val="-4"/>
          <w:sz w:val="20"/>
        </w:rPr>
        <w:t xml:space="preserve"> </w:t>
      </w:r>
      <w:r w:rsidRPr="000F3BB2">
        <w:rPr>
          <w:rFonts w:ascii="Garamond" w:hAnsi="Garamond"/>
          <w:spacing w:val="-1"/>
          <w:sz w:val="20"/>
        </w:rPr>
        <w:t>to</w:t>
      </w:r>
      <w:r w:rsidRPr="000F3BB2">
        <w:rPr>
          <w:rFonts w:ascii="Garamond" w:hAnsi="Garamond"/>
          <w:spacing w:val="-4"/>
          <w:sz w:val="20"/>
        </w:rPr>
        <w:t xml:space="preserve"> </w:t>
      </w:r>
      <w:r w:rsidRPr="000F3BB2">
        <w:rPr>
          <w:rFonts w:ascii="Garamond" w:hAnsi="Garamond"/>
          <w:sz w:val="20"/>
        </w:rPr>
        <w:t>participate</w:t>
      </w:r>
      <w:r w:rsidRPr="000F3BB2">
        <w:rPr>
          <w:rFonts w:ascii="Garamond" w:hAnsi="Garamond"/>
          <w:spacing w:val="-4"/>
          <w:sz w:val="20"/>
        </w:rPr>
        <w:t xml:space="preserve"> </w:t>
      </w:r>
      <w:r w:rsidRPr="000F3BB2">
        <w:rPr>
          <w:rFonts w:ascii="Garamond" w:hAnsi="Garamond"/>
          <w:sz w:val="20"/>
        </w:rPr>
        <w:t>in</w:t>
      </w:r>
      <w:r w:rsidRPr="000F3BB2">
        <w:rPr>
          <w:rFonts w:ascii="Garamond" w:hAnsi="Garamond"/>
          <w:spacing w:val="-6"/>
          <w:sz w:val="20"/>
        </w:rPr>
        <w:t xml:space="preserve"> </w:t>
      </w:r>
      <w:r w:rsidRPr="000F3BB2">
        <w:rPr>
          <w:rFonts w:ascii="Garamond" w:hAnsi="Garamond"/>
          <w:sz w:val="20"/>
        </w:rPr>
        <w:t>college</w:t>
      </w:r>
      <w:r w:rsidRPr="000F3BB2">
        <w:rPr>
          <w:rFonts w:ascii="Garamond" w:hAnsi="Garamond"/>
          <w:spacing w:val="-5"/>
          <w:sz w:val="20"/>
        </w:rPr>
        <w:t xml:space="preserve"> </w:t>
      </w:r>
      <w:r w:rsidRPr="000F3BB2">
        <w:rPr>
          <w:rFonts w:ascii="Garamond" w:hAnsi="Garamond"/>
          <w:sz w:val="20"/>
        </w:rPr>
        <w:t>g</w:t>
      </w:r>
      <w:bookmarkStart w:id="4" w:name="These_Bylaws_define_only_those_faculty_p"/>
      <w:bookmarkEnd w:id="4"/>
      <w:r w:rsidRPr="000F3BB2">
        <w:rPr>
          <w:rFonts w:ascii="Garamond" w:hAnsi="Garamond"/>
          <w:sz w:val="20"/>
        </w:rPr>
        <w:t>overnance</w:t>
      </w:r>
      <w:r w:rsidRPr="000F3BB2">
        <w:rPr>
          <w:rFonts w:ascii="Garamond" w:hAnsi="Garamond"/>
          <w:spacing w:val="-4"/>
          <w:sz w:val="20"/>
        </w:rPr>
        <w:t xml:space="preserve"> </w:t>
      </w:r>
      <w:r w:rsidRPr="000F3BB2">
        <w:rPr>
          <w:rFonts w:ascii="Garamond" w:hAnsi="Garamond"/>
          <w:sz w:val="20"/>
        </w:rPr>
        <w:t>and/or</w:t>
      </w:r>
      <w:r w:rsidRPr="000F3BB2">
        <w:rPr>
          <w:rFonts w:ascii="Garamond" w:hAnsi="Garamond"/>
          <w:spacing w:val="-4"/>
          <w:sz w:val="20"/>
        </w:rPr>
        <w:t xml:space="preserve"> </w:t>
      </w:r>
      <w:r w:rsidRPr="000F3BB2">
        <w:rPr>
          <w:rFonts w:ascii="Garamond" w:hAnsi="Garamond"/>
          <w:sz w:val="20"/>
        </w:rPr>
        <w:t>serve</w:t>
      </w:r>
      <w:r w:rsidRPr="000F3BB2">
        <w:rPr>
          <w:rFonts w:ascii="Garamond" w:hAnsi="Garamond"/>
          <w:spacing w:val="-4"/>
          <w:sz w:val="20"/>
        </w:rPr>
        <w:t xml:space="preserve"> </w:t>
      </w:r>
      <w:r w:rsidRPr="000F3BB2">
        <w:rPr>
          <w:rFonts w:ascii="Garamond" w:hAnsi="Garamond"/>
          <w:spacing w:val="-1"/>
          <w:sz w:val="20"/>
        </w:rPr>
        <w:t>on</w:t>
      </w:r>
      <w:r w:rsidRPr="000F3BB2">
        <w:rPr>
          <w:rFonts w:ascii="Garamond" w:hAnsi="Garamond"/>
          <w:spacing w:val="-6"/>
          <w:sz w:val="20"/>
        </w:rPr>
        <w:t xml:space="preserve"> </w:t>
      </w:r>
      <w:r w:rsidRPr="000F3BB2">
        <w:rPr>
          <w:rFonts w:ascii="Garamond" w:hAnsi="Garamond"/>
          <w:spacing w:val="-1"/>
          <w:sz w:val="20"/>
        </w:rPr>
        <w:t>college</w:t>
      </w:r>
      <w:r w:rsidRPr="000F3BB2">
        <w:rPr>
          <w:rFonts w:ascii="Garamond" w:hAnsi="Garamond"/>
          <w:spacing w:val="57"/>
          <w:w w:val="99"/>
          <w:sz w:val="20"/>
        </w:rPr>
        <w:t xml:space="preserve"> </w:t>
      </w:r>
      <w:r w:rsidRPr="000F3BB2">
        <w:rPr>
          <w:rFonts w:ascii="Garamond" w:hAnsi="Garamond"/>
          <w:spacing w:val="-1"/>
          <w:sz w:val="20"/>
        </w:rPr>
        <w:t>committees.</w:t>
      </w:r>
      <w:r w:rsidRPr="000F3BB2">
        <w:rPr>
          <w:rFonts w:ascii="Garamond" w:hAnsi="Garamond"/>
          <w:spacing w:val="-10"/>
          <w:sz w:val="20"/>
        </w:rPr>
        <w:t xml:space="preserve"> </w:t>
      </w:r>
      <w:r w:rsidRPr="000F3BB2">
        <w:rPr>
          <w:rFonts w:ascii="Garamond" w:hAnsi="Garamond"/>
          <w:sz w:val="20"/>
        </w:rPr>
        <w:t>For</w:t>
      </w:r>
      <w:r w:rsidRPr="000F3BB2">
        <w:rPr>
          <w:rFonts w:ascii="Garamond" w:hAnsi="Garamond"/>
          <w:spacing w:val="-9"/>
          <w:sz w:val="20"/>
        </w:rPr>
        <w:t xml:space="preserve"> </w:t>
      </w:r>
      <w:r w:rsidRPr="000F3BB2">
        <w:rPr>
          <w:rFonts w:ascii="Garamond" w:hAnsi="Garamond"/>
          <w:sz w:val="20"/>
        </w:rPr>
        <w:t>all</w:t>
      </w:r>
      <w:r w:rsidRPr="000F3BB2">
        <w:rPr>
          <w:rFonts w:ascii="Garamond" w:hAnsi="Garamond"/>
          <w:spacing w:val="-10"/>
          <w:sz w:val="20"/>
        </w:rPr>
        <w:t xml:space="preserve"> </w:t>
      </w:r>
      <w:r w:rsidRPr="000F3BB2">
        <w:rPr>
          <w:rFonts w:ascii="Garamond" w:hAnsi="Garamond"/>
          <w:sz w:val="20"/>
        </w:rPr>
        <w:t>other</w:t>
      </w:r>
      <w:r w:rsidRPr="000F3BB2">
        <w:rPr>
          <w:rFonts w:ascii="Garamond" w:hAnsi="Garamond"/>
          <w:spacing w:val="-9"/>
          <w:sz w:val="20"/>
        </w:rPr>
        <w:t xml:space="preserve"> </w:t>
      </w:r>
      <w:r w:rsidRPr="000F3BB2">
        <w:rPr>
          <w:rFonts w:ascii="Garamond" w:hAnsi="Garamond"/>
          <w:sz w:val="20"/>
        </w:rPr>
        <w:t>faculty</w:t>
      </w:r>
      <w:r w:rsidRPr="000F3BB2">
        <w:rPr>
          <w:rFonts w:ascii="Garamond" w:hAnsi="Garamond"/>
          <w:spacing w:val="-9"/>
          <w:sz w:val="20"/>
        </w:rPr>
        <w:t xml:space="preserve"> </w:t>
      </w:r>
      <w:r w:rsidRPr="000F3BB2">
        <w:rPr>
          <w:rFonts w:ascii="Garamond" w:hAnsi="Garamond"/>
          <w:spacing w:val="-1"/>
          <w:sz w:val="20"/>
        </w:rPr>
        <w:t>titles</w:t>
      </w:r>
      <w:r w:rsidRPr="000F3BB2">
        <w:rPr>
          <w:rFonts w:ascii="Garamond" w:hAnsi="Garamond"/>
          <w:spacing w:val="-11"/>
          <w:sz w:val="20"/>
        </w:rPr>
        <w:t xml:space="preserve"> </w:t>
      </w:r>
      <w:r w:rsidRPr="000F3BB2">
        <w:rPr>
          <w:rFonts w:ascii="Garamond" w:hAnsi="Garamond"/>
          <w:sz w:val="20"/>
        </w:rPr>
        <w:t>see Regents’ Policy 5L</w:t>
      </w:r>
      <w:r w:rsidRPr="000F3BB2">
        <w:rPr>
          <w:rFonts w:ascii="Garamond" w:hAnsi="Garamond"/>
          <w:spacing w:val="-9"/>
          <w:sz w:val="20"/>
        </w:rPr>
        <w:t xml:space="preserve"> (</w:t>
      </w:r>
      <w:hyperlink r:id="rId12">
        <w:r w:rsidRPr="000F3BB2">
          <w:rPr>
            <w:rFonts w:ascii="Garamond" w:hAnsi="Garamond"/>
            <w:color w:val="0000FF"/>
            <w:sz w:val="20"/>
            <w:u w:val="single" w:color="0000FF"/>
          </w:rPr>
          <w:t>http://www.cu.edu/regents/Policies/Policy5L.htm)</w:t>
        </w:r>
        <w:r w:rsidRPr="000F3BB2">
          <w:rPr>
            <w:rFonts w:ascii="Garamond" w:hAnsi="Garamond"/>
            <w:sz w:val="20"/>
          </w:rPr>
          <w:t>.</w:t>
        </w:r>
      </w:hyperlink>
      <w:r w:rsidRPr="000F3BB2">
        <w:rPr>
          <w:rFonts w:ascii="Garamond" w:hAnsi="Garamond"/>
          <w:sz w:val="20"/>
        </w:rPr>
        <w:t xml:space="preserve">  Hereafter, the term “faculty” refers to faculty within </w:t>
      </w:r>
      <w:r w:rsidR="000E36CE">
        <w:rPr>
          <w:rFonts w:ascii="Garamond" w:hAnsi="Garamond"/>
          <w:sz w:val="20"/>
        </w:rPr>
        <w:t>the College</w:t>
      </w:r>
      <w:r w:rsidRPr="000F3BB2">
        <w:rPr>
          <w:rFonts w:ascii="Garamond" w:hAnsi="Garamond"/>
          <w:sz w:val="20"/>
        </w:rPr>
        <w:t xml:space="preserve"> of Liberal Arts and Sciences</w:t>
      </w:r>
      <w:r w:rsidR="00D66206">
        <w:rPr>
          <w:rFonts w:ascii="Garamond" w:hAnsi="Garamond"/>
          <w:sz w:val="20"/>
        </w:rPr>
        <w:t>.</w:t>
      </w:r>
    </w:p>
    <w:p w14:paraId="2258D872" w14:textId="77777777" w:rsidR="000F3BB2" w:rsidRPr="000F3BB2" w:rsidRDefault="000F3BB2" w:rsidP="00021541">
      <w:pPr>
        <w:pStyle w:val="ListParagraph"/>
        <w:numPr>
          <w:ilvl w:val="1"/>
          <w:numId w:val="1"/>
        </w:numPr>
        <w:spacing w:after="120" w:line="240" w:lineRule="auto"/>
        <w:contextualSpacing w:val="0"/>
        <w:rPr>
          <w:rFonts w:ascii="Garamond" w:hAnsi="Garamond"/>
          <w:b/>
          <w:sz w:val="18"/>
          <w:szCs w:val="20"/>
        </w:rPr>
      </w:pPr>
    </w:p>
    <w:p w14:paraId="457452DF" w14:textId="77777777" w:rsidR="000F3BB2" w:rsidRPr="0099375C" w:rsidRDefault="000F3BB2" w:rsidP="00021541">
      <w:pPr>
        <w:pStyle w:val="ListParagraph"/>
        <w:numPr>
          <w:ilvl w:val="1"/>
          <w:numId w:val="1"/>
        </w:numPr>
        <w:spacing w:after="120" w:line="240" w:lineRule="auto"/>
        <w:contextualSpacing w:val="0"/>
        <w:rPr>
          <w:rFonts w:ascii="Garamond" w:hAnsi="Garamond"/>
          <w:b/>
          <w:sz w:val="18"/>
          <w:szCs w:val="20"/>
        </w:rPr>
      </w:pPr>
      <w:proofErr w:type="spellStart"/>
      <w:r>
        <w:rPr>
          <w:rFonts w:ascii="Garamond" w:hAnsi="Garamond"/>
          <w:sz w:val="20"/>
        </w:rPr>
        <w:t>Rostered</w:t>
      </w:r>
      <w:proofErr w:type="spellEnd"/>
      <w:r>
        <w:rPr>
          <w:rFonts w:ascii="Garamond" w:hAnsi="Garamond"/>
          <w:sz w:val="20"/>
        </w:rPr>
        <w:t xml:space="preserve"> faculty refers to such faculty positions eligible to participate in college governance and/or serve on coll</w:t>
      </w:r>
      <w:r w:rsidR="00796643">
        <w:rPr>
          <w:rFonts w:ascii="Garamond" w:hAnsi="Garamond"/>
          <w:sz w:val="20"/>
        </w:rPr>
        <w:t>ege committees and are defined below</w:t>
      </w:r>
      <w:r>
        <w:rPr>
          <w:rFonts w:ascii="Garamond" w:hAnsi="Garamond"/>
          <w:sz w:val="20"/>
        </w:rPr>
        <w:t>:</w:t>
      </w:r>
    </w:p>
    <w:p w14:paraId="1A9C1D77" w14:textId="77777777" w:rsidR="0099375C" w:rsidRPr="0099375C" w:rsidRDefault="0099375C" w:rsidP="00021541">
      <w:pPr>
        <w:pStyle w:val="ListParagraph"/>
        <w:spacing w:after="120" w:line="240" w:lineRule="auto"/>
        <w:contextualSpacing w:val="0"/>
        <w:rPr>
          <w:rFonts w:ascii="Garamond" w:hAnsi="Garamond"/>
          <w:szCs w:val="20"/>
        </w:rPr>
      </w:pPr>
    </w:p>
    <w:p w14:paraId="722319A5" w14:textId="77777777" w:rsidR="0099375C" w:rsidRPr="0099375C" w:rsidRDefault="0099375C" w:rsidP="00021541">
      <w:pPr>
        <w:pStyle w:val="ListParagraph"/>
        <w:numPr>
          <w:ilvl w:val="2"/>
          <w:numId w:val="1"/>
        </w:numPr>
        <w:spacing w:after="120" w:line="240" w:lineRule="auto"/>
        <w:contextualSpacing w:val="0"/>
        <w:rPr>
          <w:rFonts w:ascii="Garamond" w:hAnsi="Garamond"/>
          <w:sz w:val="20"/>
          <w:szCs w:val="20"/>
        </w:rPr>
      </w:pPr>
      <w:r w:rsidRPr="0099375C">
        <w:rPr>
          <w:rFonts w:ascii="Garamond" w:hAnsi="Garamond"/>
          <w:sz w:val="20"/>
          <w:szCs w:val="20"/>
          <w:u w:val="single"/>
        </w:rPr>
        <w:t>T</w:t>
      </w:r>
      <w:r>
        <w:rPr>
          <w:rFonts w:ascii="Garamond" w:hAnsi="Garamond"/>
          <w:sz w:val="20"/>
          <w:szCs w:val="20"/>
          <w:u w:val="single"/>
        </w:rPr>
        <w:t>enured and Tenure-Track Faculty.</w:t>
      </w:r>
    </w:p>
    <w:p w14:paraId="479BD0B8" w14:textId="10D74E9A" w:rsidR="0099375C" w:rsidRDefault="0099375C" w:rsidP="00021541">
      <w:pPr>
        <w:spacing w:after="120" w:line="240" w:lineRule="auto"/>
        <w:ind w:left="720"/>
        <w:rPr>
          <w:rFonts w:ascii="Garamond" w:hAnsi="Garamond"/>
          <w:sz w:val="20"/>
          <w:szCs w:val="20"/>
        </w:rPr>
      </w:pPr>
      <w:proofErr w:type="gramStart"/>
      <w:r w:rsidRPr="0099375C">
        <w:rPr>
          <w:rFonts w:ascii="Garamond" w:hAnsi="Garamond"/>
          <w:sz w:val="20"/>
          <w:szCs w:val="20"/>
        </w:rPr>
        <w:t>Those tenured or tenure-track faculty</w:t>
      </w:r>
      <w:proofErr w:type="gramEnd"/>
      <w:r w:rsidRPr="0099375C">
        <w:rPr>
          <w:rFonts w:ascii="Garamond" w:hAnsi="Garamond"/>
          <w:sz w:val="20"/>
          <w:szCs w:val="20"/>
        </w:rPr>
        <w:t xml:space="preserve"> who hold academic rank and whose names appear in the annual personnel</w:t>
      </w:r>
      <w:r w:rsidR="00D2789E">
        <w:rPr>
          <w:rFonts w:ascii="Garamond" w:hAnsi="Garamond"/>
          <w:sz w:val="20"/>
          <w:szCs w:val="20"/>
        </w:rPr>
        <w:t xml:space="preserve"> budget roster</w:t>
      </w:r>
      <w:r w:rsidRPr="0099375C">
        <w:rPr>
          <w:rFonts w:ascii="Garamond" w:hAnsi="Garamond"/>
          <w:sz w:val="20"/>
          <w:szCs w:val="20"/>
        </w:rPr>
        <w:t>.</w:t>
      </w:r>
    </w:p>
    <w:p w14:paraId="3FA2ED66" w14:textId="77777777" w:rsidR="0099375C" w:rsidRDefault="0099375C" w:rsidP="00021541">
      <w:pPr>
        <w:pStyle w:val="ListParagraph"/>
        <w:numPr>
          <w:ilvl w:val="2"/>
          <w:numId w:val="1"/>
        </w:numPr>
        <w:spacing w:after="120" w:line="240" w:lineRule="auto"/>
        <w:contextualSpacing w:val="0"/>
        <w:rPr>
          <w:rFonts w:ascii="Garamond" w:hAnsi="Garamond"/>
          <w:sz w:val="20"/>
          <w:szCs w:val="20"/>
        </w:rPr>
      </w:pPr>
      <w:proofErr w:type="spellStart"/>
      <w:r>
        <w:rPr>
          <w:rFonts w:ascii="Garamond" w:hAnsi="Garamond"/>
          <w:sz w:val="20"/>
          <w:szCs w:val="20"/>
          <w:u w:val="single"/>
        </w:rPr>
        <w:t>Rostered</w:t>
      </w:r>
      <w:proofErr w:type="spellEnd"/>
      <w:r>
        <w:rPr>
          <w:rFonts w:ascii="Garamond" w:hAnsi="Garamond"/>
          <w:sz w:val="20"/>
          <w:szCs w:val="20"/>
          <w:u w:val="single"/>
        </w:rPr>
        <w:t xml:space="preserve"> Non-Tenure-Track Faculty</w:t>
      </w:r>
      <w:r>
        <w:rPr>
          <w:rFonts w:ascii="Garamond" w:hAnsi="Garamond"/>
          <w:sz w:val="20"/>
          <w:szCs w:val="20"/>
        </w:rPr>
        <w:t>.</w:t>
      </w:r>
    </w:p>
    <w:p w14:paraId="687A31A0" w14:textId="77777777" w:rsidR="0099375C" w:rsidRDefault="0099375C" w:rsidP="00021541">
      <w:pPr>
        <w:spacing w:after="120" w:line="240" w:lineRule="auto"/>
        <w:ind w:left="720"/>
        <w:rPr>
          <w:rFonts w:ascii="Garamond" w:hAnsi="Garamond"/>
          <w:sz w:val="20"/>
          <w:szCs w:val="20"/>
        </w:rPr>
      </w:pPr>
      <w:r w:rsidRPr="0099375C">
        <w:rPr>
          <w:rFonts w:ascii="Garamond" w:hAnsi="Garamond"/>
          <w:sz w:val="20"/>
          <w:szCs w:val="20"/>
        </w:rPr>
        <w:t>Those non-tenure-track and at will Faculty who hold titles such as Senior Instructor, Instructor, or Assistant, Associate, or Full Professor Clinical Teaching Track with appointments of 50% or more.</w:t>
      </w:r>
    </w:p>
    <w:p w14:paraId="32CEC395" w14:textId="77777777" w:rsidR="00BD6F18" w:rsidRPr="00796643" w:rsidRDefault="0099375C" w:rsidP="00021541">
      <w:pPr>
        <w:pStyle w:val="ListParagraph"/>
        <w:numPr>
          <w:ilvl w:val="2"/>
          <w:numId w:val="1"/>
        </w:numPr>
        <w:spacing w:after="120" w:line="240" w:lineRule="auto"/>
        <w:contextualSpacing w:val="0"/>
        <w:rPr>
          <w:rFonts w:ascii="Garamond" w:hAnsi="Garamond"/>
          <w:sz w:val="20"/>
          <w:szCs w:val="20"/>
          <w:u w:val="single"/>
        </w:rPr>
      </w:pPr>
      <w:r w:rsidRPr="00796643">
        <w:rPr>
          <w:rFonts w:ascii="Garamond" w:hAnsi="Garamond"/>
          <w:sz w:val="20"/>
          <w:szCs w:val="20"/>
          <w:u w:val="single"/>
        </w:rPr>
        <w:t>Non-</w:t>
      </w:r>
      <w:proofErr w:type="spellStart"/>
      <w:r w:rsidRPr="00796643">
        <w:rPr>
          <w:rFonts w:ascii="Garamond" w:hAnsi="Garamond"/>
          <w:sz w:val="20"/>
          <w:szCs w:val="20"/>
          <w:u w:val="single"/>
        </w:rPr>
        <w:t>Rostered</w:t>
      </w:r>
      <w:proofErr w:type="spellEnd"/>
      <w:r w:rsidRPr="00796643">
        <w:rPr>
          <w:rFonts w:ascii="Garamond" w:hAnsi="Garamond"/>
          <w:sz w:val="20"/>
          <w:szCs w:val="20"/>
          <w:u w:val="single"/>
        </w:rPr>
        <w:t xml:space="preserve"> Faculty</w:t>
      </w:r>
    </w:p>
    <w:p w14:paraId="4131F9A7" w14:textId="2970CA02" w:rsidR="0062540A" w:rsidRDefault="0099375C" w:rsidP="00021541">
      <w:pPr>
        <w:spacing w:after="120" w:line="240" w:lineRule="auto"/>
        <w:ind w:left="720"/>
        <w:rPr>
          <w:rFonts w:ascii="Garamond" w:hAnsi="Garamond"/>
          <w:sz w:val="20"/>
          <w:szCs w:val="20"/>
        </w:rPr>
      </w:pPr>
      <w:r w:rsidRPr="00BD6F18">
        <w:rPr>
          <w:rFonts w:ascii="Garamond" w:hAnsi="Garamond"/>
          <w:sz w:val="20"/>
          <w:szCs w:val="20"/>
        </w:rPr>
        <w:t>Research Faculty, Lecturers, Teaching Assistants, Research Assistants, and Associate</w:t>
      </w:r>
      <w:r w:rsidR="00796643">
        <w:rPr>
          <w:rFonts w:ascii="Garamond" w:hAnsi="Garamond"/>
          <w:sz w:val="20"/>
          <w:szCs w:val="20"/>
        </w:rPr>
        <w:t xml:space="preserve">s, </w:t>
      </w:r>
      <w:proofErr w:type="spellStart"/>
      <w:r w:rsidR="00796643">
        <w:rPr>
          <w:rFonts w:ascii="Garamond" w:hAnsi="Garamond"/>
          <w:sz w:val="20"/>
          <w:szCs w:val="20"/>
        </w:rPr>
        <w:t>Adjoint</w:t>
      </w:r>
      <w:proofErr w:type="spellEnd"/>
      <w:r w:rsidR="00796643">
        <w:rPr>
          <w:rFonts w:ascii="Garamond" w:hAnsi="Garamond"/>
          <w:sz w:val="20"/>
          <w:szCs w:val="20"/>
        </w:rPr>
        <w:t>, and Adjunct Faculty, as well as</w:t>
      </w:r>
      <w:r w:rsidRPr="00BD6F18">
        <w:rPr>
          <w:rFonts w:ascii="Garamond" w:hAnsi="Garamond"/>
          <w:sz w:val="20"/>
          <w:szCs w:val="20"/>
        </w:rPr>
        <w:t xml:space="preserve"> Visiting Professors do not serve on college committees, do not have voting rights within </w:t>
      </w:r>
      <w:r w:rsidR="000E36CE">
        <w:rPr>
          <w:rFonts w:ascii="Garamond" w:hAnsi="Garamond"/>
          <w:sz w:val="20"/>
          <w:szCs w:val="20"/>
        </w:rPr>
        <w:t>the College</w:t>
      </w:r>
      <w:r w:rsidRPr="00BD6F18">
        <w:rPr>
          <w:rFonts w:ascii="Garamond" w:hAnsi="Garamond"/>
          <w:sz w:val="20"/>
          <w:szCs w:val="20"/>
        </w:rPr>
        <w:t xml:space="preserve">, and are not considered </w:t>
      </w:r>
      <w:proofErr w:type="spellStart"/>
      <w:r w:rsidRPr="00BD6F18">
        <w:rPr>
          <w:rFonts w:ascii="Garamond" w:hAnsi="Garamond"/>
          <w:sz w:val="20"/>
          <w:szCs w:val="20"/>
        </w:rPr>
        <w:t>rostered</w:t>
      </w:r>
      <w:proofErr w:type="spellEnd"/>
      <w:r w:rsidRPr="00BD6F18">
        <w:rPr>
          <w:rFonts w:ascii="Garamond" w:hAnsi="Garamond"/>
          <w:sz w:val="20"/>
          <w:szCs w:val="20"/>
        </w:rPr>
        <w:t xml:space="preserve"> faculty.</w:t>
      </w:r>
    </w:p>
    <w:p w14:paraId="3543634B" w14:textId="77777777" w:rsidR="002100B6" w:rsidRDefault="002100B6" w:rsidP="00021541">
      <w:pPr>
        <w:spacing w:after="120" w:line="240" w:lineRule="auto"/>
        <w:ind w:left="720"/>
        <w:rPr>
          <w:rFonts w:ascii="Garamond" w:hAnsi="Garamond"/>
          <w:sz w:val="20"/>
          <w:szCs w:val="20"/>
        </w:rPr>
      </w:pPr>
    </w:p>
    <w:p w14:paraId="75451619" w14:textId="77777777" w:rsidR="00BD6F18" w:rsidRDefault="00BD6F18" w:rsidP="00021541">
      <w:pPr>
        <w:pStyle w:val="ListParagraph"/>
        <w:numPr>
          <w:ilvl w:val="0"/>
          <w:numId w:val="1"/>
        </w:numPr>
        <w:spacing w:after="120" w:line="240" w:lineRule="auto"/>
        <w:contextualSpacing w:val="0"/>
        <w:rPr>
          <w:rFonts w:ascii="Garamond" w:hAnsi="Garamond"/>
          <w:sz w:val="20"/>
          <w:szCs w:val="20"/>
        </w:rPr>
      </w:pPr>
      <w:r>
        <w:rPr>
          <w:rFonts w:ascii="Garamond" w:hAnsi="Garamond"/>
          <w:b/>
          <w:sz w:val="20"/>
          <w:szCs w:val="20"/>
        </w:rPr>
        <w:lastRenderedPageBreak/>
        <w:t>Students</w:t>
      </w:r>
    </w:p>
    <w:p w14:paraId="766DC5D3" w14:textId="77777777" w:rsidR="00BD6F18" w:rsidRPr="00BD6F18" w:rsidRDefault="00BD6F18" w:rsidP="00021541">
      <w:pPr>
        <w:pStyle w:val="ListParagraph"/>
        <w:numPr>
          <w:ilvl w:val="2"/>
          <w:numId w:val="1"/>
        </w:numPr>
        <w:spacing w:after="120" w:line="240" w:lineRule="auto"/>
        <w:contextualSpacing w:val="0"/>
        <w:rPr>
          <w:rFonts w:ascii="Garamond" w:hAnsi="Garamond"/>
          <w:sz w:val="20"/>
          <w:szCs w:val="20"/>
        </w:rPr>
      </w:pPr>
      <w:r>
        <w:rPr>
          <w:rFonts w:ascii="Garamond" w:hAnsi="Garamond"/>
          <w:sz w:val="20"/>
          <w:szCs w:val="20"/>
          <w:u w:val="single"/>
        </w:rPr>
        <w:t>Undergraduate Students.</w:t>
      </w:r>
    </w:p>
    <w:p w14:paraId="6C4B1C85" w14:textId="2BFBB557" w:rsidR="00BD6F18" w:rsidRDefault="00B8064C" w:rsidP="00021541">
      <w:pPr>
        <w:spacing w:after="120" w:line="240" w:lineRule="auto"/>
        <w:ind w:left="720"/>
        <w:rPr>
          <w:rFonts w:ascii="Garamond" w:hAnsi="Garamond"/>
          <w:sz w:val="20"/>
          <w:szCs w:val="20"/>
        </w:rPr>
      </w:pPr>
      <w:r>
        <w:rPr>
          <w:rFonts w:ascii="Garamond" w:hAnsi="Garamond"/>
          <w:sz w:val="20"/>
          <w:szCs w:val="20"/>
        </w:rPr>
        <w:t>All s</w:t>
      </w:r>
      <w:r w:rsidR="00BD6F18" w:rsidRPr="00BD6F18">
        <w:rPr>
          <w:rFonts w:ascii="Garamond" w:hAnsi="Garamond"/>
          <w:sz w:val="20"/>
          <w:szCs w:val="20"/>
        </w:rPr>
        <w:t xml:space="preserve">tudents matriculated in baccalaureate-level degree programs within </w:t>
      </w:r>
      <w:r w:rsidR="000E36CE">
        <w:rPr>
          <w:rFonts w:ascii="Garamond" w:hAnsi="Garamond"/>
          <w:sz w:val="20"/>
          <w:szCs w:val="20"/>
        </w:rPr>
        <w:t>the College</w:t>
      </w:r>
      <w:r w:rsidR="00BD6F18">
        <w:rPr>
          <w:rFonts w:ascii="Garamond" w:hAnsi="Garamond"/>
          <w:sz w:val="20"/>
          <w:szCs w:val="20"/>
        </w:rPr>
        <w:t>.</w:t>
      </w:r>
    </w:p>
    <w:p w14:paraId="189217AD" w14:textId="77777777" w:rsidR="00BD6F18" w:rsidRPr="00BD6F18" w:rsidRDefault="00BD6F18" w:rsidP="00021541">
      <w:pPr>
        <w:pStyle w:val="ListParagraph"/>
        <w:numPr>
          <w:ilvl w:val="2"/>
          <w:numId w:val="1"/>
        </w:numPr>
        <w:spacing w:after="120" w:line="240" w:lineRule="auto"/>
        <w:contextualSpacing w:val="0"/>
        <w:rPr>
          <w:rFonts w:ascii="Garamond" w:hAnsi="Garamond"/>
          <w:sz w:val="20"/>
          <w:szCs w:val="20"/>
        </w:rPr>
      </w:pPr>
      <w:r>
        <w:rPr>
          <w:rFonts w:ascii="Garamond" w:hAnsi="Garamond"/>
          <w:sz w:val="20"/>
          <w:szCs w:val="20"/>
          <w:u w:val="single"/>
        </w:rPr>
        <w:t>Graduate Students</w:t>
      </w:r>
    </w:p>
    <w:p w14:paraId="37A2F6FA" w14:textId="77777777" w:rsidR="00BD6F18" w:rsidRDefault="00BD6F18" w:rsidP="00021541">
      <w:pPr>
        <w:spacing w:after="120" w:line="240" w:lineRule="auto"/>
        <w:ind w:left="720"/>
        <w:rPr>
          <w:rFonts w:ascii="Garamond" w:hAnsi="Garamond"/>
          <w:sz w:val="20"/>
          <w:szCs w:val="20"/>
        </w:rPr>
      </w:pPr>
      <w:r w:rsidRPr="00BD6F18">
        <w:rPr>
          <w:rFonts w:ascii="Garamond" w:hAnsi="Garamond"/>
          <w:sz w:val="20"/>
          <w:szCs w:val="20"/>
        </w:rPr>
        <w:t xml:space="preserve">All students admitted to the Graduate School of the University of Colorado Denver and matriculated in degree programs taught by graduate faculty within </w:t>
      </w:r>
      <w:r w:rsidR="000E36CE">
        <w:rPr>
          <w:rFonts w:ascii="Garamond" w:hAnsi="Garamond"/>
          <w:sz w:val="20"/>
          <w:szCs w:val="20"/>
        </w:rPr>
        <w:t>the College</w:t>
      </w:r>
      <w:r>
        <w:rPr>
          <w:rFonts w:ascii="Garamond" w:hAnsi="Garamond"/>
          <w:sz w:val="20"/>
          <w:szCs w:val="20"/>
        </w:rPr>
        <w:t>.</w:t>
      </w:r>
    </w:p>
    <w:p w14:paraId="01E9B854" w14:textId="77777777" w:rsidR="009713AE" w:rsidRDefault="009713AE" w:rsidP="00021541">
      <w:pPr>
        <w:spacing w:after="120" w:line="240" w:lineRule="auto"/>
        <w:ind w:left="720"/>
        <w:rPr>
          <w:rFonts w:ascii="Garamond" w:hAnsi="Garamond"/>
          <w:sz w:val="20"/>
          <w:szCs w:val="20"/>
        </w:rPr>
      </w:pPr>
    </w:p>
    <w:p w14:paraId="7E512A61" w14:textId="77777777" w:rsidR="00710346" w:rsidRPr="00710346" w:rsidRDefault="00710346" w:rsidP="00021541">
      <w:pPr>
        <w:pStyle w:val="ListParagraph"/>
        <w:numPr>
          <w:ilvl w:val="0"/>
          <w:numId w:val="1"/>
        </w:numPr>
        <w:spacing w:after="120" w:line="240" w:lineRule="auto"/>
        <w:contextualSpacing w:val="0"/>
        <w:rPr>
          <w:rFonts w:ascii="Garamond" w:hAnsi="Garamond"/>
          <w:sz w:val="20"/>
          <w:szCs w:val="20"/>
        </w:rPr>
      </w:pPr>
      <w:r>
        <w:rPr>
          <w:rFonts w:ascii="Garamond" w:hAnsi="Garamond"/>
          <w:b/>
          <w:sz w:val="20"/>
          <w:szCs w:val="20"/>
        </w:rPr>
        <w:t>Staff:</w:t>
      </w:r>
    </w:p>
    <w:p w14:paraId="0AD3D077" w14:textId="33495F6A" w:rsidR="00710346" w:rsidRDefault="00710346" w:rsidP="00021541">
      <w:pPr>
        <w:pStyle w:val="ListParagraph"/>
        <w:numPr>
          <w:ilvl w:val="1"/>
          <w:numId w:val="1"/>
        </w:numPr>
        <w:spacing w:after="120" w:line="240" w:lineRule="auto"/>
        <w:contextualSpacing w:val="0"/>
        <w:rPr>
          <w:rFonts w:ascii="Garamond" w:hAnsi="Garamond"/>
          <w:sz w:val="20"/>
          <w:szCs w:val="20"/>
        </w:rPr>
      </w:pPr>
      <w:r w:rsidRPr="00710346">
        <w:rPr>
          <w:rFonts w:ascii="Garamond" w:hAnsi="Garamond"/>
          <w:sz w:val="20"/>
          <w:szCs w:val="20"/>
        </w:rPr>
        <w:t xml:space="preserve">University and </w:t>
      </w:r>
      <w:r w:rsidR="00796643">
        <w:rPr>
          <w:rFonts w:ascii="Garamond" w:hAnsi="Garamond"/>
          <w:sz w:val="20"/>
          <w:szCs w:val="20"/>
        </w:rPr>
        <w:t>clas</w:t>
      </w:r>
      <w:r w:rsidRPr="00710346">
        <w:rPr>
          <w:rFonts w:ascii="Garamond" w:hAnsi="Garamond"/>
          <w:sz w:val="20"/>
          <w:szCs w:val="20"/>
        </w:rPr>
        <w:t xml:space="preserve">sified staff employed by </w:t>
      </w:r>
      <w:r w:rsidR="000E36CE">
        <w:rPr>
          <w:rFonts w:ascii="Garamond" w:hAnsi="Garamond"/>
          <w:sz w:val="20"/>
          <w:szCs w:val="20"/>
        </w:rPr>
        <w:t>the College</w:t>
      </w:r>
      <w:r w:rsidR="00D66206">
        <w:rPr>
          <w:rFonts w:ascii="Garamond" w:hAnsi="Garamond"/>
          <w:sz w:val="20"/>
          <w:szCs w:val="20"/>
        </w:rPr>
        <w:t>.</w:t>
      </w:r>
    </w:p>
    <w:p w14:paraId="7AF12E22" w14:textId="77777777" w:rsidR="00710346" w:rsidRDefault="00710346" w:rsidP="00021541">
      <w:pPr>
        <w:pStyle w:val="ListParagraph"/>
        <w:numPr>
          <w:ilvl w:val="1"/>
          <w:numId w:val="1"/>
        </w:numPr>
        <w:spacing w:after="120" w:line="240" w:lineRule="auto"/>
        <w:contextualSpacing w:val="0"/>
        <w:rPr>
          <w:rFonts w:ascii="Garamond" w:hAnsi="Garamond"/>
          <w:sz w:val="20"/>
          <w:szCs w:val="20"/>
        </w:rPr>
      </w:pPr>
    </w:p>
    <w:p w14:paraId="1183C471" w14:textId="77777777" w:rsidR="00710346" w:rsidRDefault="00710346" w:rsidP="00021541">
      <w:pPr>
        <w:pStyle w:val="ListParagraph"/>
        <w:numPr>
          <w:ilvl w:val="0"/>
          <w:numId w:val="1"/>
        </w:numPr>
        <w:spacing w:after="120" w:line="240" w:lineRule="auto"/>
        <w:contextualSpacing w:val="0"/>
        <w:rPr>
          <w:rFonts w:ascii="Garamond" w:hAnsi="Garamond"/>
          <w:sz w:val="20"/>
          <w:szCs w:val="20"/>
        </w:rPr>
      </w:pPr>
      <w:r>
        <w:rPr>
          <w:rFonts w:ascii="Garamond" w:hAnsi="Garamond"/>
          <w:b/>
          <w:sz w:val="20"/>
          <w:szCs w:val="20"/>
        </w:rPr>
        <w:t>Voting Members of Constituencies:</w:t>
      </w:r>
    </w:p>
    <w:p w14:paraId="0713E0B8" w14:textId="12500530" w:rsidR="00710346" w:rsidRDefault="00710346" w:rsidP="00021541">
      <w:pPr>
        <w:pStyle w:val="ListParagraph"/>
        <w:numPr>
          <w:ilvl w:val="2"/>
          <w:numId w:val="1"/>
        </w:numPr>
        <w:spacing w:after="120" w:line="240" w:lineRule="auto"/>
        <w:contextualSpacing w:val="0"/>
        <w:rPr>
          <w:rFonts w:ascii="Garamond" w:hAnsi="Garamond"/>
          <w:sz w:val="20"/>
          <w:szCs w:val="20"/>
        </w:rPr>
      </w:pPr>
      <w:r>
        <w:rPr>
          <w:rFonts w:ascii="Garamond" w:hAnsi="Garamond"/>
          <w:sz w:val="20"/>
          <w:szCs w:val="20"/>
        </w:rPr>
        <w:t xml:space="preserve">For purposes of voting on issues pertaining to the Bylaws or general governance of </w:t>
      </w:r>
      <w:r w:rsidR="000E36CE">
        <w:rPr>
          <w:rFonts w:ascii="Garamond" w:hAnsi="Garamond"/>
          <w:sz w:val="20"/>
          <w:szCs w:val="20"/>
        </w:rPr>
        <w:t>the College</w:t>
      </w:r>
      <w:r>
        <w:rPr>
          <w:rFonts w:ascii="Garamond" w:hAnsi="Garamond"/>
          <w:sz w:val="20"/>
          <w:szCs w:val="20"/>
        </w:rPr>
        <w:t xml:space="preserve"> and for electing </w:t>
      </w:r>
      <w:proofErr w:type="spellStart"/>
      <w:r>
        <w:rPr>
          <w:rFonts w:ascii="Garamond" w:hAnsi="Garamond"/>
          <w:sz w:val="20"/>
          <w:szCs w:val="20"/>
        </w:rPr>
        <w:t>rostered</w:t>
      </w:r>
      <w:proofErr w:type="spellEnd"/>
      <w:r>
        <w:rPr>
          <w:rFonts w:ascii="Garamond" w:hAnsi="Garamond"/>
          <w:sz w:val="20"/>
          <w:szCs w:val="20"/>
        </w:rPr>
        <w:t xml:space="preserve"> faculty to committee membership, each tenured and tenure-track faculty member shall be entitled to one vote.</w:t>
      </w:r>
    </w:p>
    <w:p w14:paraId="20A0B921" w14:textId="77777777" w:rsidR="00710346" w:rsidRDefault="00710346" w:rsidP="00021541">
      <w:pPr>
        <w:pStyle w:val="ListParagraph"/>
        <w:spacing w:after="120" w:line="240" w:lineRule="auto"/>
        <w:ind w:left="1080"/>
        <w:contextualSpacing w:val="0"/>
        <w:rPr>
          <w:rFonts w:ascii="Garamond" w:hAnsi="Garamond"/>
          <w:sz w:val="20"/>
          <w:szCs w:val="20"/>
        </w:rPr>
      </w:pPr>
    </w:p>
    <w:p w14:paraId="50EAE900" w14:textId="18BA7629" w:rsidR="00710346" w:rsidRPr="009713AE" w:rsidRDefault="00710346" w:rsidP="00021541">
      <w:pPr>
        <w:pStyle w:val="ListParagraph"/>
        <w:numPr>
          <w:ilvl w:val="2"/>
          <w:numId w:val="1"/>
        </w:numPr>
        <w:spacing w:after="120" w:line="240" w:lineRule="auto"/>
        <w:contextualSpacing w:val="0"/>
        <w:rPr>
          <w:rFonts w:ascii="Garamond" w:hAnsi="Garamond"/>
          <w:sz w:val="18"/>
          <w:szCs w:val="20"/>
        </w:rPr>
      </w:pPr>
      <w:r w:rsidRPr="00710346">
        <w:rPr>
          <w:rFonts w:ascii="Garamond" w:hAnsi="Garamond"/>
          <w:spacing w:val="-1"/>
          <w:sz w:val="20"/>
        </w:rPr>
        <w:t>For</w:t>
      </w:r>
      <w:r w:rsidRPr="00710346">
        <w:rPr>
          <w:rFonts w:ascii="Garamond" w:hAnsi="Garamond"/>
          <w:spacing w:val="-4"/>
          <w:sz w:val="20"/>
        </w:rPr>
        <w:t xml:space="preserve"> </w:t>
      </w:r>
      <w:r w:rsidRPr="00710346">
        <w:rPr>
          <w:rFonts w:ascii="Garamond" w:hAnsi="Garamond"/>
          <w:spacing w:val="-1"/>
          <w:sz w:val="20"/>
        </w:rPr>
        <w:t>purposes</w:t>
      </w:r>
      <w:r w:rsidRPr="00710346">
        <w:rPr>
          <w:rFonts w:ascii="Garamond" w:hAnsi="Garamond"/>
          <w:spacing w:val="-5"/>
          <w:sz w:val="20"/>
        </w:rPr>
        <w:t xml:space="preserve"> </w:t>
      </w:r>
      <w:r w:rsidRPr="00710346">
        <w:rPr>
          <w:rFonts w:ascii="Garamond" w:hAnsi="Garamond"/>
          <w:spacing w:val="-1"/>
          <w:sz w:val="20"/>
        </w:rPr>
        <w:t>of</w:t>
      </w:r>
      <w:r w:rsidRPr="00710346">
        <w:rPr>
          <w:rFonts w:ascii="Garamond" w:hAnsi="Garamond"/>
          <w:spacing w:val="-5"/>
          <w:sz w:val="20"/>
        </w:rPr>
        <w:t xml:space="preserve"> </w:t>
      </w:r>
      <w:r w:rsidRPr="00710346">
        <w:rPr>
          <w:rFonts w:ascii="Garamond" w:hAnsi="Garamond"/>
          <w:sz w:val="20"/>
        </w:rPr>
        <w:t>voting</w:t>
      </w:r>
      <w:r w:rsidRPr="00710346">
        <w:rPr>
          <w:rFonts w:ascii="Garamond" w:hAnsi="Garamond"/>
          <w:spacing w:val="-4"/>
          <w:sz w:val="20"/>
        </w:rPr>
        <w:t xml:space="preserve"> </w:t>
      </w:r>
      <w:r w:rsidRPr="00710346">
        <w:rPr>
          <w:rFonts w:ascii="Garamond" w:hAnsi="Garamond"/>
          <w:sz w:val="20"/>
        </w:rPr>
        <w:t>on</w:t>
      </w:r>
      <w:r w:rsidRPr="00710346">
        <w:rPr>
          <w:rFonts w:ascii="Garamond" w:hAnsi="Garamond"/>
          <w:spacing w:val="-5"/>
          <w:sz w:val="20"/>
        </w:rPr>
        <w:t xml:space="preserve"> </w:t>
      </w:r>
      <w:r w:rsidRPr="00710346">
        <w:rPr>
          <w:rFonts w:ascii="Garamond" w:hAnsi="Garamond"/>
          <w:sz w:val="20"/>
        </w:rPr>
        <w:t>issues</w:t>
      </w:r>
      <w:r w:rsidRPr="00710346">
        <w:rPr>
          <w:rFonts w:ascii="Garamond" w:hAnsi="Garamond"/>
          <w:spacing w:val="-5"/>
          <w:sz w:val="20"/>
        </w:rPr>
        <w:t xml:space="preserve"> </w:t>
      </w:r>
      <w:r w:rsidRPr="00710346">
        <w:rPr>
          <w:rFonts w:ascii="Garamond" w:hAnsi="Garamond"/>
          <w:spacing w:val="-1"/>
          <w:sz w:val="20"/>
        </w:rPr>
        <w:t>pertaining</w:t>
      </w:r>
      <w:r w:rsidRPr="00710346">
        <w:rPr>
          <w:rFonts w:ascii="Garamond" w:hAnsi="Garamond"/>
          <w:spacing w:val="-5"/>
          <w:sz w:val="20"/>
        </w:rPr>
        <w:t xml:space="preserve"> </w:t>
      </w:r>
      <w:r w:rsidRPr="00710346">
        <w:rPr>
          <w:rFonts w:ascii="Garamond" w:hAnsi="Garamond"/>
          <w:spacing w:val="-1"/>
          <w:sz w:val="20"/>
        </w:rPr>
        <w:t>to</w:t>
      </w:r>
      <w:r w:rsidRPr="00710346">
        <w:rPr>
          <w:rFonts w:ascii="Garamond" w:hAnsi="Garamond"/>
          <w:spacing w:val="-5"/>
          <w:sz w:val="20"/>
        </w:rPr>
        <w:t xml:space="preserve"> </w:t>
      </w:r>
      <w:r w:rsidRPr="00710346">
        <w:rPr>
          <w:rFonts w:ascii="Garamond" w:hAnsi="Garamond"/>
          <w:sz w:val="20"/>
        </w:rPr>
        <w:t>the</w:t>
      </w:r>
      <w:r w:rsidRPr="00710346">
        <w:rPr>
          <w:rFonts w:ascii="Garamond" w:hAnsi="Garamond"/>
          <w:spacing w:val="-3"/>
          <w:sz w:val="20"/>
        </w:rPr>
        <w:t xml:space="preserve"> </w:t>
      </w:r>
      <w:r w:rsidRPr="00710346">
        <w:rPr>
          <w:rFonts w:ascii="Garamond" w:hAnsi="Garamond"/>
          <w:spacing w:val="-1"/>
          <w:sz w:val="20"/>
        </w:rPr>
        <w:t>Bylaws</w:t>
      </w:r>
      <w:r w:rsidRPr="00710346">
        <w:rPr>
          <w:rFonts w:ascii="Garamond" w:hAnsi="Garamond"/>
          <w:spacing w:val="-3"/>
          <w:sz w:val="20"/>
        </w:rPr>
        <w:t xml:space="preserve"> </w:t>
      </w:r>
      <w:r w:rsidRPr="00710346">
        <w:rPr>
          <w:rFonts w:ascii="Garamond" w:hAnsi="Garamond"/>
          <w:spacing w:val="-1"/>
          <w:sz w:val="20"/>
        </w:rPr>
        <w:t>or</w:t>
      </w:r>
      <w:r w:rsidRPr="00710346">
        <w:rPr>
          <w:rFonts w:ascii="Garamond" w:hAnsi="Garamond"/>
          <w:spacing w:val="-3"/>
          <w:sz w:val="20"/>
        </w:rPr>
        <w:t xml:space="preserve"> </w:t>
      </w:r>
      <w:r w:rsidRPr="00710346">
        <w:rPr>
          <w:rFonts w:ascii="Garamond" w:hAnsi="Garamond"/>
          <w:sz w:val="20"/>
        </w:rPr>
        <w:t>general</w:t>
      </w:r>
      <w:r w:rsidRPr="00710346">
        <w:rPr>
          <w:rFonts w:ascii="Garamond" w:hAnsi="Garamond"/>
          <w:spacing w:val="-5"/>
          <w:sz w:val="20"/>
        </w:rPr>
        <w:t xml:space="preserve"> </w:t>
      </w:r>
      <w:r w:rsidRPr="00710346">
        <w:rPr>
          <w:rFonts w:ascii="Garamond" w:hAnsi="Garamond"/>
          <w:spacing w:val="-1"/>
          <w:sz w:val="20"/>
        </w:rPr>
        <w:t>governance</w:t>
      </w:r>
      <w:r w:rsidRPr="00710346">
        <w:rPr>
          <w:rFonts w:ascii="Garamond" w:hAnsi="Garamond"/>
          <w:spacing w:val="-3"/>
          <w:sz w:val="20"/>
        </w:rPr>
        <w:t xml:space="preserve"> </w:t>
      </w:r>
      <w:r w:rsidRPr="00710346">
        <w:rPr>
          <w:rFonts w:ascii="Garamond" w:hAnsi="Garamond"/>
          <w:spacing w:val="-1"/>
          <w:sz w:val="20"/>
        </w:rPr>
        <w:t>of</w:t>
      </w:r>
      <w:r w:rsidRPr="00710346">
        <w:rPr>
          <w:rFonts w:ascii="Garamond" w:hAnsi="Garamond"/>
          <w:spacing w:val="-5"/>
          <w:sz w:val="20"/>
        </w:rPr>
        <w:t xml:space="preserve"> </w:t>
      </w:r>
      <w:r w:rsidR="000E36CE">
        <w:rPr>
          <w:rFonts w:ascii="Garamond" w:hAnsi="Garamond"/>
          <w:spacing w:val="-1"/>
          <w:sz w:val="20"/>
        </w:rPr>
        <w:t>the College</w:t>
      </w:r>
      <w:r w:rsidRPr="00710346">
        <w:rPr>
          <w:rFonts w:ascii="Garamond" w:hAnsi="Garamond"/>
          <w:sz w:val="20"/>
        </w:rPr>
        <w:t>,</w:t>
      </w:r>
      <w:r w:rsidRPr="00710346">
        <w:rPr>
          <w:rFonts w:ascii="Garamond" w:hAnsi="Garamond"/>
          <w:spacing w:val="-4"/>
          <w:sz w:val="20"/>
        </w:rPr>
        <w:t xml:space="preserve"> </w:t>
      </w:r>
      <w:r w:rsidRPr="00710346">
        <w:rPr>
          <w:rFonts w:ascii="Garamond" w:hAnsi="Garamond"/>
          <w:spacing w:val="-1"/>
          <w:sz w:val="20"/>
        </w:rPr>
        <w:t>with</w:t>
      </w:r>
      <w:r w:rsidR="00731292">
        <w:rPr>
          <w:rFonts w:ascii="Garamond" w:hAnsi="Garamond"/>
          <w:spacing w:val="97"/>
          <w:w w:val="99"/>
          <w:sz w:val="20"/>
        </w:rPr>
        <w:t xml:space="preserve"> </w:t>
      </w:r>
      <w:r w:rsidRPr="00710346">
        <w:rPr>
          <w:rFonts w:ascii="Garamond" w:hAnsi="Garamond"/>
          <w:spacing w:val="-1"/>
          <w:sz w:val="20"/>
        </w:rPr>
        <w:t>the</w:t>
      </w:r>
      <w:r w:rsidRPr="00710346">
        <w:rPr>
          <w:rFonts w:ascii="Garamond" w:hAnsi="Garamond"/>
          <w:spacing w:val="-4"/>
          <w:sz w:val="20"/>
        </w:rPr>
        <w:t xml:space="preserve"> </w:t>
      </w:r>
      <w:r w:rsidRPr="00710346">
        <w:rPr>
          <w:rFonts w:ascii="Garamond" w:hAnsi="Garamond"/>
          <w:sz w:val="20"/>
        </w:rPr>
        <w:t>exception</w:t>
      </w:r>
      <w:r w:rsidRPr="00710346">
        <w:rPr>
          <w:rFonts w:ascii="Garamond" w:hAnsi="Garamond"/>
          <w:spacing w:val="-6"/>
          <w:sz w:val="20"/>
        </w:rPr>
        <w:t xml:space="preserve"> </w:t>
      </w:r>
      <w:r w:rsidRPr="00710346">
        <w:rPr>
          <w:rFonts w:ascii="Garamond" w:hAnsi="Garamond"/>
          <w:spacing w:val="-1"/>
          <w:sz w:val="20"/>
        </w:rPr>
        <w:t>of</w:t>
      </w:r>
      <w:r w:rsidRPr="00710346">
        <w:rPr>
          <w:rFonts w:ascii="Garamond" w:hAnsi="Garamond"/>
          <w:spacing w:val="-5"/>
          <w:sz w:val="20"/>
        </w:rPr>
        <w:t xml:space="preserve"> </w:t>
      </w:r>
      <w:r w:rsidRPr="00710346">
        <w:rPr>
          <w:rFonts w:ascii="Garamond" w:hAnsi="Garamond"/>
          <w:spacing w:val="-1"/>
          <w:sz w:val="20"/>
        </w:rPr>
        <w:t>matters</w:t>
      </w:r>
      <w:r w:rsidRPr="00710346">
        <w:rPr>
          <w:rFonts w:ascii="Garamond" w:hAnsi="Garamond"/>
          <w:spacing w:val="-5"/>
          <w:sz w:val="20"/>
        </w:rPr>
        <w:t xml:space="preserve"> </w:t>
      </w:r>
      <w:r w:rsidRPr="00710346">
        <w:rPr>
          <w:rFonts w:ascii="Garamond" w:hAnsi="Garamond"/>
          <w:sz w:val="20"/>
        </w:rPr>
        <w:t>related</w:t>
      </w:r>
      <w:r w:rsidRPr="00710346">
        <w:rPr>
          <w:rFonts w:ascii="Garamond" w:hAnsi="Garamond"/>
          <w:spacing w:val="-4"/>
          <w:sz w:val="20"/>
        </w:rPr>
        <w:t xml:space="preserve"> </w:t>
      </w:r>
      <w:r w:rsidRPr="00710346">
        <w:rPr>
          <w:rFonts w:ascii="Garamond" w:hAnsi="Garamond"/>
          <w:spacing w:val="-1"/>
          <w:sz w:val="20"/>
        </w:rPr>
        <w:t>to</w:t>
      </w:r>
      <w:r w:rsidRPr="00710346">
        <w:rPr>
          <w:rFonts w:ascii="Garamond" w:hAnsi="Garamond"/>
          <w:spacing w:val="-6"/>
          <w:sz w:val="20"/>
        </w:rPr>
        <w:t xml:space="preserve"> </w:t>
      </w:r>
      <w:r w:rsidRPr="00710346">
        <w:rPr>
          <w:rFonts w:ascii="Garamond" w:hAnsi="Garamond"/>
          <w:spacing w:val="-1"/>
          <w:sz w:val="20"/>
        </w:rPr>
        <w:t>tenure</w:t>
      </w:r>
      <w:r w:rsidRPr="00710346">
        <w:rPr>
          <w:rFonts w:ascii="Garamond" w:hAnsi="Garamond"/>
          <w:spacing w:val="-4"/>
          <w:sz w:val="20"/>
        </w:rPr>
        <w:t xml:space="preserve"> </w:t>
      </w:r>
      <w:r w:rsidRPr="00710346">
        <w:rPr>
          <w:rFonts w:ascii="Garamond" w:hAnsi="Garamond"/>
          <w:spacing w:val="-1"/>
          <w:sz w:val="20"/>
        </w:rPr>
        <w:t>and</w:t>
      </w:r>
      <w:r w:rsidRPr="00710346">
        <w:rPr>
          <w:rFonts w:ascii="Garamond" w:hAnsi="Garamond"/>
          <w:spacing w:val="-3"/>
          <w:sz w:val="20"/>
        </w:rPr>
        <w:t xml:space="preserve"> </w:t>
      </w:r>
      <w:r w:rsidRPr="00710346">
        <w:rPr>
          <w:rFonts w:ascii="Garamond" w:hAnsi="Garamond"/>
          <w:spacing w:val="-1"/>
          <w:sz w:val="20"/>
        </w:rPr>
        <w:t>promotion</w:t>
      </w:r>
      <w:r w:rsidRPr="00710346">
        <w:rPr>
          <w:rFonts w:ascii="Garamond" w:hAnsi="Garamond"/>
          <w:spacing w:val="-6"/>
          <w:sz w:val="20"/>
        </w:rPr>
        <w:t xml:space="preserve"> </w:t>
      </w:r>
      <w:r w:rsidRPr="00710346">
        <w:rPr>
          <w:rFonts w:ascii="Garamond" w:hAnsi="Garamond"/>
          <w:spacing w:val="-1"/>
          <w:sz w:val="20"/>
        </w:rPr>
        <w:t>of</w:t>
      </w:r>
      <w:r w:rsidRPr="00710346">
        <w:rPr>
          <w:rFonts w:ascii="Garamond" w:hAnsi="Garamond"/>
          <w:spacing w:val="-5"/>
          <w:sz w:val="20"/>
        </w:rPr>
        <w:t xml:space="preserve"> </w:t>
      </w:r>
      <w:r w:rsidRPr="00710346">
        <w:rPr>
          <w:rFonts w:ascii="Garamond" w:hAnsi="Garamond"/>
          <w:sz w:val="20"/>
        </w:rPr>
        <w:t>tenured</w:t>
      </w:r>
      <w:r w:rsidRPr="00710346">
        <w:rPr>
          <w:rFonts w:ascii="Garamond" w:hAnsi="Garamond"/>
          <w:spacing w:val="-4"/>
          <w:sz w:val="20"/>
        </w:rPr>
        <w:t xml:space="preserve"> </w:t>
      </w:r>
      <w:r w:rsidRPr="00710346">
        <w:rPr>
          <w:rFonts w:ascii="Garamond" w:hAnsi="Garamond"/>
          <w:spacing w:val="-1"/>
          <w:sz w:val="20"/>
        </w:rPr>
        <w:t>and</w:t>
      </w:r>
      <w:r w:rsidRPr="00710346">
        <w:rPr>
          <w:rFonts w:ascii="Garamond" w:hAnsi="Garamond"/>
          <w:spacing w:val="-3"/>
          <w:sz w:val="20"/>
        </w:rPr>
        <w:t xml:space="preserve"> </w:t>
      </w:r>
      <w:r w:rsidRPr="00710346">
        <w:rPr>
          <w:rFonts w:ascii="Garamond" w:hAnsi="Garamond"/>
          <w:sz w:val="20"/>
        </w:rPr>
        <w:t>tenure-track</w:t>
      </w:r>
      <w:r w:rsidRPr="00710346">
        <w:rPr>
          <w:rFonts w:ascii="Garamond" w:hAnsi="Garamond"/>
          <w:spacing w:val="-5"/>
          <w:sz w:val="20"/>
        </w:rPr>
        <w:t xml:space="preserve"> </w:t>
      </w:r>
      <w:r w:rsidRPr="00710346">
        <w:rPr>
          <w:rFonts w:ascii="Garamond" w:hAnsi="Garamond"/>
          <w:spacing w:val="-1"/>
          <w:sz w:val="20"/>
        </w:rPr>
        <w:t>faculty,</w:t>
      </w:r>
      <w:r w:rsidRPr="00710346">
        <w:rPr>
          <w:rFonts w:ascii="Garamond" w:hAnsi="Garamond"/>
          <w:spacing w:val="-7"/>
          <w:sz w:val="20"/>
        </w:rPr>
        <w:t xml:space="preserve"> </w:t>
      </w:r>
      <w:r w:rsidRPr="00710346">
        <w:rPr>
          <w:rFonts w:ascii="Garamond" w:hAnsi="Garamond"/>
          <w:spacing w:val="-1"/>
          <w:sz w:val="20"/>
        </w:rPr>
        <w:t>and</w:t>
      </w:r>
      <w:r w:rsidRPr="00710346">
        <w:rPr>
          <w:rFonts w:ascii="Garamond" w:hAnsi="Garamond"/>
          <w:spacing w:val="-4"/>
          <w:sz w:val="20"/>
        </w:rPr>
        <w:t xml:space="preserve"> </w:t>
      </w:r>
      <w:r w:rsidRPr="00710346">
        <w:rPr>
          <w:rFonts w:ascii="Garamond" w:hAnsi="Garamond"/>
          <w:spacing w:val="-1"/>
          <w:sz w:val="20"/>
        </w:rPr>
        <w:t>for</w:t>
      </w:r>
      <w:r w:rsidRPr="00710346">
        <w:rPr>
          <w:rFonts w:ascii="Garamond" w:hAnsi="Garamond"/>
          <w:spacing w:val="85"/>
          <w:w w:val="99"/>
          <w:sz w:val="20"/>
        </w:rPr>
        <w:t xml:space="preserve"> </w:t>
      </w:r>
      <w:r w:rsidRPr="00710346">
        <w:rPr>
          <w:rFonts w:ascii="Garamond" w:hAnsi="Garamond"/>
          <w:spacing w:val="-1"/>
          <w:sz w:val="20"/>
        </w:rPr>
        <w:t>purposes</w:t>
      </w:r>
      <w:r w:rsidRPr="00710346">
        <w:rPr>
          <w:rFonts w:ascii="Garamond" w:hAnsi="Garamond"/>
          <w:spacing w:val="-7"/>
          <w:sz w:val="20"/>
        </w:rPr>
        <w:t xml:space="preserve"> </w:t>
      </w:r>
      <w:r w:rsidRPr="00710346">
        <w:rPr>
          <w:rFonts w:ascii="Garamond" w:hAnsi="Garamond"/>
          <w:spacing w:val="-1"/>
          <w:sz w:val="20"/>
        </w:rPr>
        <w:t>of</w:t>
      </w:r>
      <w:r w:rsidRPr="00710346">
        <w:rPr>
          <w:rFonts w:ascii="Garamond" w:hAnsi="Garamond"/>
          <w:spacing w:val="-6"/>
          <w:sz w:val="20"/>
        </w:rPr>
        <w:t xml:space="preserve"> </w:t>
      </w:r>
      <w:r w:rsidRPr="00710346">
        <w:rPr>
          <w:rFonts w:ascii="Garamond" w:hAnsi="Garamond"/>
          <w:sz w:val="20"/>
        </w:rPr>
        <w:t>electing</w:t>
      </w:r>
      <w:r w:rsidRPr="00710346">
        <w:rPr>
          <w:rFonts w:ascii="Garamond" w:hAnsi="Garamond"/>
          <w:spacing w:val="-6"/>
          <w:sz w:val="20"/>
        </w:rPr>
        <w:t xml:space="preserve"> </w:t>
      </w:r>
      <w:proofErr w:type="spellStart"/>
      <w:r w:rsidRPr="00710346">
        <w:rPr>
          <w:rFonts w:ascii="Garamond" w:hAnsi="Garamond"/>
          <w:spacing w:val="-1"/>
          <w:sz w:val="20"/>
        </w:rPr>
        <w:t>rostered</w:t>
      </w:r>
      <w:proofErr w:type="spellEnd"/>
      <w:r w:rsidRPr="00710346">
        <w:rPr>
          <w:rFonts w:ascii="Garamond" w:hAnsi="Garamond"/>
          <w:spacing w:val="-1"/>
          <w:sz w:val="20"/>
        </w:rPr>
        <w:t xml:space="preserve"> faculty to</w:t>
      </w:r>
      <w:r w:rsidRPr="00710346">
        <w:rPr>
          <w:rFonts w:ascii="Garamond" w:hAnsi="Garamond"/>
          <w:spacing w:val="-7"/>
          <w:sz w:val="20"/>
        </w:rPr>
        <w:t xml:space="preserve"> </w:t>
      </w:r>
      <w:r w:rsidRPr="00710346">
        <w:rPr>
          <w:rFonts w:ascii="Garamond" w:hAnsi="Garamond"/>
          <w:sz w:val="20"/>
        </w:rPr>
        <w:t>committee</w:t>
      </w:r>
      <w:r w:rsidRPr="00710346">
        <w:rPr>
          <w:rFonts w:ascii="Garamond" w:hAnsi="Garamond"/>
          <w:spacing w:val="-5"/>
          <w:sz w:val="20"/>
        </w:rPr>
        <w:t xml:space="preserve"> </w:t>
      </w:r>
      <w:r w:rsidRPr="00710346">
        <w:rPr>
          <w:rFonts w:ascii="Garamond" w:hAnsi="Garamond"/>
          <w:sz w:val="20"/>
        </w:rPr>
        <w:t>membership,</w:t>
      </w:r>
      <w:r w:rsidRPr="00710346">
        <w:rPr>
          <w:rFonts w:ascii="Garamond" w:hAnsi="Garamond"/>
          <w:spacing w:val="-6"/>
          <w:sz w:val="20"/>
        </w:rPr>
        <w:t xml:space="preserve"> </w:t>
      </w:r>
      <w:proofErr w:type="spellStart"/>
      <w:r w:rsidRPr="00710346">
        <w:rPr>
          <w:rFonts w:ascii="Garamond" w:hAnsi="Garamond"/>
          <w:sz w:val="20"/>
        </w:rPr>
        <w:t>rostered</w:t>
      </w:r>
      <w:proofErr w:type="spellEnd"/>
      <w:r w:rsidRPr="00710346">
        <w:rPr>
          <w:rFonts w:ascii="Garamond" w:hAnsi="Garamond"/>
          <w:spacing w:val="-5"/>
          <w:sz w:val="20"/>
        </w:rPr>
        <w:t xml:space="preserve"> </w:t>
      </w:r>
      <w:r w:rsidRPr="00710346">
        <w:rPr>
          <w:rFonts w:ascii="Garamond" w:hAnsi="Garamond"/>
          <w:spacing w:val="-1"/>
          <w:sz w:val="20"/>
        </w:rPr>
        <w:t>non-tenure-track</w:t>
      </w:r>
      <w:r w:rsidRPr="00710346">
        <w:rPr>
          <w:rFonts w:ascii="Garamond" w:hAnsi="Garamond"/>
          <w:spacing w:val="-5"/>
          <w:sz w:val="20"/>
        </w:rPr>
        <w:t xml:space="preserve"> </w:t>
      </w:r>
      <w:r w:rsidRPr="00710346">
        <w:rPr>
          <w:rFonts w:ascii="Garamond" w:hAnsi="Garamond"/>
          <w:spacing w:val="-1"/>
          <w:sz w:val="20"/>
        </w:rPr>
        <w:t>faculty</w:t>
      </w:r>
      <w:r w:rsidRPr="00710346">
        <w:rPr>
          <w:rFonts w:ascii="Garamond" w:hAnsi="Garamond"/>
          <w:spacing w:val="-3"/>
          <w:sz w:val="20"/>
        </w:rPr>
        <w:t xml:space="preserve"> </w:t>
      </w:r>
      <w:r w:rsidRPr="00710346">
        <w:rPr>
          <w:rFonts w:ascii="Garamond" w:hAnsi="Garamond"/>
          <w:sz w:val="20"/>
        </w:rPr>
        <w:t>as</w:t>
      </w:r>
      <w:r w:rsidRPr="00710346">
        <w:rPr>
          <w:rFonts w:ascii="Garamond" w:hAnsi="Garamond"/>
          <w:spacing w:val="-7"/>
          <w:sz w:val="20"/>
        </w:rPr>
        <w:t xml:space="preserve"> </w:t>
      </w:r>
      <w:r w:rsidRPr="00710346">
        <w:rPr>
          <w:rFonts w:ascii="Garamond" w:hAnsi="Garamond"/>
          <w:sz w:val="20"/>
        </w:rPr>
        <w:t>defined</w:t>
      </w:r>
      <w:r w:rsidRPr="00710346">
        <w:rPr>
          <w:rFonts w:ascii="Garamond" w:hAnsi="Garamond"/>
          <w:spacing w:val="-3"/>
          <w:sz w:val="20"/>
        </w:rPr>
        <w:t xml:space="preserve"> </w:t>
      </w:r>
      <w:r w:rsidRPr="00710346">
        <w:rPr>
          <w:rFonts w:ascii="Garamond" w:hAnsi="Garamond"/>
          <w:spacing w:val="-2"/>
          <w:sz w:val="20"/>
        </w:rPr>
        <w:t xml:space="preserve">above </w:t>
      </w:r>
      <w:r w:rsidRPr="00710346">
        <w:rPr>
          <w:rFonts w:ascii="Garamond" w:hAnsi="Garamond"/>
          <w:sz w:val="20"/>
        </w:rPr>
        <w:t>are</w:t>
      </w:r>
      <w:r w:rsidRPr="00710346">
        <w:rPr>
          <w:rFonts w:ascii="Garamond" w:hAnsi="Garamond"/>
          <w:spacing w:val="-3"/>
          <w:sz w:val="20"/>
        </w:rPr>
        <w:t xml:space="preserve"> </w:t>
      </w:r>
      <w:r w:rsidRPr="00710346">
        <w:rPr>
          <w:rFonts w:ascii="Garamond" w:hAnsi="Garamond"/>
          <w:spacing w:val="-1"/>
          <w:sz w:val="20"/>
        </w:rPr>
        <w:t>entitled</w:t>
      </w:r>
      <w:r w:rsidRPr="00710346">
        <w:rPr>
          <w:rFonts w:ascii="Garamond" w:hAnsi="Garamond"/>
          <w:spacing w:val="-3"/>
          <w:sz w:val="20"/>
        </w:rPr>
        <w:t xml:space="preserve"> </w:t>
      </w:r>
      <w:r w:rsidRPr="00710346">
        <w:rPr>
          <w:rFonts w:ascii="Garamond" w:hAnsi="Garamond"/>
          <w:spacing w:val="-1"/>
          <w:sz w:val="20"/>
        </w:rPr>
        <w:t>to</w:t>
      </w:r>
      <w:r w:rsidRPr="00710346">
        <w:rPr>
          <w:rFonts w:ascii="Garamond" w:hAnsi="Garamond"/>
          <w:spacing w:val="-5"/>
          <w:sz w:val="20"/>
        </w:rPr>
        <w:t xml:space="preserve"> </w:t>
      </w:r>
      <w:r w:rsidRPr="00710346">
        <w:rPr>
          <w:rFonts w:ascii="Garamond" w:hAnsi="Garamond"/>
          <w:sz w:val="20"/>
        </w:rPr>
        <w:t>one</w:t>
      </w:r>
      <w:r w:rsidRPr="00710346">
        <w:rPr>
          <w:rFonts w:ascii="Garamond" w:hAnsi="Garamond"/>
          <w:spacing w:val="-4"/>
          <w:sz w:val="20"/>
        </w:rPr>
        <w:t xml:space="preserve"> </w:t>
      </w:r>
      <w:r w:rsidRPr="00710346">
        <w:rPr>
          <w:rFonts w:ascii="Garamond" w:hAnsi="Garamond"/>
          <w:sz w:val="20"/>
        </w:rPr>
        <w:t>vote.</w:t>
      </w:r>
    </w:p>
    <w:p w14:paraId="5EF97FD0" w14:textId="77777777" w:rsidR="009713AE" w:rsidRPr="009713AE" w:rsidRDefault="009713AE" w:rsidP="00021541">
      <w:pPr>
        <w:pStyle w:val="ListParagraph"/>
        <w:spacing w:after="120" w:line="240" w:lineRule="auto"/>
        <w:contextualSpacing w:val="0"/>
        <w:rPr>
          <w:rFonts w:ascii="Garamond" w:hAnsi="Garamond"/>
          <w:sz w:val="20"/>
          <w:szCs w:val="20"/>
        </w:rPr>
      </w:pPr>
    </w:p>
    <w:p w14:paraId="24A92E19" w14:textId="77777777" w:rsidR="009713AE" w:rsidRPr="009713AE" w:rsidRDefault="009713AE" w:rsidP="00021541">
      <w:pPr>
        <w:pStyle w:val="ListParagraph"/>
        <w:numPr>
          <w:ilvl w:val="0"/>
          <w:numId w:val="1"/>
        </w:numPr>
        <w:spacing w:after="120" w:line="240" w:lineRule="auto"/>
        <w:contextualSpacing w:val="0"/>
        <w:rPr>
          <w:rFonts w:ascii="Garamond" w:hAnsi="Garamond"/>
          <w:sz w:val="20"/>
          <w:szCs w:val="20"/>
        </w:rPr>
      </w:pPr>
      <w:r w:rsidRPr="009713AE">
        <w:rPr>
          <w:rFonts w:ascii="Garamond" w:hAnsi="Garamond"/>
          <w:b/>
          <w:sz w:val="20"/>
          <w:szCs w:val="20"/>
        </w:rPr>
        <w:t xml:space="preserve">The </w:t>
      </w:r>
      <w:r w:rsidR="000E36CE">
        <w:rPr>
          <w:rFonts w:ascii="Garamond" w:hAnsi="Garamond"/>
          <w:b/>
          <w:sz w:val="20"/>
          <w:szCs w:val="20"/>
        </w:rPr>
        <w:t>CLAS</w:t>
      </w:r>
      <w:r w:rsidRPr="009713AE">
        <w:rPr>
          <w:rFonts w:ascii="Garamond" w:hAnsi="Garamond"/>
          <w:b/>
          <w:sz w:val="20"/>
          <w:szCs w:val="20"/>
        </w:rPr>
        <w:t xml:space="preserve"> Council:</w:t>
      </w:r>
    </w:p>
    <w:p w14:paraId="095A3F44" w14:textId="77777777" w:rsidR="009713AE" w:rsidRDefault="009713AE" w:rsidP="00021541">
      <w:pPr>
        <w:pStyle w:val="BodyText"/>
        <w:spacing w:after="120"/>
        <w:ind w:left="720" w:right="240"/>
      </w:pPr>
      <w:r>
        <w:rPr>
          <w:spacing w:val="-1"/>
        </w:rPr>
        <w:t>The</w:t>
      </w:r>
      <w:r>
        <w:rPr>
          <w:spacing w:val="-4"/>
        </w:rPr>
        <w:t xml:space="preserve"> </w:t>
      </w:r>
      <w:r w:rsidR="000E36CE">
        <w:t>CLAS</w:t>
      </w:r>
      <w:r>
        <w:rPr>
          <w:spacing w:val="-3"/>
        </w:rPr>
        <w:t xml:space="preserve"> </w:t>
      </w:r>
      <w:r>
        <w:rPr>
          <w:spacing w:val="-1"/>
        </w:rPr>
        <w:t>Council</w:t>
      </w:r>
      <w:r>
        <w:rPr>
          <w:spacing w:val="-4"/>
        </w:rPr>
        <w:t xml:space="preserve"> </w:t>
      </w:r>
      <w:r>
        <w:t>is</w:t>
      </w:r>
      <w:r>
        <w:rPr>
          <w:spacing w:val="-5"/>
        </w:rPr>
        <w:t xml:space="preserve"> </w:t>
      </w:r>
      <w:r>
        <w:t>the</w:t>
      </w:r>
      <w:r>
        <w:rPr>
          <w:spacing w:val="-4"/>
        </w:rPr>
        <w:t xml:space="preserve"> </w:t>
      </w:r>
      <w:r>
        <w:rPr>
          <w:spacing w:val="-1"/>
        </w:rPr>
        <w:t xml:space="preserve">major </w:t>
      </w:r>
      <w:r>
        <w:t>deliberative</w:t>
      </w:r>
      <w:r>
        <w:rPr>
          <w:spacing w:val="-3"/>
        </w:rPr>
        <w:t xml:space="preserve"> </w:t>
      </w:r>
      <w:r>
        <w:rPr>
          <w:spacing w:val="-1"/>
        </w:rPr>
        <w:t>and</w:t>
      </w:r>
      <w:r>
        <w:rPr>
          <w:spacing w:val="-4"/>
        </w:rPr>
        <w:t xml:space="preserve"> </w:t>
      </w:r>
      <w:r>
        <w:rPr>
          <w:spacing w:val="-1"/>
        </w:rPr>
        <w:t>leg</w:t>
      </w:r>
      <w:bookmarkStart w:id="5" w:name="7._The_CLAS_Council:"/>
      <w:bookmarkEnd w:id="5"/>
      <w:r>
        <w:rPr>
          <w:spacing w:val="-1"/>
        </w:rPr>
        <w:t>islative</w:t>
      </w:r>
      <w:r>
        <w:rPr>
          <w:spacing w:val="-3"/>
        </w:rPr>
        <w:t xml:space="preserve"> </w:t>
      </w:r>
      <w:bookmarkStart w:id="6" w:name="The_CLAS_Council_is_the_major_deliberati"/>
      <w:bookmarkEnd w:id="6"/>
      <w:r>
        <w:rPr>
          <w:spacing w:val="-1"/>
        </w:rPr>
        <w:t>body</w:t>
      </w:r>
      <w:r>
        <w:rPr>
          <w:spacing w:val="-3"/>
        </w:rPr>
        <w:t xml:space="preserve"> </w:t>
      </w:r>
      <w:r>
        <w:rPr>
          <w:spacing w:val="-1"/>
        </w:rPr>
        <w:t>of</w:t>
      </w:r>
      <w:r>
        <w:rPr>
          <w:spacing w:val="-4"/>
        </w:rPr>
        <w:t xml:space="preserve"> </w:t>
      </w:r>
      <w:r w:rsidR="000E36CE">
        <w:rPr>
          <w:spacing w:val="-1"/>
        </w:rPr>
        <w:t>the College</w:t>
      </w:r>
      <w:r>
        <w:rPr>
          <w:spacing w:val="-3"/>
        </w:rPr>
        <w:t xml:space="preserve"> and </w:t>
      </w:r>
      <w:r>
        <w:rPr>
          <w:spacing w:val="-1"/>
        </w:rPr>
        <w:t>consists</w:t>
      </w:r>
      <w:r>
        <w:rPr>
          <w:spacing w:val="-4"/>
        </w:rPr>
        <w:t xml:space="preserve"> </w:t>
      </w:r>
      <w:r>
        <w:rPr>
          <w:spacing w:val="-1"/>
        </w:rPr>
        <w:t>of</w:t>
      </w:r>
      <w:r>
        <w:rPr>
          <w:spacing w:val="-6"/>
        </w:rPr>
        <w:t xml:space="preserve"> </w:t>
      </w:r>
      <w:r>
        <w:t>elected</w:t>
      </w:r>
      <w:r>
        <w:rPr>
          <w:spacing w:val="-5"/>
        </w:rPr>
        <w:t xml:space="preserve"> </w:t>
      </w:r>
      <w:r>
        <w:rPr>
          <w:spacing w:val="-1"/>
        </w:rPr>
        <w:t>representatives</w:t>
      </w:r>
      <w:r>
        <w:rPr>
          <w:spacing w:val="-7"/>
        </w:rPr>
        <w:t xml:space="preserve"> </w:t>
      </w:r>
      <w:r>
        <w:rPr>
          <w:spacing w:val="-1"/>
        </w:rPr>
        <w:t>from</w:t>
      </w:r>
      <w:r>
        <w:rPr>
          <w:spacing w:val="-4"/>
        </w:rPr>
        <w:t xml:space="preserve"> </w:t>
      </w:r>
      <w:r>
        <w:rPr>
          <w:spacing w:val="-1"/>
        </w:rPr>
        <w:t>the</w:t>
      </w:r>
      <w:r>
        <w:rPr>
          <w:spacing w:val="-5"/>
        </w:rPr>
        <w:t xml:space="preserve"> </w:t>
      </w:r>
      <w:r>
        <w:t>tenured</w:t>
      </w:r>
      <w:r>
        <w:rPr>
          <w:spacing w:val="-5"/>
        </w:rPr>
        <w:t xml:space="preserve"> </w:t>
      </w:r>
      <w:r>
        <w:rPr>
          <w:spacing w:val="-1"/>
        </w:rPr>
        <w:t>and</w:t>
      </w:r>
      <w:r>
        <w:rPr>
          <w:spacing w:val="-5"/>
        </w:rPr>
        <w:t xml:space="preserve"> </w:t>
      </w:r>
      <w:r>
        <w:t>tenure-track</w:t>
      </w:r>
      <w:r>
        <w:rPr>
          <w:spacing w:val="-6"/>
        </w:rPr>
        <w:t xml:space="preserve"> </w:t>
      </w:r>
      <w:r>
        <w:rPr>
          <w:spacing w:val="-1"/>
        </w:rPr>
        <w:t>faculty</w:t>
      </w:r>
      <w:r>
        <w:rPr>
          <w:spacing w:val="-5"/>
        </w:rPr>
        <w:t xml:space="preserve"> </w:t>
      </w:r>
      <w:r>
        <w:rPr>
          <w:spacing w:val="-1"/>
        </w:rPr>
        <w:t>and</w:t>
      </w:r>
      <w:r>
        <w:rPr>
          <w:spacing w:val="-5"/>
        </w:rPr>
        <w:t xml:space="preserve"> </w:t>
      </w:r>
      <w:proofErr w:type="spellStart"/>
      <w:r w:rsidR="008B3012">
        <w:rPr>
          <w:spacing w:val="-1"/>
        </w:rPr>
        <w:t>rostered</w:t>
      </w:r>
      <w:proofErr w:type="spellEnd"/>
      <w:r w:rsidR="008B3012">
        <w:rPr>
          <w:spacing w:val="-1"/>
        </w:rPr>
        <w:t xml:space="preserve"> </w:t>
      </w:r>
      <w:r>
        <w:rPr>
          <w:spacing w:val="-1"/>
        </w:rPr>
        <w:t>non-tenure-track</w:t>
      </w:r>
      <w:r>
        <w:rPr>
          <w:spacing w:val="-19"/>
        </w:rPr>
        <w:t xml:space="preserve"> </w:t>
      </w:r>
      <w:r>
        <w:t>faculty.</w:t>
      </w:r>
    </w:p>
    <w:p w14:paraId="6639C06F" w14:textId="77777777" w:rsidR="009713AE" w:rsidRDefault="009713AE" w:rsidP="00021541">
      <w:pPr>
        <w:pStyle w:val="BodyText"/>
        <w:spacing w:after="120"/>
        <w:ind w:left="720" w:right="245"/>
      </w:pPr>
    </w:p>
    <w:p w14:paraId="50984D05" w14:textId="77777777" w:rsidR="009713AE" w:rsidRDefault="009713AE" w:rsidP="00021541">
      <w:pPr>
        <w:pStyle w:val="BodyText"/>
        <w:numPr>
          <w:ilvl w:val="0"/>
          <w:numId w:val="1"/>
        </w:numPr>
        <w:spacing w:after="120"/>
        <w:ind w:right="240"/>
      </w:pPr>
      <w:r>
        <w:rPr>
          <w:b/>
        </w:rPr>
        <w:t>The Council of Chairs:</w:t>
      </w:r>
    </w:p>
    <w:p w14:paraId="7DCFABD4" w14:textId="77777777" w:rsidR="009713AE" w:rsidRPr="009713AE" w:rsidRDefault="009713AE" w:rsidP="00021541">
      <w:pPr>
        <w:pStyle w:val="BodyText"/>
        <w:numPr>
          <w:ilvl w:val="1"/>
          <w:numId w:val="2"/>
        </w:numPr>
        <w:spacing w:after="120"/>
        <w:ind w:right="173"/>
      </w:pPr>
      <w:r w:rsidRPr="0078342E">
        <w:rPr>
          <w:spacing w:val="-1"/>
        </w:rPr>
        <w:t>The</w:t>
      </w:r>
      <w:r w:rsidRPr="0078342E">
        <w:rPr>
          <w:spacing w:val="-4"/>
        </w:rPr>
        <w:t xml:space="preserve"> </w:t>
      </w:r>
      <w:r w:rsidRPr="0078342E">
        <w:rPr>
          <w:spacing w:val="-1"/>
        </w:rPr>
        <w:t>Council</w:t>
      </w:r>
      <w:r w:rsidRPr="0078342E">
        <w:rPr>
          <w:spacing w:val="-5"/>
        </w:rPr>
        <w:t xml:space="preserve"> </w:t>
      </w:r>
      <w:r w:rsidRPr="0064208B">
        <w:rPr>
          <w:spacing w:val="-1"/>
        </w:rPr>
        <w:t>of</w:t>
      </w:r>
      <w:r w:rsidRPr="0064208B">
        <w:rPr>
          <w:spacing w:val="-5"/>
        </w:rPr>
        <w:t xml:space="preserve"> </w:t>
      </w:r>
      <w:r w:rsidRPr="0064208B">
        <w:t>Chairs</w:t>
      </w:r>
      <w:r w:rsidRPr="008336A1">
        <w:rPr>
          <w:spacing w:val="-5"/>
        </w:rPr>
        <w:t xml:space="preserve"> </w:t>
      </w:r>
      <w:r w:rsidRPr="008336A1">
        <w:t>consists</w:t>
      </w:r>
      <w:r w:rsidRPr="008336A1">
        <w:rPr>
          <w:spacing w:val="-3"/>
        </w:rPr>
        <w:t xml:space="preserve"> </w:t>
      </w:r>
      <w:r w:rsidRPr="008336A1">
        <w:rPr>
          <w:spacing w:val="-1"/>
        </w:rPr>
        <w:t>of</w:t>
      </w:r>
      <w:r w:rsidRPr="008336A1">
        <w:rPr>
          <w:spacing w:val="-5"/>
        </w:rPr>
        <w:t xml:space="preserve"> </w:t>
      </w:r>
      <w:r w:rsidRPr="008336A1">
        <w:rPr>
          <w:spacing w:val="-1"/>
        </w:rPr>
        <w:t>the</w:t>
      </w:r>
      <w:r w:rsidRPr="008336A1">
        <w:rPr>
          <w:spacing w:val="-3"/>
        </w:rPr>
        <w:t xml:space="preserve"> </w:t>
      </w:r>
      <w:r>
        <w:rPr>
          <w:spacing w:val="-1"/>
        </w:rPr>
        <w:t>c</w:t>
      </w:r>
      <w:r w:rsidRPr="00A776FD">
        <w:rPr>
          <w:spacing w:val="-1"/>
        </w:rPr>
        <w:t>hairs</w:t>
      </w:r>
      <w:r w:rsidRPr="00A776FD">
        <w:rPr>
          <w:spacing w:val="-3"/>
        </w:rPr>
        <w:t xml:space="preserve"> </w:t>
      </w:r>
      <w:r w:rsidRPr="00A776FD">
        <w:rPr>
          <w:spacing w:val="-1"/>
        </w:rPr>
        <w:t>of</w:t>
      </w:r>
      <w:r w:rsidRPr="00A776FD">
        <w:rPr>
          <w:spacing w:val="-5"/>
        </w:rPr>
        <w:t xml:space="preserve"> </w:t>
      </w:r>
      <w:r w:rsidRPr="00A776FD">
        <w:t>all</w:t>
      </w:r>
      <w:r w:rsidRPr="00A776FD">
        <w:rPr>
          <w:spacing w:val="-5"/>
        </w:rPr>
        <w:t xml:space="preserve"> </w:t>
      </w:r>
      <w:r w:rsidRPr="00A776FD">
        <w:rPr>
          <w:spacing w:val="-1"/>
        </w:rPr>
        <w:t xml:space="preserve">recognized </w:t>
      </w:r>
      <w:r>
        <w:t>d</w:t>
      </w:r>
      <w:r w:rsidRPr="0078342E">
        <w:t>epart</w:t>
      </w:r>
      <w:bookmarkStart w:id="7" w:name="8._The_Council_of_Chairs:"/>
      <w:bookmarkEnd w:id="7"/>
      <w:r w:rsidRPr="0078342E">
        <w:t>ments</w:t>
      </w:r>
      <w:r w:rsidRPr="0078342E">
        <w:rPr>
          <w:spacing w:val="-5"/>
        </w:rPr>
        <w:t xml:space="preserve"> </w:t>
      </w:r>
      <w:bookmarkStart w:id="8" w:name="The_Council_of_Chairs_consists_of_the_Ch"/>
      <w:bookmarkEnd w:id="8"/>
      <w:r>
        <w:rPr>
          <w:spacing w:val="-1"/>
        </w:rPr>
        <w:t>as well as</w:t>
      </w:r>
      <w:r w:rsidRPr="0078342E">
        <w:rPr>
          <w:spacing w:val="-4"/>
        </w:rPr>
        <w:t xml:space="preserve"> </w:t>
      </w:r>
      <w:r>
        <w:rPr>
          <w:spacing w:val="-1"/>
        </w:rPr>
        <w:t>P</w:t>
      </w:r>
      <w:r w:rsidRPr="0078342E">
        <w:rPr>
          <w:spacing w:val="-1"/>
        </w:rPr>
        <w:t>rogram</w:t>
      </w:r>
      <w:r w:rsidRPr="0078342E">
        <w:rPr>
          <w:spacing w:val="-5"/>
        </w:rPr>
        <w:t xml:space="preserve"> </w:t>
      </w:r>
      <w:r>
        <w:t>D</w:t>
      </w:r>
      <w:r w:rsidRPr="0078342E">
        <w:t>irectors</w:t>
      </w:r>
      <w:r w:rsidRPr="0078342E">
        <w:rPr>
          <w:spacing w:val="-5"/>
        </w:rPr>
        <w:t xml:space="preserve"> </w:t>
      </w:r>
      <w:r w:rsidRPr="0078342E">
        <w:t>in</w:t>
      </w:r>
      <w:r w:rsidRPr="0078342E">
        <w:rPr>
          <w:spacing w:val="67"/>
          <w:w w:val="99"/>
        </w:rPr>
        <w:t xml:space="preserve"> </w:t>
      </w:r>
      <w:r w:rsidR="000E36CE">
        <w:rPr>
          <w:spacing w:val="-1"/>
        </w:rPr>
        <w:t>the College</w:t>
      </w:r>
      <w:r w:rsidRPr="0078342E">
        <w:rPr>
          <w:spacing w:val="-3"/>
        </w:rPr>
        <w:t xml:space="preserve"> </w:t>
      </w:r>
      <w:r w:rsidRPr="0078342E">
        <w:rPr>
          <w:spacing w:val="-1"/>
        </w:rPr>
        <w:t>of</w:t>
      </w:r>
      <w:r w:rsidRPr="0078342E">
        <w:rPr>
          <w:spacing w:val="-4"/>
        </w:rPr>
        <w:t xml:space="preserve"> </w:t>
      </w:r>
      <w:r w:rsidRPr="0078342E">
        <w:t>Liberal</w:t>
      </w:r>
      <w:r w:rsidRPr="0078342E">
        <w:rPr>
          <w:spacing w:val="-4"/>
        </w:rPr>
        <w:t xml:space="preserve"> </w:t>
      </w:r>
      <w:r w:rsidRPr="0078342E">
        <w:rPr>
          <w:spacing w:val="-1"/>
        </w:rPr>
        <w:t>Arts</w:t>
      </w:r>
      <w:r w:rsidRPr="0078342E">
        <w:rPr>
          <w:spacing w:val="-5"/>
        </w:rPr>
        <w:t xml:space="preserve"> </w:t>
      </w:r>
      <w:r w:rsidRPr="0078342E">
        <w:t>and</w:t>
      </w:r>
      <w:r w:rsidRPr="0078342E">
        <w:rPr>
          <w:spacing w:val="-3"/>
        </w:rPr>
        <w:t xml:space="preserve"> </w:t>
      </w:r>
      <w:r w:rsidRPr="0078342E">
        <w:t>Sciences.</w:t>
      </w:r>
      <w:r w:rsidRPr="0078342E">
        <w:rPr>
          <w:spacing w:val="43"/>
        </w:rPr>
        <w:t xml:space="preserve"> </w:t>
      </w:r>
      <w:r w:rsidRPr="0078342E">
        <w:rPr>
          <w:spacing w:val="-1"/>
        </w:rPr>
        <w:t>The</w:t>
      </w:r>
      <w:r w:rsidRPr="0078342E">
        <w:rPr>
          <w:spacing w:val="-3"/>
        </w:rPr>
        <w:t xml:space="preserve"> </w:t>
      </w:r>
      <w:r w:rsidRPr="0078342E">
        <w:rPr>
          <w:spacing w:val="-1"/>
        </w:rPr>
        <w:t>Council</w:t>
      </w:r>
      <w:r w:rsidRPr="0078342E">
        <w:rPr>
          <w:spacing w:val="-4"/>
        </w:rPr>
        <w:t xml:space="preserve"> </w:t>
      </w:r>
      <w:r w:rsidRPr="0078342E">
        <w:rPr>
          <w:spacing w:val="-1"/>
        </w:rPr>
        <w:t>of</w:t>
      </w:r>
      <w:r w:rsidRPr="0078342E">
        <w:rPr>
          <w:spacing w:val="-4"/>
        </w:rPr>
        <w:t xml:space="preserve"> </w:t>
      </w:r>
      <w:r w:rsidRPr="0078342E">
        <w:t>Chairs</w:t>
      </w:r>
      <w:r w:rsidRPr="0078342E">
        <w:rPr>
          <w:spacing w:val="-5"/>
        </w:rPr>
        <w:t xml:space="preserve"> </w:t>
      </w:r>
      <w:r w:rsidRPr="0078342E">
        <w:t>serves</w:t>
      </w:r>
      <w:r w:rsidRPr="0078342E">
        <w:rPr>
          <w:spacing w:val="-4"/>
        </w:rPr>
        <w:t xml:space="preserve"> </w:t>
      </w:r>
      <w:r w:rsidRPr="0078342E">
        <w:t>in</w:t>
      </w:r>
      <w:r w:rsidRPr="0078342E">
        <w:rPr>
          <w:spacing w:val="-5"/>
        </w:rPr>
        <w:t xml:space="preserve"> </w:t>
      </w:r>
      <w:r w:rsidRPr="0078342E">
        <w:t>an</w:t>
      </w:r>
      <w:r w:rsidRPr="0078342E">
        <w:rPr>
          <w:spacing w:val="-5"/>
        </w:rPr>
        <w:t xml:space="preserve"> </w:t>
      </w:r>
      <w:r w:rsidRPr="0078342E">
        <w:rPr>
          <w:spacing w:val="-1"/>
        </w:rPr>
        <w:t>advisory</w:t>
      </w:r>
      <w:r w:rsidRPr="0078342E">
        <w:rPr>
          <w:spacing w:val="-3"/>
        </w:rPr>
        <w:t xml:space="preserve"> </w:t>
      </w:r>
      <w:r w:rsidRPr="0078342E">
        <w:t>capacity</w:t>
      </w:r>
      <w:r w:rsidRPr="0078342E">
        <w:rPr>
          <w:spacing w:val="-3"/>
        </w:rPr>
        <w:t xml:space="preserve"> </w:t>
      </w:r>
      <w:r w:rsidRPr="0078342E">
        <w:rPr>
          <w:spacing w:val="-1"/>
        </w:rPr>
        <w:t>to</w:t>
      </w:r>
      <w:r w:rsidRPr="0078342E">
        <w:rPr>
          <w:spacing w:val="-4"/>
        </w:rPr>
        <w:t xml:space="preserve"> </w:t>
      </w:r>
      <w:r w:rsidRPr="0078342E">
        <w:rPr>
          <w:spacing w:val="-1"/>
        </w:rPr>
        <w:t>the</w:t>
      </w:r>
      <w:r w:rsidRPr="0078342E">
        <w:rPr>
          <w:spacing w:val="68"/>
          <w:w w:val="99"/>
        </w:rPr>
        <w:t xml:space="preserve"> </w:t>
      </w:r>
      <w:r w:rsidRPr="0078342E">
        <w:t>Dean</w:t>
      </w:r>
      <w:r w:rsidRPr="0078342E">
        <w:rPr>
          <w:spacing w:val="-5"/>
        </w:rPr>
        <w:t xml:space="preserve"> </w:t>
      </w:r>
      <w:r w:rsidRPr="0078342E">
        <w:rPr>
          <w:spacing w:val="-1"/>
        </w:rPr>
        <w:t>and</w:t>
      </w:r>
      <w:r w:rsidRPr="0078342E">
        <w:rPr>
          <w:spacing w:val="-4"/>
        </w:rPr>
        <w:t xml:space="preserve"> </w:t>
      </w:r>
      <w:r w:rsidRPr="0078342E">
        <w:rPr>
          <w:spacing w:val="-1"/>
        </w:rPr>
        <w:t>consults</w:t>
      </w:r>
      <w:r w:rsidRPr="0078342E">
        <w:rPr>
          <w:spacing w:val="-4"/>
        </w:rPr>
        <w:t xml:space="preserve"> </w:t>
      </w:r>
      <w:r w:rsidRPr="0078342E">
        <w:t>as</w:t>
      </w:r>
      <w:r w:rsidRPr="0078342E">
        <w:rPr>
          <w:spacing w:val="-5"/>
        </w:rPr>
        <w:t xml:space="preserve"> </w:t>
      </w:r>
      <w:r w:rsidRPr="0078342E">
        <w:t>necessary</w:t>
      </w:r>
      <w:r w:rsidRPr="0078342E">
        <w:rPr>
          <w:spacing w:val="-2"/>
        </w:rPr>
        <w:t xml:space="preserve"> </w:t>
      </w:r>
      <w:r w:rsidRPr="0078342E">
        <w:rPr>
          <w:spacing w:val="-1"/>
        </w:rPr>
        <w:t>with</w:t>
      </w:r>
      <w:r w:rsidRPr="0078342E">
        <w:rPr>
          <w:spacing w:val="-5"/>
        </w:rPr>
        <w:t xml:space="preserve"> </w:t>
      </w:r>
      <w:r w:rsidRPr="0078342E">
        <w:t>the</w:t>
      </w:r>
      <w:r w:rsidRPr="0078342E">
        <w:rPr>
          <w:spacing w:val="-3"/>
        </w:rPr>
        <w:t xml:space="preserve"> </w:t>
      </w:r>
      <w:r w:rsidR="000E36CE">
        <w:t>CLAS</w:t>
      </w:r>
      <w:r w:rsidRPr="0078342E">
        <w:rPr>
          <w:spacing w:val="-3"/>
        </w:rPr>
        <w:t xml:space="preserve"> </w:t>
      </w:r>
      <w:r w:rsidRPr="0078342E">
        <w:rPr>
          <w:spacing w:val="-1"/>
        </w:rPr>
        <w:t>Council</w:t>
      </w:r>
      <w:r w:rsidRPr="0078342E">
        <w:rPr>
          <w:spacing w:val="-4"/>
        </w:rPr>
        <w:t xml:space="preserve"> </w:t>
      </w:r>
      <w:r w:rsidRPr="0078342E">
        <w:t>so</w:t>
      </w:r>
      <w:r w:rsidRPr="0078342E">
        <w:rPr>
          <w:spacing w:val="-5"/>
        </w:rPr>
        <w:t xml:space="preserve"> </w:t>
      </w:r>
      <w:r w:rsidRPr="0078342E">
        <w:t>as</w:t>
      </w:r>
      <w:r w:rsidRPr="0078342E">
        <w:rPr>
          <w:spacing w:val="-5"/>
        </w:rPr>
        <w:t xml:space="preserve"> </w:t>
      </w:r>
      <w:r w:rsidRPr="0078342E">
        <w:t>not</w:t>
      </w:r>
      <w:r w:rsidRPr="0078342E">
        <w:rPr>
          <w:spacing w:val="-5"/>
        </w:rPr>
        <w:t xml:space="preserve"> </w:t>
      </w:r>
      <w:r w:rsidRPr="0078342E">
        <w:rPr>
          <w:spacing w:val="-1"/>
        </w:rPr>
        <w:t>to</w:t>
      </w:r>
      <w:r w:rsidRPr="0078342E">
        <w:rPr>
          <w:spacing w:val="-5"/>
        </w:rPr>
        <w:t xml:space="preserve"> </w:t>
      </w:r>
      <w:r w:rsidRPr="0078342E">
        <w:t>impede</w:t>
      </w:r>
      <w:r w:rsidRPr="0078342E">
        <w:rPr>
          <w:spacing w:val="-3"/>
        </w:rPr>
        <w:t xml:space="preserve"> </w:t>
      </w:r>
      <w:r w:rsidRPr="0078342E">
        <w:rPr>
          <w:spacing w:val="-1"/>
        </w:rPr>
        <w:t>or</w:t>
      </w:r>
      <w:r w:rsidRPr="0078342E">
        <w:rPr>
          <w:spacing w:val="-3"/>
        </w:rPr>
        <w:t xml:space="preserve"> </w:t>
      </w:r>
      <w:r w:rsidRPr="0078342E">
        <w:rPr>
          <w:spacing w:val="-1"/>
        </w:rPr>
        <w:t>abrogate</w:t>
      </w:r>
      <w:r w:rsidRPr="0078342E">
        <w:rPr>
          <w:spacing w:val="-3"/>
        </w:rPr>
        <w:t xml:space="preserve"> </w:t>
      </w:r>
      <w:r w:rsidRPr="0078342E">
        <w:t>through</w:t>
      </w:r>
      <w:r w:rsidRPr="0078342E">
        <w:rPr>
          <w:spacing w:val="-5"/>
        </w:rPr>
        <w:t xml:space="preserve"> </w:t>
      </w:r>
      <w:r w:rsidRPr="0078342E">
        <w:rPr>
          <w:spacing w:val="-1"/>
        </w:rPr>
        <w:t>its</w:t>
      </w:r>
      <w:r w:rsidRPr="0078342E">
        <w:rPr>
          <w:spacing w:val="63"/>
          <w:w w:val="99"/>
        </w:rPr>
        <w:t xml:space="preserve"> </w:t>
      </w:r>
      <w:r w:rsidRPr="0078342E">
        <w:t>decisions</w:t>
      </w:r>
      <w:r w:rsidRPr="0078342E">
        <w:rPr>
          <w:spacing w:val="-6"/>
        </w:rPr>
        <w:t xml:space="preserve"> </w:t>
      </w:r>
      <w:r w:rsidRPr="0078342E">
        <w:t>the</w:t>
      </w:r>
      <w:r w:rsidRPr="0078342E">
        <w:rPr>
          <w:spacing w:val="-4"/>
        </w:rPr>
        <w:t xml:space="preserve"> </w:t>
      </w:r>
      <w:r w:rsidRPr="0078342E">
        <w:rPr>
          <w:spacing w:val="-1"/>
        </w:rPr>
        <w:t>functions</w:t>
      </w:r>
      <w:r w:rsidRPr="0078342E">
        <w:rPr>
          <w:spacing w:val="-6"/>
        </w:rPr>
        <w:t xml:space="preserve"> </w:t>
      </w:r>
      <w:r w:rsidRPr="0078342E">
        <w:rPr>
          <w:spacing w:val="-1"/>
        </w:rPr>
        <w:t>and</w:t>
      </w:r>
      <w:r w:rsidRPr="0078342E">
        <w:rPr>
          <w:spacing w:val="-4"/>
        </w:rPr>
        <w:t xml:space="preserve"> </w:t>
      </w:r>
      <w:r w:rsidRPr="0078342E">
        <w:t>responsibilities</w:t>
      </w:r>
      <w:r w:rsidRPr="0078342E">
        <w:rPr>
          <w:spacing w:val="-3"/>
        </w:rPr>
        <w:t xml:space="preserve"> </w:t>
      </w:r>
      <w:r w:rsidRPr="0078342E">
        <w:rPr>
          <w:spacing w:val="-1"/>
        </w:rPr>
        <w:t>of</w:t>
      </w:r>
      <w:r w:rsidRPr="0078342E">
        <w:rPr>
          <w:spacing w:val="-5"/>
        </w:rPr>
        <w:t xml:space="preserve"> </w:t>
      </w:r>
      <w:r w:rsidRPr="0078342E">
        <w:rPr>
          <w:spacing w:val="-1"/>
        </w:rPr>
        <w:t>the</w:t>
      </w:r>
      <w:r w:rsidRPr="0078342E">
        <w:rPr>
          <w:spacing w:val="-4"/>
        </w:rPr>
        <w:t xml:space="preserve"> </w:t>
      </w:r>
      <w:r w:rsidR="000E36CE">
        <w:t>CLAS</w:t>
      </w:r>
      <w:r w:rsidRPr="0078342E">
        <w:rPr>
          <w:spacing w:val="-4"/>
        </w:rPr>
        <w:t xml:space="preserve"> </w:t>
      </w:r>
      <w:r w:rsidRPr="0078342E">
        <w:t>Council</w:t>
      </w:r>
      <w:r w:rsidRPr="0078342E">
        <w:rPr>
          <w:spacing w:val="-5"/>
        </w:rPr>
        <w:t xml:space="preserve"> </w:t>
      </w:r>
      <w:r w:rsidRPr="0078342E">
        <w:t>as</w:t>
      </w:r>
      <w:r w:rsidRPr="0078342E">
        <w:rPr>
          <w:spacing w:val="-6"/>
        </w:rPr>
        <w:t xml:space="preserve"> </w:t>
      </w:r>
      <w:r w:rsidRPr="0078342E">
        <w:t>defined</w:t>
      </w:r>
      <w:r w:rsidRPr="0078342E">
        <w:rPr>
          <w:spacing w:val="-4"/>
        </w:rPr>
        <w:t xml:space="preserve"> </w:t>
      </w:r>
      <w:r w:rsidRPr="0078342E">
        <w:t>in</w:t>
      </w:r>
      <w:r w:rsidRPr="0078342E">
        <w:rPr>
          <w:spacing w:val="-6"/>
        </w:rPr>
        <w:t xml:space="preserve"> </w:t>
      </w:r>
      <w:r w:rsidRPr="0078342E">
        <w:rPr>
          <w:spacing w:val="-1"/>
        </w:rPr>
        <w:t>these</w:t>
      </w:r>
      <w:r w:rsidRPr="0078342E">
        <w:rPr>
          <w:spacing w:val="-4"/>
        </w:rPr>
        <w:t xml:space="preserve"> </w:t>
      </w:r>
      <w:r w:rsidRPr="0078342E">
        <w:rPr>
          <w:spacing w:val="-1"/>
        </w:rPr>
        <w:t>Bylaws</w:t>
      </w:r>
      <w:r w:rsidRPr="00B42666">
        <w:rPr>
          <w:spacing w:val="-1"/>
        </w:rPr>
        <w:t>.</w:t>
      </w:r>
    </w:p>
    <w:p w14:paraId="22FFDD40" w14:textId="77777777" w:rsidR="009713AE" w:rsidRDefault="009713AE" w:rsidP="00021541">
      <w:pPr>
        <w:pStyle w:val="BodyText"/>
        <w:numPr>
          <w:ilvl w:val="1"/>
          <w:numId w:val="2"/>
        </w:numPr>
        <w:spacing w:after="120"/>
        <w:ind w:right="173"/>
      </w:pPr>
    </w:p>
    <w:p w14:paraId="4CD7B631" w14:textId="77777777" w:rsidR="009713AE" w:rsidRPr="009713AE" w:rsidRDefault="009713AE" w:rsidP="00021541">
      <w:pPr>
        <w:pStyle w:val="BodyText"/>
        <w:numPr>
          <w:ilvl w:val="0"/>
          <w:numId w:val="1"/>
        </w:numPr>
        <w:spacing w:after="120"/>
        <w:ind w:right="245"/>
      </w:pPr>
      <w:r>
        <w:rPr>
          <w:b/>
        </w:rPr>
        <w:t>Departments and Programs:</w:t>
      </w:r>
    </w:p>
    <w:p w14:paraId="0A755CC1" w14:textId="23734C10" w:rsidR="009713AE" w:rsidRDefault="009713AE" w:rsidP="00021541">
      <w:pPr>
        <w:pStyle w:val="BodyText"/>
        <w:spacing w:after="120"/>
        <w:ind w:left="360" w:right="245"/>
      </w:pPr>
      <w:r>
        <w:t>Within</w:t>
      </w:r>
      <w:r w:rsidRPr="009713AE">
        <w:rPr>
          <w:spacing w:val="-8"/>
        </w:rPr>
        <w:t xml:space="preserve"> </w:t>
      </w:r>
      <w:r w:rsidR="000E36CE">
        <w:t>the College</w:t>
      </w:r>
      <w:r w:rsidRPr="009713AE">
        <w:rPr>
          <w:spacing w:val="-5"/>
        </w:rPr>
        <w:t xml:space="preserve"> </w:t>
      </w:r>
      <w:r>
        <w:t>are</w:t>
      </w:r>
      <w:r w:rsidRPr="009713AE">
        <w:rPr>
          <w:spacing w:val="-5"/>
        </w:rPr>
        <w:t xml:space="preserve"> </w:t>
      </w:r>
      <w:r>
        <w:t>the</w:t>
      </w:r>
      <w:r w:rsidRPr="009713AE">
        <w:rPr>
          <w:spacing w:val="-5"/>
        </w:rPr>
        <w:t xml:space="preserve"> </w:t>
      </w:r>
      <w:r>
        <w:t>following</w:t>
      </w:r>
      <w:r w:rsidRPr="009713AE">
        <w:rPr>
          <w:spacing w:val="-7"/>
        </w:rPr>
        <w:t xml:space="preserve"> </w:t>
      </w:r>
      <w:r>
        <w:t>departments:  Anthropology,</w:t>
      </w:r>
      <w:r w:rsidRPr="009713AE">
        <w:rPr>
          <w:spacing w:val="-5"/>
        </w:rPr>
        <w:t xml:space="preserve"> </w:t>
      </w:r>
      <w:r>
        <w:t>Biology,</w:t>
      </w:r>
      <w:r w:rsidRPr="009713AE">
        <w:rPr>
          <w:spacing w:val="-9"/>
        </w:rPr>
        <w:t xml:space="preserve"> </w:t>
      </w:r>
      <w:r>
        <w:t>Chemistry,</w:t>
      </w:r>
      <w:r w:rsidRPr="009713AE">
        <w:rPr>
          <w:spacing w:val="-8"/>
        </w:rPr>
        <w:t xml:space="preserve"> </w:t>
      </w:r>
      <w:r>
        <w:t>Communication,</w:t>
      </w:r>
      <w:r w:rsidRPr="009713AE">
        <w:rPr>
          <w:spacing w:val="-8"/>
        </w:rPr>
        <w:t xml:space="preserve"> </w:t>
      </w:r>
      <w:r>
        <w:t>Economics,</w:t>
      </w:r>
      <w:r w:rsidRPr="009713AE">
        <w:rPr>
          <w:spacing w:val="-6"/>
        </w:rPr>
        <w:t xml:space="preserve"> </w:t>
      </w:r>
      <w:r>
        <w:t>English,</w:t>
      </w:r>
      <w:r w:rsidRPr="009713AE">
        <w:rPr>
          <w:spacing w:val="-9"/>
        </w:rPr>
        <w:t xml:space="preserve"> </w:t>
      </w:r>
      <w:r>
        <w:t>Geography</w:t>
      </w:r>
      <w:r w:rsidRPr="009713AE">
        <w:rPr>
          <w:spacing w:val="-7"/>
        </w:rPr>
        <w:t xml:space="preserve"> </w:t>
      </w:r>
      <w:r>
        <w:t>and</w:t>
      </w:r>
      <w:r w:rsidRPr="009713AE">
        <w:rPr>
          <w:spacing w:val="51"/>
          <w:w w:val="99"/>
        </w:rPr>
        <w:t xml:space="preserve"> </w:t>
      </w:r>
      <w:r>
        <w:t>Environmental</w:t>
      </w:r>
      <w:r w:rsidRPr="009713AE">
        <w:rPr>
          <w:spacing w:val="-8"/>
        </w:rPr>
        <w:t xml:space="preserve"> </w:t>
      </w:r>
      <w:r>
        <w:t>Sciences,</w:t>
      </w:r>
      <w:r w:rsidRPr="009713AE">
        <w:rPr>
          <w:spacing w:val="-8"/>
        </w:rPr>
        <w:t xml:space="preserve"> </w:t>
      </w:r>
      <w:r>
        <w:t>Health</w:t>
      </w:r>
      <w:r w:rsidRPr="009713AE">
        <w:rPr>
          <w:spacing w:val="-8"/>
        </w:rPr>
        <w:t xml:space="preserve"> </w:t>
      </w:r>
      <w:r>
        <w:t>and</w:t>
      </w:r>
      <w:r w:rsidRPr="009713AE">
        <w:rPr>
          <w:spacing w:val="-7"/>
        </w:rPr>
        <w:t xml:space="preserve"> </w:t>
      </w:r>
      <w:r>
        <w:t>Behavioral</w:t>
      </w:r>
      <w:r w:rsidRPr="009713AE">
        <w:rPr>
          <w:spacing w:val="-8"/>
        </w:rPr>
        <w:t xml:space="preserve"> </w:t>
      </w:r>
      <w:r>
        <w:t>Science</w:t>
      </w:r>
      <w:r w:rsidR="006C6BC1">
        <w:t>s</w:t>
      </w:r>
      <w:r w:rsidRPr="009713AE">
        <w:rPr>
          <w:spacing w:val="-7"/>
        </w:rPr>
        <w:t xml:space="preserve">, </w:t>
      </w:r>
      <w:r>
        <w:t>History, Mathematical</w:t>
      </w:r>
      <w:r w:rsidRPr="009713AE">
        <w:rPr>
          <w:spacing w:val="-7"/>
        </w:rPr>
        <w:t xml:space="preserve"> </w:t>
      </w:r>
      <w:r>
        <w:t>and</w:t>
      </w:r>
      <w:r w:rsidRPr="009713AE">
        <w:rPr>
          <w:spacing w:val="-7"/>
        </w:rPr>
        <w:t xml:space="preserve"> </w:t>
      </w:r>
      <w:r>
        <w:t>Statistical</w:t>
      </w:r>
      <w:r w:rsidRPr="009713AE">
        <w:rPr>
          <w:spacing w:val="84"/>
          <w:w w:val="99"/>
        </w:rPr>
        <w:t xml:space="preserve"> </w:t>
      </w:r>
      <w:r>
        <w:t>Sciences,</w:t>
      </w:r>
      <w:r w:rsidRPr="009713AE">
        <w:rPr>
          <w:spacing w:val="-8"/>
        </w:rPr>
        <w:t xml:space="preserve"> </w:t>
      </w:r>
      <w:r>
        <w:t>Modern</w:t>
      </w:r>
      <w:r w:rsidRPr="009713AE">
        <w:rPr>
          <w:spacing w:val="-9"/>
        </w:rPr>
        <w:t xml:space="preserve"> </w:t>
      </w:r>
      <w:r>
        <w:t>Languages,</w:t>
      </w:r>
      <w:r w:rsidRPr="009713AE">
        <w:rPr>
          <w:spacing w:val="-7"/>
        </w:rPr>
        <w:t xml:space="preserve"> </w:t>
      </w:r>
      <w:r>
        <w:t>Philosophy,</w:t>
      </w:r>
      <w:r w:rsidRPr="009713AE">
        <w:rPr>
          <w:spacing w:val="-8"/>
        </w:rPr>
        <w:t xml:space="preserve"> </w:t>
      </w:r>
      <w:r>
        <w:t>Physics,</w:t>
      </w:r>
      <w:r w:rsidRPr="009713AE">
        <w:rPr>
          <w:spacing w:val="-8"/>
        </w:rPr>
        <w:t xml:space="preserve"> </w:t>
      </w:r>
      <w:r>
        <w:t>Political</w:t>
      </w:r>
      <w:r w:rsidRPr="009713AE">
        <w:rPr>
          <w:spacing w:val="-8"/>
        </w:rPr>
        <w:t xml:space="preserve"> </w:t>
      </w:r>
      <w:r>
        <w:t>Science,</w:t>
      </w:r>
      <w:r w:rsidRPr="009713AE">
        <w:rPr>
          <w:spacing w:val="-7"/>
        </w:rPr>
        <w:t xml:space="preserve"> </w:t>
      </w:r>
      <w:r>
        <w:t>Psychology, and</w:t>
      </w:r>
      <w:r w:rsidRPr="009713AE">
        <w:rPr>
          <w:spacing w:val="-8"/>
        </w:rPr>
        <w:t xml:space="preserve"> </w:t>
      </w:r>
      <w:r>
        <w:t>Sociology.  Departments are assigned divisions as defined below.</w:t>
      </w:r>
    </w:p>
    <w:p w14:paraId="5374219E" w14:textId="30999C32" w:rsidR="009713AE" w:rsidRDefault="009713AE" w:rsidP="00021541">
      <w:pPr>
        <w:pStyle w:val="BodyText"/>
        <w:spacing w:after="120"/>
        <w:ind w:left="360" w:right="245"/>
      </w:pPr>
      <w:r>
        <w:br/>
        <w:t xml:space="preserve">Within </w:t>
      </w:r>
      <w:r w:rsidR="000E36CE">
        <w:t>the College</w:t>
      </w:r>
      <w:r>
        <w:t xml:space="preserve"> are the following interdisciplinary programs:</w:t>
      </w:r>
      <w:r>
        <w:rPr>
          <w:spacing w:val="-7"/>
        </w:rPr>
        <w:t xml:space="preserve"> </w:t>
      </w:r>
      <w:r>
        <w:rPr>
          <w:spacing w:val="-4"/>
        </w:rPr>
        <w:t xml:space="preserve"> Chinese Studies; Ethnic Studies; Health Humanities; </w:t>
      </w:r>
      <w:r>
        <w:t>Humanities and Social Sciences; Integrated Sciences; International Studies; Law Studies; Math, Science, Learning, and Education; Re</w:t>
      </w:r>
      <w:r w:rsidR="00B8064C">
        <w:t>ligious Studies; Social Justice;</w:t>
      </w:r>
      <w:r>
        <w:t xml:space="preserve"> Sustainability;</w:t>
      </w:r>
      <w:r>
        <w:rPr>
          <w:spacing w:val="-8"/>
        </w:rPr>
        <w:t xml:space="preserve"> </w:t>
      </w:r>
      <w:r>
        <w:t xml:space="preserve">and Women’s and Gender Studies.  Programs are not assigned to divisions and are not individually represented on standing committees.  Faculty in programs may run for election to standing committees as either representatives of their primary department or as an at-large member.  However, all program directors are eligible to serve on the Interdisciplinary Studies Council and that Council shall have one representative on the </w:t>
      </w:r>
      <w:r w:rsidR="000E36CE">
        <w:t>CLAS</w:t>
      </w:r>
      <w:r>
        <w:t xml:space="preserve"> Council.</w:t>
      </w:r>
    </w:p>
    <w:p w14:paraId="293A8B82" w14:textId="77777777" w:rsidR="00F348CC" w:rsidRDefault="00F348CC" w:rsidP="00021541">
      <w:pPr>
        <w:pStyle w:val="BodyText"/>
        <w:spacing w:after="120"/>
        <w:ind w:left="0" w:right="245"/>
      </w:pPr>
    </w:p>
    <w:p w14:paraId="4606BD4A" w14:textId="77777777" w:rsidR="00F348CC" w:rsidRDefault="00F348CC" w:rsidP="00021541">
      <w:pPr>
        <w:pStyle w:val="BodyText"/>
        <w:numPr>
          <w:ilvl w:val="0"/>
          <w:numId w:val="1"/>
        </w:numPr>
        <w:spacing w:after="120"/>
        <w:ind w:right="245"/>
      </w:pPr>
      <w:r>
        <w:rPr>
          <w:b/>
        </w:rPr>
        <w:lastRenderedPageBreak/>
        <w:t>Members of More than One Constituency, Department, or Program:</w:t>
      </w:r>
    </w:p>
    <w:p w14:paraId="0B98892B" w14:textId="77777777" w:rsidR="00F348CC" w:rsidRPr="00F348CC" w:rsidRDefault="00F348CC" w:rsidP="00021541">
      <w:pPr>
        <w:pStyle w:val="BodyText"/>
        <w:numPr>
          <w:ilvl w:val="1"/>
          <w:numId w:val="1"/>
        </w:numPr>
        <w:spacing w:after="120"/>
        <w:ind w:right="187"/>
      </w:pPr>
      <w:r>
        <w:rPr>
          <w:spacing w:val="-1"/>
        </w:rPr>
        <w:t>Any</w:t>
      </w:r>
      <w:r>
        <w:rPr>
          <w:spacing w:val="-6"/>
        </w:rPr>
        <w:t xml:space="preserve"> </w:t>
      </w:r>
      <w:r>
        <w:t>person</w:t>
      </w:r>
      <w:r>
        <w:rPr>
          <w:spacing w:val="-6"/>
        </w:rPr>
        <w:t xml:space="preserve"> </w:t>
      </w:r>
      <w:r>
        <w:rPr>
          <w:spacing w:val="-1"/>
        </w:rPr>
        <w:t>formally</w:t>
      </w:r>
      <w:r>
        <w:rPr>
          <w:spacing w:val="-6"/>
        </w:rPr>
        <w:t xml:space="preserve"> </w:t>
      </w:r>
      <w:r>
        <w:rPr>
          <w:spacing w:val="-1"/>
        </w:rPr>
        <w:t>assigned</w:t>
      </w:r>
      <w:r>
        <w:rPr>
          <w:spacing w:val="-5"/>
        </w:rPr>
        <w:t xml:space="preserve"> </w:t>
      </w:r>
      <w:r>
        <w:rPr>
          <w:spacing w:val="-1"/>
        </w:rPr>
        <w:t>simultaneously</w:t>
      </w:r>
      <w:r>
        <w:rPr>
          <w:spacing w:val="-5"/>
        </w:rPr>
        <w:t xml:space="preserve"> </w:t>
      </w:r>
      <w:r>
        <w:t>to</w:t>
      </w:r>
      <w:r>
        <w:rPr>
          <w:spacing w:val="-7"/>
        </w:rPr>
        <w:t xml:space="preserve"> </w:t>
      </w:r>
      <w:r>
        <w:rPr>
          <w:spacing w:val="-1"/>
        </w:rPr>
        <w:t>more</w:t>
      </w:r>
      <w:r>
        <w:rPr>
          <w:spacing w:val="-5"/>
        </w:rPr>
        <w:t xml:space="preserve"> </w:t>
      </w:r>
      <w:r>
        <w:t>than</w:t>
      </w:r>
      <w:r>
        <w:rPr>
          <w:spacing w:val="-6"/>
        </w:rPr>
        <w:t xml:space="preserve"> </w:t>
      </w:r>
      <w:r>
        <w:t>one</w:t>
      </w:r>
      <w:r>
        <w:rPr>
          <w:spacing w:val="-6"/>
        </w:rPr>
        <w:t xml:space="preserve"> </w:t>
      </w:r>
      <w:r>
        <w:rPr>
          <w:spacing w:val="-1"/>
        </w:rPr>
        <w:t>constituency,</w:t>
      </w:r>
      <w:r>
        <w:rPr>
          <w:spacing w:val="-6"/>
        </w:rPr>
        <w:t xml:space="preserve"> </w:t>
      </w:r>
      <w:r>
        <w:t>department,</w:t>
      </w:r>
      <w:r>
        <w:rPr>
          <w:spacing w:val="-5"/>
        </w:rPr>
        <w:t xml:space="preserve"> </w:t>
      </w:r>
      <w:r>
        <w:rPr>
          <w:spacing w:val="-1"/>
        </w:rPr>
        <w:t>or</w:t>
      </w:r>
      <w:r>
        <w:rPr>
          <w:spacing w:val="-1"/>
          <w:w w:val="99"/>
        </w:rPr>
        <w:t xml:space="preserve"> </w:t>
      </w:r>
      <w:r>
        <w:t>discipline.</w:t>
      </w:r>
      <w:r>
        <w:rPr>
          <w:spacing w:val="-3"/>
        </w:rPr>
        <w:t xml:space="preserve"> </w:t>
      </w:r>
      <w:r>
        <w:rPr>
          <w:spacing w:val="-1"/>
        </w:rPr>
        <w:t>When</w:t>
      </w:r>
      <w:r>
        <w:rPr>
          <w:spacing w:val="-3"/>
        </w:rPr>
        <w:t xml:space="preserve"> </w:t>
      </w:r>
      <w:r>
        <w:rPr>
          <w:spacing w:val="-1"/>
        </w:rPr>
        <w:t>the</w:t>
      </w:r>
      <w:r>
        <w:rPr>
          <w:spacing w:val="-3"/>
        </w:rPr>
        <w:t xml:space="preserve"> </w:t>
      </w:r>
      <w:r>
        <w:t>assignment</w:t>
      </w:r>
      <w:r>
        <w:rPr>
          <w:spacing w:val="-5"/>
        </w:rPr>
        <w:t xml:space="preserve"> </w:t>
      </w:r>
      <w:r>
        <w:rPr>
          <w:spacing w:val="-1"/>
        </w:rPr>
        <w:t>of</w:t>
      </w:r>
      <w:r>
        <w:rPr>
          <w:spacing w:val="-5"/>
        </w:rPr>
        <w:t xml:space="preserve"> </w:t>
      </w:r>
      <w:r>
        <w:t>such</w:t>
      </w:r>
      <w:r>
        <w:rPr>
          <w:spacing w:val="-5"/>
        </w:rPr>
        <w:t xml:space="preserve"> </w:t>
      </w:r>
      <w:r>
        <w:t>a</w:t>
      </w:r>
      <w:r>
        <w:rPr>
          <w:spacing w:val="-3"/>
        </w:rPr>
        <w:t xml:space="preserve"> </w:t>
      </w:r>
      <w:r>
        <w:t>person</w:t>
      </w:r>
      <w:r>
        <w:rPr>
          <w:spacing w:val="-5"/>
        </w:rPr>
        <w:t xml:space="preserve"> </w:t>
      </w:r>
      <w:r>
        <w:t>is</w:t>
      </w:r>
      <w:r>
        <w:rPr>
          <w:spacing w:val="-5"/>
        </w:rPr>
        <w:t xml:space="preserve"> </w:t>
      </w:r>
      <w:r>
        <w:t>at</w:t>
      </w:r>
      <w:r>
        <w:rPr>
          <w:spacing w:val="-5"/>
        </w:rPr>
        <w:t xml:space="preserve"> </w:t>
      </w:r>
      <w:r>
        <w:t>least</w:t>
      </w:r>
      <w:r>
        <w:rPr>
          <w:spacing w:val="-5"/>
        </w:rPr>
        <w:t xml:space="preserve"> </w:t>
      </w:r>
      <w:r>
        <w:t>51</w:t>
      </w:r>
      <w:r>
        <w:rPr>
          <w:spacing w:val="-2"/>
        </w:rPr>
        <w:t xml:space="preserve"> </w:t>
      </w:r>
      <w:r>
        <w:t>percent</w:t>
      </w:r>
      <w:r>
        <w:rPr>
          <w:spacing w:val="-5"/>
        </w:rPr>
        <w:t xml:space="preserve"> </w:t>
      </w:r>
      <w:r>
        <w:t>in</w:t>
      </w:r>
      <w:r>
        <w:rPr>
          <w:spacing w:val="-5"/>
        </w:rPr>
        <w:t xml:space="preserve"> </w:t>
      </w:r>
      <w:r>
        <w:t>one</w:t>
      </w:r>
      <w:r>
        <w:rPr>
          <w:spacing w:val="-3"/>
        </w:rPr>
        <w:t xml:space="preserve"> </w:t>
      </w:r>
      <w:r>
        <w:t>constituency,</w:t>
      </w:r>
      <w:r>
        <w:rPr>
          <w:spacing w:val="29"/>
          <w:w w:val="99"/>
        </w:rPr>
        <w:t xml:space="preserve"> </w:t>
      </w:r>
      <w:r>
        <w:rPr>
          <w:spacing w:val="-1"/>
        </w:rPr>
        <w:t>department,</w:t>
      </w:r>
      <w:r>
        <w:rPr>
          <w:spacing w:val="-6"/>
        </w:rPr>
        <w:t xml:space="preserve"> </w:t>
      </w:r>
      <w:r>
        <w:rPr>
          <w:spacing w:val="-1"/>
        </w:rPr>
        <w:t>or</w:t>
      </w:r>
      <w:r>
        <w:rPr>
          <w:spacing w:val="-4"/>
        </w:rPr>
        <w:t xml:space="preserve"> </w:t>
      </w:r>
      <w:r>
        <w:t>program,</w:t>
      </w:r>
      <w:r>
        <w:rPr>
          <w:spacing w:val="-5"/>
        </w:rPr>
        <w:t xml:space="preserve"> </w:t>
      </w:r>
      <w:r>
        <w:t>the</w:t>
      </w:r>
      <w:r>
        <w:rPr>
          <w:spacing w:val="-5"/>
        </w:rPr>
        <w:t xml:space="preserve"> </w:t>
      </w:r>
      <w:r>
        <w:t>person</w:t>
      </w:r>
      <w:r>
        <w:rPr>
          <w:spacing w:val="-6"/>
        </w:rPr>
        <w:t xml:space="preserve"> </w:t>
      </w:r>
      <w:r>
        <w:t>shall</w:t>
      </w:r>
      <w:r>
        <w:rPr>
          <w:spacing w:val="-5"/>
        </w:rPr>
        <w:t xml:space="preserve"> </w:t>
      </w:r>
      <w:r>
        <w:rPr>
          <w:spacing w:val="-1"/>
        </w:rPr>
        <w:t>be</w:t>
      </w:r>
      <w:r>
        <w:rPr>
          <w:spacing w:val="-5"/>
        </w:rPr>
        <w:t xml:space="preserve"> </w:t>
      </w:r>
      <w:r>
        <w:t>considered</w:t>
      </w:r>
      <w:r>
        <w:rPr>
          <w:spacing w:val="-4"/>
        </w:rPr>
        <w:t xml:space="preserve"> </w:t>
      </w:r>
      <w:r>
        <w:t>a primary</w:t>
      </w:r>
      <w:r>
        <w:rPr>
          <w:spacing w:val="-4"/>
        </w:rPr>
        <w:t xml:space="preserve"> </w:t>
      </w:r>
      <w:r>
        <w:rPr>
          <w:spacing w:val="-1"/>
        </w:rPr>
        <w:t>member</w:t>
      </w:r>
      <w:r>
        <w:rPr>
          <w:spacing w:val="-5"/>
        </w:rPr>
        <w:t xml:space="preserve"> </w:t>
      </w:r>
      <w:r>
        <w:rPr>
          <w:spacing w:val="-1"/>
        </w:rPr>
        <w:t>of</w:t>
      </w:r>
      <w:r>
        <w:rPr>
          <w:spacing w:val="-5"/>
        </w:rPr>
        <w:t xml:space="preserve"> </w:t>
      </w:r>
      <w:r>
        <w:rPr>
          <w:spacing w:val="-1"/>
        </w:rPr>
        <w:t>that</w:t>
      </w:r>
      <w:r>
        <w:rPr>
          <w:spacing w:val="-4"/>
        </w:rPr>
        <w:t xml:space="preserve"> </w:t>
      </w:r>
      <w:r>
        <w:rPr>
          <w:spacing w:val="-1"/>
        </w:rPr>
        <w:t>particular</w:t>
      </w:r>
      <w:r>
        <w:rPr>
          <w:spacing w:val="-4"/>
        </w:rPr>
        <w:t xml:space="preserve"> </w:t>
      </w:r>
      <w:r>
        <w:t>constituency,</w:t>
      </w:r>
      <w:r>
        <w:rPr>
          <w:spacing w:val="67"/>
          <w:w w:val="99"/>
        </w:rPr>
        <w:t xml:space="preserve"> </w:t>
      </w:r>
      <w:r>
        <w:rPr>
          <w:spacing w:val="-1"/>
        </w:rPr>
        <w:t>department,</w:t>
      </w:r>
      <w:r>
        <w:rPr>
          <w:spacing w:val="-5"/>
        </w:rPr>
        <w:t xml:space="preserve"> </w:t>
      </w:r>
      <w:r>
        <w:rPr>
          <w:spacing w:val="-1"/>
        </w:rPr>
        <w:t>or</w:t>
      </w:r>
      <w:r>
        <w:rPr>
          <w:spacing w:val="-4"/>
        </w:rPr>
        <w:t xml:space="preserve"> </w:t>
      </w:r>
      <w:r>
        <w:t>program.</w:t>
      </w:r>
      <w:r>
        <w:rPr>
          <w:spacing w:val="-3"/>
        </w:rPr>
        <w:t xml:space="preserve"> </w:t>
      </w:r>
      <w:r>
        <w:t>When</w:t>
      </w:r>
      <w:r>
        <w:rPr>
          <w:spacing w:val="-6"/>
        </w:rPr>
        <w:t xml:space="preserve"> </w:t>
      </w:r>
      <w:r>
        <w:t>a</w:t>
      </w:r>
      <w:r>
        <w:rPr>
          <w:spacing w:val="-4"/>
        </w:rPr>
        <w:t xml:space="preserve"> </w:t>
      </w:r>
      <w:r>
        <w:rPr>
          <w:spacing w:val="-1"/>
        </w:rPr>
        <w:t>person's</w:t>
      </w:r>
      <w:r>
        <w:rPr>
          <w:spacing w:val="-5"/>
        </w:rPr>
        <w:t xml:space="preserve"> </w:t>
      </w:r>
      <w:r>
        <w:t>assignment</w:t>
      </w:r>
      <w:r>
        <w:rPr>
          <w:spacing w:val="-6"/>
        </w:rPr>
        <w:t xml:space="preserve"> </w:t>
      </w:r>
      <w:r>
        <w:t>is</w:t>
      </w:r>
      <w:r>
        <w:rPr>
          <w:spacing w:val="-6"/>
        </w:rPr>
        <w:t xml:space="preserve"> </w:t>
      </w:r>
      <w:r>
        <w:t>less</w:t>
      </w:r>
      <w:r>
        <w:rPr>
          <w:spacing w:val="-5"/>
        </w:rPr>
        <w:t xml:space="preserve"> </w:t>
      </w:r>
      <w:r>
        <w:t>than</w:t>
      </w:r>
      <w:r>
        <w:rPr>
          <w:spacing w:val="-6"/>
        </w:rPr>
        <w:t xml:space="preserve"> </w:t>
      </w:r>
      <w:r>
        <w:t>51</w:t>
      </w:r>
      <w:r>
        <w:rPr>
          <w:spacing w:val="-5"/>
        </w:rPr>
        <w:t xml:space="preserve"> </w:t>
      </w:r>
      <w:r>
        <w:t>percent</w:t>
      </w:r>
      <w:r>
        <w:rPr>
          <w:spacing w:val="-5"/>
        </w:rPr>
        <w:t xml:space="preserve"> </w:t>
      </w:r>
      <w:r>
        <w:t>in</w:t>
      </w:r>
      <w:r>
        <w:rPr>
          <w:spacing w:val="-6"/>
        </w:rPr>
        <w:t xml:space="preserve"> </w:t>
      </w:r>
      <w:r>
        <w:t>any</w:t>
      </w:r>
      <w:r>
        <w:rPr>
          <w:spacing w:val="-4"/>
        </w:rPr>
        <w:t xml:space="preserve"> </w:t>
      </w:r>
      <w:r>
        <w:rPr>
          <w:spacing w:val="-1"/>
        </w:rPr>
        <w:t>one</w:t>
      </w:r>
      <w:r>
        <w:rPr>
          <w:spacing w:val="-4"/>
        </w:rPr>
        <w:t xml:space="preserve"> </w:t>
      </w:r>
      <w:r>
        <w:t>constituency,</w:t>
      </w:r>
      <w:r>
        <w:rPr>
          <w:spacing w:val="59"/>
          <w:w w:val="99"/>
        </w:rPr>
        <w:t xml:space="preserve"> </w:t>
      </w:r>
      <w:r>
        <w:rPr>
          <w:spacing w:val="-1"/>
        </w:rPr>
        <w:t>the</w:t>
      </w:r>
      <w:r>
        <w:rPr>
          <w:spacing w:val="-4"/>
        </w:rPr>
        <w:t xml:space="preserve"> </w:t>
      </w:r>
      <w:r>
        <w:t>person</w:t>
      </w:r>
      <w:r>
        <w:rPr>
          <w:spacing w:val="-6"/>
        </w:rPr>
        <w:t xml:space="preserve"> </w:t>
      </w:r>
      <w:r>
        <w:t>shall</w:t>
      </w:r>
      <w:r>
        <w:rPr>
          <w:spacing w:val="-5"/>
        </w:rPr>
        <w:t xml:space="preserve"> be affiliated with said </w:t>
      </w:r>
      <w:r>
        <w:t>constituency,</w:t>
      </w:r>
      <w:r>
        <w:rPr>
          <w:spacing w:val="-5"/>
        </w:rPr>
        <w:t xml:space="preserve"> </w:t>
      </w:r>
      <w:r>
        <w:rPr>
          <w:spacing w:val="-1"/>
        </w:rPr>
        <w:t>department,</w:t>
      </w:r>
      <w:r>
        <w:rPr>
          <w:spacing w:val="-5"/>
        </w:rPr>
        <w:t xml:space="preserve"> </w:t>
      </w:r>
      <w:r>
        <w:rPr>
          <w:spacing w:val="-1"/>
        </w:rPr>
        <w:t>or</w:t>
      </w:r>
      <w:r>
        <w:rPr>
          <w:spacing w:val="-4"/>
        </w:rPr>
        <w:t xml:space="preserve"> </w:t>
      </w:r>
      <w:r>
        <w:t>program</w:t>
      </w:r>
      <w:r>
        <w:rPr>
          <w:spacing w:val="-3"/>
        </w:rPr>
        <w:t xml:space="preserve"> </w:t>
      </w:r>
      <w:r>
        <w:rPr>
          <w:spacing w:val="-6"/>
        </w:rPr>
        <w:t>but will be represented by the group in which she/he has primary membership.</w:t>
      </w:r>
    </w:p>
    <w:p w14:paraId="75D2DC75" w14:textId="77777777" w:rsidR="00F348CC" w:rsidRPr="00F348CC" w:rsidRDefault="00F348CC" w:rsidP="00021541">
      <w:pPr>
        <w:pStyle w:val="BodyText"/>
        <w:spacing w:after="120"/>
        <w:ind w:left="0" w:right="187"/>
      </w:pPr>
    </w:p>
    <w:p w14:paraId="35606A4B" w14:textId="77777777" w:rsidR="00F348CC" w:rsidRDefault="00F348CC" w:rsidP="00021541">
      <w:pPr>
        <w:pStyle w:val="BodyText"/>
        <w:numPr>
          <w:ilvl w:val="0"/>
          <w:numId w:val="1"/>
        </w:numPr>
        <w:spacing w:after="120"/>
        <w:ind w:right="187"/>
      </w:pPr>
      <w:r>
        <w:rPr>
          <w:b/>
        </w:rPr>
        <w:t>Divisions:</w:t>
      </w:r>
    </w:p>
    <w:p w14:paraId="4EDA8767" w14:textId="2FD69A95" w:rsidR="00F348CC" w:rsidRPr="008B3012" w:rsidRDefault="00F348CC" w:rsidP="00021541">
      <w:pPr>
        <w:pStyle w:val="BodyText"/>
        <w:numPr>
          <w:ilvl w:val="1"/>
          <w:numId w:val="1"/>
        </w:numPr>
        <w:spacing w:after="120"/>
        <w:ind w:right="187"/>
      </w:pPr>
      <w:r w:rsidRPr="00F348CC">
        <w:rPr>
          <w:spacing w:val="-1"/>
        </w:rPr>
        <w:t>For</w:t>
      </w:r>
      <w:r w:rsidRPr="00F348CC">
        <w:rPr>
          <w:spacing w:val="-4"/>
        </w:rPr>
        <w:t xml:space="preserve"> </w:t>
      </w:r>
      <w:r w:rsidRPr="00F348CC">
        <w:rPr>
          <w:spacing w:val="-1"/>
        </w:rPr>
        <w:t>the</w:t>
      </w:r>
      <w:r w:rsidRPr="00F348CC">
        <w:rPr>
          <w:spacing w:val="-4"/>
        </w:rPr>
        <w:t xml:space="preserve"> </w:t>
      </w:r>
      <w:r w:rsidRPr="00F348CC">
        <w:rPr>
          <w:spacing w:val="-1"/>
        </w:rPr>
        <w:t>purposes</w:t>
      </w:r>
      <w:r w:rsidRPr="00F348CC">
        <w:rPr>
          <w:spacing w:val="-6"/>
        </w:rPr>
        <w:t xml:space="preserve"> </w:t>
      </w:r>
      <w:r w:rsidRPr="00F348CC">
        <w:rPr>
          <w:spacing w:val="-1"/>
        </w:rPr>
        <w:t>of</w:t>
      </w:r>
      <w:r w:rsidRPr="00F348CC">
        <w:rPr>
          <w:spacing w:val="-5"/>
        </w:rPr>
        <w:t xml:space="preserve"> </w:t>
      </w:r>
      <w:r>
        <w:t>the</w:t>
      </w:r>
      <w:r w:rsidRPr="00F348CC">
        <w:rPr>
          <w:spacing w:val="-4"/>
        </w:rPr>
        <w:t xml:space="preserve"> </w:t>
      </w:r>
      <w:r w:rsidRPr="00F348CC">
        <w:rPr>
          <w:spacing w:val="-1"/>
        </w:rPr>
        <w:t xml:space="preserve">Bylaws and representation on </w:t>
      </w:r>
      <w:r w:rsidR="000E36CE">
        <w:rPr>
          <w:spacing w:val="-1"/>
        </w:rPr>
        <w:t>CLAS</w:t>
      </w:r>
      <w:r w:rsidRPr="00F348CC">
        <w:rPr>
          <w:spacing w:val="-1"/>
        </w:rPr>
        <w:t xml:space="preserve"> committees,</w:t>
      </w:r>
      <w:r w:rsidRPr="00F348CC">
        <w:rPr>
          <w:spacing w:val="-3"/>
        </w:rPr>
        <w:t xml:space="preserve"> </w:t>
      </w:r>
      <w:r w:rsidRPr="00F348CC">
        <w:rPr>
          <w:spacing w:val="-1"/>
        </w:rPr>
        <w:t>the departments are divided into</w:t>
      </w:r>
      <w:r w:rsidRPr="00F348CC">
        <w:rPr>
          <w:spacing w:val="-3"/>
        </w:rPr>
        <w:t xml:space="preserve"> </w:t>
      </w:r>
      <w:r w:rsidRPr="00F348CC">
        <w:rPr>
          <w:spacing w:val="-1"/>
        </w:rPr>
        <w:t>four</w:t>
      </w:r>
      <w:r w:rsidRPr="00F348CC">
        <w:rPr>
          <w:spacing w:val="-7"/>
        </w:rPr>
        <w:t xml:space="preserve"> </w:t>
      </w:r>
      <w:r>
        <w:t>divisions</w:t>
      </w:r>
      <w:r w:rsidRPr="00F348CC">
        <w:rPr>
          <w:spacing w:val="-6"/>
        </w:rPr>
        <w:t xml:space="preserve"> </w:t>
      </w:r>
      <w:r w:rsidRPr="00F348CC">
        <w:rPr>
          <w:spacing w:val="-1"/>
        </w:rPr>
        <w:t>within</w:t>
      </w:r>
      <w:r w:rsidRPr="00F348CC">
        <w:rPr>
          <w:spacing w:val="-4"/>
        </w:rPr>
        <w:t xml:space="preserve"> </w:t>
      </w:r>
      <w:r w:rsidR="000E36CE">
        <w:rPr>
          <w:spacing w:val="-1"/>
        </w:rPr>
        <w:t>the College</w:t>
      </w:r>
      <w:r>
        <w:t xml:space="preserve">: </w:t>
      </w:r>
      <w:r w:rsidRPr="00F348CC">
        <w:rPr>
          <w:spacing w:val="-5"/>
        </w:rPr>
        <w:t xml:space="preserve"> </w:t>
      </w:r>
      <w:r w:rsidRPr="00F348CC">
        <w:rPr>
          <w:u w:val="single" w:color="000000"/>
        </w:rPr>
        <w:t>Humanities</w:t>
      </w:r>
      <w:r w:rsidRPr="00F348CC">
        <w:rPr>
          <w:spacing w:val="-6"/>
          <w:u w:val="single" w:color="000000"/>
        </w:rPr>
        <w:t xml:space="preserve"> </w:t>
      </w:r>
      <w:r w:rsidRPr="00F348CC">
        <w:rPr>
          <w:spacing w:val="-1"/>
        </w:rPr>
        <w:t>(English,</w:t>
      </w:r>
      <w:r w:rsidRPr="00F348CC">
        <w:rPr>
          <w:spacing w:val="76"/>
          <w:w w:val="99"/>
        </w:rPr>
        <w:t xml:space="preserve"> </w:t>
      </w:r>
      <w:r w:rsidRPr="00F348CC">
        <w:rPr>
          <w:spacing w:val="-1"/>
        </w:rPr>
        <w:t>History,</w:t>
      </w:r>
      <w:r w:rsidRPr="00F348CC">
        <w:rPr>
          <w:spacing w:val="-9"/>
        </w:rPr>
        <w:t xml:space="preserve"> </w:t>
      </w:r>
      <w:r>
        <w:t>Modern</w:t>
      </w:r>
      <w:r w:rsidRPr="00F348CC">
        <w:rPr>
          <w:spacing w:val="-10"/>
        </w:rPr>
        <w:t xml:space="preserve"> </w:t>
      </w:r>
      <w:r>
        <w:t>Languages,</w:t>
      </w:r>
      <w:r w:rsidRPr="00F348CC">
        <w:rPr>
          <w:spacing w:val="-8"/>
        </w:rPr>
        <w:t xml:space="preserve"> </w:t>
      </w:r>
      <w:r w:rsidRPr="00F348CC">
        <w:rPr>
          <w:spacing w:val="-1"/>
        </w:rPr>
        <w:t>Philosophy);</w:t>
      </w:r>
      <w:r w:rsidRPr="00F348CC">
        <w:rPr>
          <w:spacing w:val="-7"/>
        </w:rPr>
        <w:t xml:space="preserve"> </w:t>
      </w:r>
      <w:r w:rsidRPr="00F348CC">
        <w:rPr>
          <w:u w:val="single" w:color="000000"/>
        </w:rPr>
        <w:t>Integrated</w:t>
      </w:r>
      <w:r w:rsidRPr="00F348CC">
        <w:rPr>
          <w:spacing w:val="-9"/>
          <w:u w:val="single" w:color="000000"/>
        </w:rPr>
        <w:t xml:space="preserve"> </w:t>
      </w:r>
      <w:r w:rsidRPr="00F348CC">
        <w:rPr>
          <w:u w:val="single" w:color="000000"/>
        </w:rPr>
        <w:t>Sciences</w:t>
      </w:r>
      <w:r w:rsidRPr="00F348CC">
        <w:rPr>
          <w:spacing w:val="-13"/>
          <w:u w:val="single" w:color="000000"/>
        </w:rPr>
        <w:t xml:space="preserve"> </w:t>
      </w:r>
      <w:r w:rsidRPr="00F348CC">
        <w:rPr>
          <w:spacing w:val="-1"/>
        </w:rPr>
        <w:t>(Anthropology,</w:t>
      </w:r>
      <w:r w:rsidRPr="00F348CC">
        <w:rPr>
          <w:spacing w:val="-9"/>
        </w:rPr>
        <w:t xml:space="preserve"> </w:t>
      </w:r>
      <w:r>
        <w:t>Geography</w:t>
      </w:r>
      <w:r w:rsidRPr="00F348CC">
        <w:rPr>
          <w:spacing w:val="-8"/>
        </w:rPr>
        <w:t xml:space="preserve"> </w:t>
      </w:r>
      <w:r w:rsidRPr="00F348CC">
        <w:rPr>
          <w:spacing w:val="-1"/>
        </w:rPr>
        <w:t>and</w:t>
      </w:r>
      <w:r w:rsidRPr="00F348CC">
        <w:rPr>
          <w:spacing w:val="66"/>
          <w:w w:val="99"/>
        </w:rPr>
        <w:t xml:space="preserve"> </w:t>
      </w:r>
      <w:r w:rsidRPr="00F348CC">
        <w:rPr>
          <w:spacing w:val="-1"/>
        </w:rPr>
        <w:t>Environmental</w:t>
      </w:r>
      <w:r w:rsidRPr="00F348CC">
        <w:rPr>
          <w:spacing w:val="-7"/>
        </w:rPr>
        <w:t xml:space="preserve"> </w:t>
      </w:r>
      <w:r>
        <w:t>Sciences,</w:t>
      </w:r>
      <w:r w:rsidRPr="00F348CC">
        <w:rPr>
          <w:spacing w:val="-7"/>
        </w:rPr>
        <w:t xml:space="preserve"> </w:t>
      </w:r>
      <w:r>
        <w:t>Health</w:t>
      </w:r>
      <w:r w:rsidRPr="00F348CC">
        <w:rPr>
          <w:spacing w:val="-8"/>
        </w:rPr>
        <w:t xml:space="preserve"> </w:t>
      </w:r>
      <w:r w:rsidRPr="00F348CC">
        <w:rPr>
          <w:spacing w:val="-1"/>
        </w:rPr>
        <w:t>and</w:t>
      </w:r>
      <w:r w:rsidRPr="00F348CC">
        <w:rPr>
          <w:spacing w:val="-6"/>
        </w:rPr>
        <w:t xml:space="preserve"> </w:t>
      </w:r>
      <w:r w:rsidRPr="00F348CC">
        <w:rPr>
          <w:spacing w:val="-1"/>
        </w:rPr>
        <w:t>Behavioral</w:t>
      </w:r>
      <w:r w:rsidRPr="00F348CC">
        <w:rPr>
          <w:spacing w:val="-7"/>
        </w:rPr>
        <w:t xml:space="preserve"> </w:t>
      </w:r>
      <w:r>
        <w:t>Sciences,</w:t>
      </w:r>
      <w:r w:rsidRPr="00F348CC">
        <w:rPr>
          <w:spacing w:val="-7"/>
        </w:rPr>
        <w:t xml:space="preserve"> </w:t>
      </w:r>
      <w:r w:rsidRPr="00F348CC">
        <w:rPr>
          <w:spacing w:val="-1"/>
        </w:rPr>
        <w:t>and</w:t>
      </w:r>
      <w:r w:rsidRPr="00F348CC">
        <w:rPr>
          <w:spacing w:val="-3"/>
        </w:rPr>
        <w:t xml:space="preserve"> </w:t>
      </w:r>
      <w:r w:rsidRPr="00F348CC">
        <w:rPr>
          <w:spacing w:val="-1"/>
        </w:rPr>
        <w:t>Psychology);</w:t>
      </w:r>
      <w:r w:rsidRPr="00F348CC">
        <w:rPr>
          <w:spacing w:val="-7"/>
        </w:rPr>
        <w:t xml:space="preserve"> </w:t>
      </w:r>
      <w:r w:rsidRPr="00F348CC">
        <w:rPr>
          <w:u w:val="single" w:color="000000"/>
        </w:rPr>
        <w:t>Physical</w:t>
      </w:r>
      <w:r w:rsidRPr="00F348CC">
        <w:rPr>
          <w:spacing w:val="-7"/>
          <w:u w:val="single" w:color="000000"/>
        </w:rPr>
        <w:t xml:space="preserve"> </w:t>
      </w:r>
      <w:r w:rsidRPr="00F348CC">
        <w:rPr>
          <w:spacing w:val="-1"/>
          <w:u w:val="single" w:color="000000"/>
        </w:rPr>
        <w:t>and</w:t>
      </w:r>
      <w:r w:rsidRPr="00F348CC">
        <w:rPr>
          <w:spacing w:val="-7"/>
          <w:u w:val="single" w:color="000000"/>
        </w:rPr>
        <w:t xml:space="preserve"> </w:t>
      </w:r>
      <w:r w:rsidRPr="00F348CC">
        <w:rPr>
          <w:u w:val="single" w:color="000000"/>
        </w:rPr>
        <w:t>Natural</w:t>
      </w:r>
      <w:r>
        <w:t xml:space="preserve"> </w:t>
      </w:r>
      <w:bookmarkStart w:id="9" w:name="There_shall_be_a_CLAS_Council_of_Chairs,"/>
      <w:bookmarkStart w:id="10" w:name="ARTICLE_III"/>
      <w:bookmarkEnd w:id="9"/>
      <w:bookmarkEnd w:id="10"/>
      <w:r w:rsidRPr="00F348CC">
        <w:rPr>
          <w:u w:val="single" w:color="000000"/>
        </w:rPr>
        <w:t>Sciences</w:t>
      </w:r>
      <w:r w:rsidRPr="00F348CC">
        <w:rPr>
          <w:spacing w:val="-11"/>
          <w:u w:val="single" w:color="000000"/>
        </w:rPr>
        <w:t xml:space="preserve"> </w:t>
      </w:r>
      <w:r w:rsidRPr="00F348CC">
        <w:rPr>
          <w:spacing w:val="-1"/>
        </w:rPr>
        <w:t>(Biology,</w:t>
      </w:r>
      <w:r w:rsidRPr="00F348CC">
        <w:rPr>
          <w:spacing w:val="-8"/>
        </w:rPr>
        <w:t xml:space="preserve"> </w:t>
      </w:r>
      <w:r>
        <w:t>Chemistry,</w:t>
      </w:r>
      <w:r w:rsidRPr="00F348CC">
        <w:rPr>
          <w:spacing w:val="-8"/>
        </w:rPr>
        <w:t xml:space="preserve"> </w:t>
      </w:r>
      <w:r w:rsidRPr="00F348CC">
        <w:rPr>
          <w:spacing w:val="-1"/>
        </w:rPr>
        <w:t>Mathematics,</w:t>
      </w:r>
      <w:r w:rsidRPr="00F348CC">
        <w:rPr>
          <w:spacing w:val="-9"/>
        </w:rPr>
        <w:t xml:space="preserve"> </w:t>
      </w:r>
      <w:r>
        <w:t>Physics);</w:t>
      </w:r>
      <w:r w:rsidRPr="00F348CC">
        <w:rPr>
          <w:spacing w:val="-8"/>
        </w:rPr>
        <w:t xml:space="preserve"> </w:t>
      </w:r>
      <w:r w:rsidRPr="00F348CC">
        <w:rPr>
          <w:spacing w:val="-1"/>
        </w:rPr>
        <w:t>and</w:t>
      </w:r>
      <w:r w:rsidRPr="00F348CC">
        <w:rPr>
          <w:spacing w:val="-8"/>
        </w:rPr>
        <w:t xml:space="preserve"> </w:t>
      </w:r>
      <w:r w:rsidRPr="00F348CC">
        <w:rPr>
          <w:u w:val="single" w:color="000000"/>
        </w:rPr>
        <w:t>Social</w:t>
      </w:r>
      <w:r w:rsidRPr="00F348CC">
        <w:rPr>
          <w:spacing w:val="-8"/>
          <w:u w:val="single" w:color="000000"/>
        </w:rPr>
        <w:t xml:space="preserve"> </w:t>
      </w:r>
      <w:r w:rsidRPr="00F348CC">
        <w:rPr>
          <w:u w:val="single" w:color="000000"/>
        </w:rPr>
        <w:t>Sciences</w:t>
      </w:r>
      <w:r w:rsidRPr="00F348CC">
        <w:rPr>
          <w:spacing w:val="-10"/>
          <w:u w:val="single" w:color="000000"/>
        </w:rPr>
        <w:t xml:space="preserve"> </w:t>
      </w:r>
      <w:r w:rsidRPr="00F348CC">
        <w:rPr>
          <w:spacing w:val="-1"/>
        </w:rPr>
        <w:t>(Communication,</w:t>
      </w:r>
      <w:r w:rsidRPr="00F348CC">
        <w:rPr>
          <w:spacing w:val="79"/>
          <w:w w:val="99"/>
        </w:rPr>
        <w:t xml:space="preserve"> </w:t>
      </w:r>
      <w:r>
        <w:t>Economics,</w:t>
      </w:r>
      <w:r w:rsidRPr="00F348CC">
        <w:rPr>
          <w:spacing w:val="-8"/>
        </w:rPr>
        <w:t xml:space="preserve"> </w:t>
      </w:r>
      <w:r>
        <w:t>Political</w:t>
      </w:r>
      <w:r w:rsidRPr="00F348CC">
        <w:rPr>
          <w:spacing w:val="-7"/>
        </w:rPr>
        <w:t xml:space="preserve"> </w:t>
      </w:r>
      <w:r>
        <w:t>Science,</w:t>
      </w:r>
      <w:r w:rsidRPr="00F348CC">
        <w:rPr>
          <w:spacing w:val="-7"/>
        </w:rPr>
        <w:t xml:space="preserve"> </w:t>
      </w:r>
      <w:r w:rsidRPr="00F348CC">
        <w:rPr>
          <w:spacing w:val="-1"/>
        </w:rPr>
        <w:t>and</w:t>
      </w:r>
      <w:r w:rsidRPr="00F348CC">
        <w:rPr>
          <w:spacing w:val="-7"/>
        </w:rPr>
        <w:t xml:space="preserve"> </w:t>
      </w:r>
      <w:r w:rsidRPr="00F348CC">
        <w:rPr>
          <w:spacing w:val="-1"/>
        </w:rPr>
        <w:t>Sociology).  Programs are not assigned divisions.</w:t>
      </w:r>
    </w:p>
    <w:p w14:paraId="30895130" w14:textId="77777777" w:rsidR="008B3012" w:rsidRDefault="008B3012" w:rsidP="00021541">
      <w:pPr>
        <w:pStyle w:val="BodyText"/>
        <w:spacing w:after="120"/>
        <w:ind w:left="0" w:right="187"/>
        <w:rPr>
          <w:spacing w:val="-1"/>
        </w:rPr>
      </w:pPr>
    </w:p>
    <w:p w14:paraId="1EFC5EF4" w14:textId="77777777" w:rsidR="008B3012" w:rsidRDefault="008B3012" w:rsidP="00021541">
      <w:pPr>
        <w:pStyle w:val="BodyText"/>
        <w:numPr>
          <w:ilvl w:val="0"/>
          <w:numId w:val="1"/>
        </w:numPr>
        <w:spacing w:after="120"/>
        <w:ind w:right="187"/>
      </w:pPr>
      <w:r>
        <w:rPr>
          <w:b/>
        </w:rPr>
        <w:t xml:space="preserve">Member of the </w:t>
      </w:r>
      <w:r w:rsidR="000E36CE">
        <w:rPr>
          <w:b/>
        </w:rPr>
        <w:t>CLAS</w:t>
      </w:r>
      <w:r>
        <w:rPr>
          <w:b/>
        </w:rPr>
        <w:t xml:space="preserve"> Council or Representative:</w:t>
      </w:r>
    </w:p>
    <w:p w14:paraId="52D3792D" w14:textId="77777777" w:rsidR="008B3012" w:rsidRPr="008B3012" w:rsidRDefault="008B3012" w:rsidP="00021541">
      <w:pPr>
        <w:pStyle w:val="BodyText"/>
        <w:numPr>
          <w:ilvl w:val="1"/>
          <w:numId w:val="1"/>
        </w:numPr>
        <w:spacing w:after="120"/>
        <w:ind w:right="187"/>
      </w:pPr>
      <w:r>
        <w:t>A</w:t>
      </w:r>
      <w:r w:rsidRPr="008B3012">
        <w:rPr>
          <w:spacing w:val="-6"/>
        </w:rPr>
        <w:t xml:space="preserve"> </w:t>
      </w:r>
      <w:r w:rsidRPr="008B3012">
        <w:rPr>
          <w:spacing w:val="-1"/>
        </w:rPr>
        <w:t>representative</w:t>
      </w:r>
      <w:r w:rsidRPr="008B3012">
        <w:rPr>
          <w:spacing w:val="-3"/>
        </w:rPr>
        <w:t xml:space="preserve"> </w:t>
      </w:r>
      <w:r w:rsidRPr="008B3012">
        <w:rPr>
          <w:spacing w:val="-1"/>
        </w:rPr>
        <w:t>of</w:t>
      </w:r>
      <w:r w:rsidRPr="008B3012">
        <w:rPr>
          <w:spacing w:val="-5"/>
        </w:rPr>
        <w:t xml:space="preserve"> </w:t>
      </w:r>
      <w:r>
        <w:t>a</w:t>
      </w:r>
      <w:r w:rsidRPr="008B3012">
        <w:rPr>
          <w:spacing w:val="-3"/>
        </w:rPr>
        <w:t xml:space="preserve"> </w:t>
      </w:r>
      <w:r>
        <w:t>constituency</w:t>
      </w:r>
      <w:r w:rsidRPr="008B3012">
        <w:rPr>
          <w:spacing w:val="-4"/>
        </w:rPr>
        <w:t xml:space="preserve"> </w:t>
      </w:r>
      <w:r>
        <w:t>in</w:t>
      </w:r>
      <w:r w:rsidRPr="008B3012">
        <w:rPr>
          <w:spacing w:val="-5"/>
        </w:rPr>
        <w:t xml:space="preserve"> </w:t>
      </w:r>
      <w:r w:rsidRPr="008B3012">
        <w:rPr>
          <w:spacing w:val="-1"/>
        </w:rPr>
        <w:t>the</w:t>
      </w:r>
      <w:r w:rsidRPr="008B3012">
        <w:rPr>
          <w:spacing w:val="-4"/>
        </w:rPr>
        <w:t xml:space="preserve"> </w:t>
      </w:r>
      <w:r w:rsidR="000E36CE">
        <w:t>CLAS</w:t>
      </w:r>
      <w:r w:rsidRPr="008B3012">
        <w:rPr>
          <w:spacing w:val="-3"/>
        </w:rPr>
        <w:t xml:space="preserve"> </w:t>
      </w:r>
      <w:r w:rsidRPr="008B3012">
        <w:rPr>
          <w:spacing w:val="-1"/>
        </w:rPr>
        <w:t>Council,</w:t>
      </w:r>
      <w:r w:rsidRPr="008B3012">
        <w:rPr>
          <w:spacing w:val="-3"/>
        </w:rPr>
        <w:t xml:space="preserve"> </w:t>
      </w:r>
      <w:r w:rsidRPr="008B3012">
        <w:rPr>
          <w:spacing w:val="-1"/>
        </w:rPr>
        <w:t>possessing</w:t>
      </w:r>
      <w:r w:rsidRPr="008B3012">
        <w:rPr>
          <w:spacing w:val="-4"/>
        </w:rPr>
        <w:t xml:space="preserve"> </w:t>
      </w:r>
      <w:r>
        <w:t>a</w:t>
      </w:r>
      <w:r w:rsidRPr="008B3012">
        <w:rPr>
          <w:spacing w:val="-4"/>
        </w:rPr>
        <w:t xml:space="preserve"> </w:t>
      </w:r>
      <w:r>
        <w:t>vote</w:t>
      </w:r>
      <w:r w:rsidRPr="008B3012">
        <w:rPr>
          <w:spacing w:val="-3"/>
        </w:rPr>
        <w:t xml:space="preserve"> </w:t>
      </w:r>
      <w:r>
        <w:t>in</w:t>
      </w:r>
      <w:r w:rsidRPr="008B3012">
        <w:rPr>
          <w:spacing w:val="-5"/>
        </w:rPr>
        <w:t xml:space="preserve"> </w:t>
      </w:r>
      <w:r>
        <w:t>the</w:t>
      </w:r>
      <w:r w:rsidRPr="008B3012">
        <w:rPr>
          <w:spacing w:val="-4"/>
        </w:rPr>
        <w:t xml:space="preserve"> </w:t>
      </w:r>
      <w:r w:rsidR="000E36CE">
        <w:t>CLAS</w:t>
      </w:r>
      <w:r w:rsidRPr="008B3012">
        <w:rPr>
          <w:spacing w:val="-3"/>
        </w:rPr>
        <w:t xml:space="preserve"> </w:t>
      </w:r>
      <w:r w:rsidRPr="008B3012">
        <w:rPr>
          <w:spacing w:val="-1"/>
        </w:rPr>
        <w:t>Council.</w:t>
      </w:r>
    </w:p>
    <w:p w14:paraId="15DC9894" w14:textId="77777777" w:rsidR="008B3012" w:rsidRDefault="008B3012" w:rsidP="00021541">
      <w:pPr>
        <w:pStyle w:val="BodyText"/>
        <w:numPr>
          <w:ilvl w:val="1"/>
          <w:numId w:val="1"/>
        </w:numPr>
        <w:spacing w:after="120"/>
        <w:ind w:right="187"/>
      </w:pPr>
    </w:p>
    <w:p w14:paraId="4AD62874" w14:textId="77777777" w:rsidR="008B3012" w:rsidRPr="008B3012" w:rsidRDefault="008B3012" w:rsidP="00021541">
      <w:pPr>
        <w:pStyle w:val="BodyText"/>
        <w:numPr>
          <w:ilvl w:val="0"/>
          <w:numId w:val="1"/>
        </w:numPr>
        <w:spacing w:after="120"/>
        <w:ind w:right="187"/>
      </w:pPr>
      <w:r>
        <w:rPr>
          <w:b/>
        </w:rPr>
        <w:t>Administration</w:t>
      </w:r>
    </w:p>
    <w:p w14:paraId="14DAB6F2" w14:textId="77777777" w:rsidR="00666270" w:rsidRDefault="008B3012" w:rsidP="00021541">
      <w:pPr>
        <w:pStyle w:val="BodyText"/>
        <w:numPr>
          <w:ilvl w:val="2"/>
          <w:numId w:val="1"/>
        </w:numPr>
        <w:spacing w:after="120"/>
        <w:ind w:right="187"/>
      </w:pPr>
      <w:r>
        <w:rPr>
          <w:b/>
        </w:rPr>
        <w:t xml:space="preserve">The Dean of </w:t>
      </w:r>
      <w:r w:rsidR="000E36CE">
        <w:rPr>
          <w:b/>
        </w:rPr>
        <w:t>the College</w:t>
      </w:r>
      <w:r>
        <w:rPr>
          <w:b/>
        </w:rPr>
        <w:t xml:space="preserve"> of Liberal Arts and Sciences:</w:t>
      </w:r>
    </w:p>
    <w:p w14:paraId="25A91C5C" w14:textId="20DE29B2" w:rsidR="00666270" w:rsidRPr="00666270" w:rsidRDefault="008B3012" w:rsidP="00021541">
      <w:pPr>
        <w:pStyle w:val="BodyText"/>
        <w:numPr>
          <w:ilvl w:val="1"/>
          <w:numId w:val="1"/>
        </w:numPr>
        <w:spacing w:after="120"/>
        <w:ind w:right="187"/>
      </w:pPr>
      <w:r w:rsidRPr="00666270">
        <w:rPr>
          <w:spacing w:val="-1"/>
        </w:rPr>
        <w:t xml:space="preserve">See Regents Law Article 4.A.2 </w:t>
      </w:r>
      <w:r w:rsidRPr="00666270">
        <w:rPr>
          <w:color w:val="0000FF"/>
          <w:spacing w:val="1"/>
          <w:w w:val="99"/>
        </w:rPr>
        <w:t>(</w:t>
      </w:r>
      <w:hyperlink r:id="rId13">
        <w:r w:rsidRPr="00666270">
          <w:rPr>
            <w:color w:val="0000FF"/>
            <w:spacing w:val="-1"/>
            <w:u w:val="single" w:color="0000FF"/>
          </w:rPr>
          <w:t>https://www.cu.edu/regents/laws-and-policies/regent-laws/article-4-organization-academic-units</w:t>
        </w:r>
        <w:r w:rsidRPr="00666270">
          <w:rPr>
            <w:spacing w:val="-1"/>
          </w:rPr>
          <w:t>,</w:t>
        </w:r>
      </w:hyperlink>
      <w:r w:rsidRPr="00666270">
        <w:rPr>
          <w:spacing w:val="-1"/>
        </w:rPr>
        <w:t>)</w:t>
      </w:r>
      <w:r w:rsidRPr="00666270">
        <w:rPr>
          <w:spacing w:val="-9"/>
        </w:rPr>
        <w:t xml:space="preserve"> </w:t>
      </w:r>
      <w:r>
        <w:t>which</w:t>
      </w:r>
      <w:r w:rsidRPr="00666270">
        <w:rPr>
          <w:spacing w:val="-9"/>
        </w:rPr>
        <w:t xml:space="preserve"> </w:t>
      </w:r>
      <w:r w:rsidRPr="00666270">
        <w:rPr>
          <w:spacing w:val="-1"/>
        </w:rPr>
        <w:t>sets</w:t>
      </w:r>
      <w:r w:rsidRPr="00666270">
        <w:rPr>
          <w:spacing w:val="-6"/>
        </w:rPr>
        <w:t xml:space="preserve"> </w:t>
      </w:r>
      <w:r w:rsidRPr="00666270">
        <w:rPr>
          <w:spacing w:val="-1"/>
        </w:rPr>
        <w:t>forth</w:t>
      </w:r>
      <w:r w:rsidRPr="00666270">
        <w:rPr>
          <w:spacing w:val="-9"/>
        </w:rPr>
        <w:t xml:space="preserve"> </w:t>
      </w:r>
      <w:r>
        <w:t>the</w:t>
      </w:r>
      <w:r w:rsidRPr="00666270">
        <w:rPr>
          <w:spacing w:val="-8"/>
        </w:rPr>
        <w:t xml:space="preserve"> </w:t>
      </w:r>
      <w:r w:rsidRPr="00666270">
        <w:rPr>
          <w:spacing w:val="-1"/>
        </w:rPr>
        <w:t>roles</w:t>
      </w:r>
      <w:r w:rsidRPr="00666270">
        <w:rPr>
          <w:spacing w:val="-7"/>
        </w:rPr>
        <w:t xml:space="preserve"> </w:t>
      </w:r>
      <w:r w:rsidRPr="00666270">
        <w:rPr>
          <w:spacing w:val="-1"/>
        </w:rPr>
        <w:t>and</w:t>
      </w:r>
      <w:r w:rsidRPr="00666270">
        <w:rPr>
          <w:spacing w:val="-8"/>
        </w:rPr>
        <w:t xml:space="preserve"> </w:t>
      </w:r>
      <w:r>
        <w:t>responsibilities</w:t>
      </w:r>
      <w:r w:rsidRPr="00666270">
        <w:rPr>
          <w:spacing w:val="-9"/>
        </w:rPr>
        <w:t xml:space="preserve"> </w:t>
      </w:r>
      <w:r w:rsidRPr="00666270">
        <w:rPr>
          <w:spacing w:val="-1"/>
        </w:rPr>
        <w:t>of</w:t>
      </w:r>
      <w:r w:rsidRPr="00666270">
        <w:rPr>
          <w:spacing w:val="-8"/>
        </w:rPr>
        <w:t xml:space="preserve"> </w:t>
      </w:r>
      <w:r w:rsidR="00666270" w:rsidRPr="00666270">
        <w:rPr>
          <w:spacing w:val="-1"/>
        </w:rPr>
        <w:t>the Dean</w:t>
      </w:r>
      <w:r w:rsidR="00D66206">
        <w:rPr>
          <w:spacing w:val="-1"/>
        </w:rPr>
        <w:t>.</w:t>
      </w:r>
    </w:p>
    <w:p w14:paraId="63B1C2F9" w14:textId="77777777" w:rsidR="00666270" w:rsidRDefault="00666270" w:rsidP="00021541">
      <w:pPr>
        <w:pStyle w:val="BodyText"/>
        <w:numPr>
          <w:ilvl w:val="2"/>
          <w:numId w:val="3"/>
        </w:numPr>
        <w:spacing w:after="120"/>
        <w:ind w:right="187"/>
      </w:pPr>
      <w:r>
        <w:rPr>
          <w:b/>
        </w:rPr>
        <w:t>The Associate Deans:</w:t>
      </w:r>
    </w:p>
    <w:p w14:paraId="3591A439" w14:textId="4453BD1D" w:rsidR="00666270" w:rsidRDefault="00666270" w:rsidP="00021541">
      <w:pPr>
        <w:pStyle w:val="BodyText"/>
        <w:numPr>
          <w:ilvl w:val="1"/>
          <w:numId w:val="3"/>
        </w:numPr>
        <w:spacing w:after="120"/>
        <w:ind w:right="206"/>
      </w:pPr>
      <w:r>
        <w:rPr>
          <w:spacing w:val="-1"/>
        </w:rPr>
        <w:t>Those</w:t>
      </w:r>
      <w:r>
        <w:rPr>
          <w:spacing w:val="-4"/>
        </w:rPr>
        <w:t xml:space="preserve"> </w:t>
      </w:r>
      <w:r>
        <w:t>individuals</w:t>
      </w:r>
      <w:r>
        <w:rPr>
          <w:spacing w:val="-6"/>
        </w:rPr>
        <w:t xml:space="preserve"> </w:t>
      </w:r>
      <w:bookmarkStart w:id="11" w:name="14.___________The_Associate_Deans:"/>
      <w:bookmarkEnd w:id="11"/>
      <w:r>
        <w:t>appo</w:t>
      </w:r>
      <w:bookmarkStart w:id="12" w:name="Those_individuals_appointed_by_the_Dean_"/>
      <w:bookmarkEnd w:id="12"/>
      <w:r>
        <w:t>inted</w:t>
      </w:r>
      <w:r>
        <w:rPr>
          <w:spacing w:val="-3"/>
        </w:rPr>
        <w:t xml:space="preserve"> </w:t>
      </w:r>
      <w:r>
        <w:rPr>
          <w:spacing w:val="-1"/>
        </w:rPr>
        <w:t>by</w:t>
      </w:r>
      <w:r>
        <w:rPr>
          <w:spacing w:val="-4"/>
        </w:rPr>
        <w:t xml:space="preserve"> </w:t>
      </w:r>
      <w:r>
        <w:rPr>
          <w:spacing w:val="-1"/>
        </w:rPr>
        <w:t>the</w:t>
      </w:r>
      <w:r>
        <w:rPr>
          <w:spacing w:val="-3"/>
        </w:rPr>
        <w:t xml:space="preserve"> </w:t>
      </w:r>
      <w:r>
        <w:t>Dean</w:t>
      </w:r>
      <w:r>
        <w:rPr>
          <w:spacing w:val="-6"/>
        </w:rPr>
        <w:t xml:space="preserve"> </w:t>
      </w:r>
      <w:r>
        <w:rPr>
          <w:spacing w:val="-1"/>
        </w:rPr>
        <w:t>of</w:t>
      </w:r>
      <w:r>
        <w:rPr>
          <w:spacing w:val="-4"/>
        </w:rPr>
        <w:t xml:space="preserve"> </w:t>
      </w:r>
      <w:r w:rsidR="000E36CE">
        <w:rPr>
          <w:spacing w:val="-1"/>
        </w:rPr>
        <w:t>the College</w:t>
      </w:r>
      <w:r>
        <w:rPr>
          <w:spacing w:val="-3"/>
        </w:rPr>
        <w:t xml:space="preserve"> </w:t>
      </w:r>
      <w:r>
        <w:rPr>
          <w:spacing w:val="-1"/>
        </w:rPr>
        <w:t>of</w:t>
      </w:r>
      <w:r>
        <w:rPr>
          <w:spacing w:val="-5"/>
        </w:rPr>
        <w:t xml:space="preserve"> </w:t>
      </w:r>
      <w:r>
        <w:t>Liberal</w:t>
      </w:r>
      <w:r>
        <w:rPr>
          <w:spacing w:val="-5"/>
        </w:rPr>
        <w:t xml:space="preserve"> </w:t>
      </w:r>
      <w:r>
        <w:rPr>
          <w:spacing w:val="-1"/>
        </w:rPr>
        <w:t>Arts</w:t>
      </w:r>
      <w:r>
        <w:rPr>
          <w:spacing w:val="-5"/>
        </w:rPr>
        <w:t xml:space="preserve"> </w:t>
      </w:r>
      <w:r>
        <w:rPr>
          <w:spacing w:val="-1"/>
        </w:rPr>
        <w:t>and</w:t>
      </w:r>
      <w:r>
        <w:rPr>
          <w:spacing w:val="-4"/>
        </w:rPr>
        <w:t xml:space="preserve"> </w:t>
      </w:r>
      <w:r>
        <w:t>Sciences</w:t>
      </w:r>
      <w:r>
        <w:rPr>
          <w:spacing w:val="-5"/>
        </w:rPr>
        <w:t xml:space="preserve"> </w:t>
      </w:r>
      <w:r>
        <w:t>as</w:t>
      </w:r>
      <w:r>
        <w:rPr>
          <w:spacing w:val="-5"/>
        </w:rPr>
        <w:t xml:space="preserve"> </w:t>
      </w:r>
      <w:r>
        <w:rPr>
          <w:spacing w:val="-1"/>
        </w:rPr>
        <w:t>Associate</w:t>
      </w:r>
      <w:r>
        <w:rPr>
          <w:spacing w:val="57"/>
          <w:w w:val="99"/>
        </w:rPr>
        <w:t xml:space="preserve"> </w:t>
      </w:r>
      <w:r>
        <w:t>Deans</w:t>
      </w:r>
      <w:r>
        <w:rPr>
          <w:spacing w:val="-6"/>
        </w:rPr>
        <w:t xml:space="preserve"> </w:t>
      </w:r>
      <w:r>
        <w:rPr>
          <w:spacing w:val="-1"/>
        </w:rPr>
        <w:t>of</w:t>
      </w:r>
      <w:r>
        <w:rPr>
          <w:spacing w:val="-4"/>
        </w:rPr>
        <w:t xml:space="preserve"> </w:t>
      </w:r>
      <w:r w:rsidR="000E36CE">
        <w:t>the College</w:t>
      </w:r>
      <w:r>
        <w:rPr>
          <w:spacing w:val="-4"/>
        </w:rPr>
        <w:t xml:space="preserve"> </w:t>
      </w:r>
      <w:r>
        <w:rPr>
          <w:spacing w:val="-1"/>
        </w:rPr>
        <w:t>of</w:t>
      </w:r>
      <w:r>
        <w:rPr>
          <w:spacing w:val="-4"/>
        </w:rPr>
        <w:t xml:space="preserve"> </w:t>
      </w:r>
      <w:r>
        <w:t>Liberal</w:t>
      </w:r>
      <w:r>
        <w:rPr>
          <w:spacing w:val="-4"/>
        </w:rPr>
        <w:t xml:space="preserve"> </w:t>
      </w:r>
      <w:r>
        <w:rPr>
          <w:spacing w:val="-1"/>
        </w:rPr>
        <w:t>Arts</w:t>
      </w:r>
      <w:r>
        <w:rPr>
          <w:spacing w:val="-6"/>
        </w:rPr>
        <w:t xml:space="preserve"> </w:t>
      </w:r>
      <w:r>
        <w:rPr>
          <w:spacing w:val="-1"/>
        </w:rPr>
        <w:t>and</w:t>
      </w:r>
      <w:r>
        <w:rPr>
          <w:spacing w:val="-3"/>
        </w:rPr>
        <w:t xml:space="preserve"> </w:t>
      </w:r>
      <w:r>
        <w:t>Sciences</w:t>
      </w:r>
      <w:r>
        <w:rPr>
          <w:spacing w:val="-5"/>
        </w:rPr>
        <w:t xml:space="preserve"> </w:t>
      </w:r>
      <w:r>
        <w:t>who</w:t>
      </w:r>
      <w:r>
        <w:rPr>
          <w:spacing w:val="-5"/>
        </w:rPr>
        <w:t xml:space="preserve"> </w:t>
      </w:r>
      <w:r>
        <w:t>serve</w:t>
      </w:r>
      <w:r>
        <w:rPr>
          <w:spacing w:val="-4"/>
        </w:rPr>
        <w:t xml:space="preserve"> </w:t>
      </w:r>
      <w:r>
        <w:t>under</w:t>
      </w:r>
      <w:r>
        <w:rPr>
          <w:spacing w:val="-3"/>
        </w:rPr>
        <w:t xml:space="preserve"> </w:t>
      </w:r>
      <w:r>
        <w:rPr>
          <w:spacing w:val="-1"/>
        </w:rPr>
        <w:t>the</w:t>
      </w:r>
      <w:r>
        <w:rPr>
          <w:spacing w:val="-3"/>
        </w:rPr>
        <w:t xml:space="preserve"> </w:t>
      </w:r>
      <w:r>
        <w:rPr>
          <w:spacing w:val="-1"/>
        </w:rPr>
        <w:t>Dean’s</w:t>
      </w:r>
      <w:r>
        <w:rPr>
          <w:spacing w:val="-6"/>
        </w:rPr>
        <w:t xml:space="preserve"> </w:t>
      </w:r>
      <w:r>
        <w:rPr>
          <w:spacing w:val="-1"/>
        </w:rPr>
        <w:t>authority</w:t>
      </w:r>
      <w:r>
        <w:rPr>
          <w:spacing w:val="-3"/>
        </w:rPr>
        <w:t xml:space="preserve"> </w:t>
      </w:r>
      <w:r>
        <w:rPr>
          <w:spacing w:val="-1"/>
        </w:rPr>
        <w:t>and</w:t>
      </w:r>
      <w:r>
        <w:rPr>
          <w:spacing w:val="-3"/>
        </w:rPr>
        <w:t xml:space="preserve"> </w:t>
      </w:r>
      <w:r>
        <w:rPr>
          <w:spacing w:val="-1"/>
        </w:rPr>
        <w:t>whose</w:t>
      </w:r>
      <w:r>
        <w:rPr>
          <w:spacing w:val="68"/>
          <w:w w:val="99"/>
        </w:rPr>
        <w:t xml:space="preserve"> </w:t>
      </w:r>
      <w:r>
        <w:t>duties</w:t>
      </w:r>
      <w:r>
        <w:rPr>
          <w:spacing w:val="-5"/>
        </w:rPr>
        <w:t xml:space="preserve"> </w:t>
      </w:r>
      <w:r>
        <w:t>are</w:t>
      </w:r>
      <w:r>
        <w:rPr>
          <w:spacing w:val="-3"/>
        </w:rPr>
        <w:t xml:space="preserve"> </w:t>
      </w:r>
      <w:r>
        <w:t>at</w:t>
      </w:r>
      <w:r>
        <w:rPr>
          <w:spacing w:val="-5"/>
        </w:rPr>
        <w:t xml:space="preserve"> </w:t>
      </w:r>
      <w:r>
        <w:rPr>
          <w:spacing w:val="-1"/>
        </w:rPr>
        <w:t>the</w:t>
      </w:r>
      <w:r>
        <w:rPr>
          <w:spacing w:val="-3"/>
        </w:rPr>
        <w:t xml:space="preserve"> </w:t>
      </w:r>
      <w:r>
        <w:t>discretion</w:t>
      </w:r>
      <w:r>
        <w:rPr>
          <w:spacing w:val="-5"/>
        </w:rPr>
        <w:t xml:space="preserve"> </w:t>
      </w:r>
      <w:r>
        <w:rPr>
          <w:spacing w:val="-1"/>
        </w:rPr>
        <w:t>of</w:t>
      </w:r>
      <w:r>
        <w:rPr>
          <w:spacing w:val="-4"/>
        </w:rPr>
        <w:t xml:space="preserve"> </w:t>
      </w:r>
      <w:r>
        <w:t>the</w:t>
      </w:r>
      <w:r>
        <w:rPr>
          <w:spacing w:val="-3"/>
        </w:rPr>
        <w:t xml:space="preserve"> </w:t>
      </w:r>
      <w:r>
        <w:t xml:space="preserve">Dean.  Although </w:t>
      </w:r>
      <w:proofErr w:type="spellStart"/>
      <w:r>
        <w:t>rostered</w:t>
      </w:r>
      <w:proofErr w:type="spellEnd"/>
      <w:r>
        <w:t xml:space="preserve"> faculty, associate deans are not eligible to stand for election as faculty representatives to college committees</w:t>
      </w:r>
      <w:r w:rsidR="00731292">
        <w:t xml:space="preserve"> but may vote as </w:t>
      </w:r>
      <w:proofErr w:type="spellStart"/>
      <w:r w:rsidR="00731292">
        <w:t>rostered</w:t>
      </w:r>
      <w:proofErr w:type="spellEnd"/>
      <w:r w:rsidR="00731292">
        <w:t xml:space="preserve"> faculty members</w:t>
      </w:r>
      <w:r>
        <w:t>.</w:t>
      </w:r>
    </w:p>
    <w:p w14:paraId="2F55E969" w14:textId="77777777" w:rsidR="00666270" w:rsidRPr="00146FE0" w:rsidRDefault="00666270" w:rsidP="00021541">
      <w:pPr>
        <w:pStyle w:val="BodyText"/>
        <w:numPr>
          <w:ilvl w:val="1"/>
          <w:numId w:val="3"/>
        </w:numPr>
        <w:spacing w:after="120"/>
        <w:ind w:right="187"/>
      </w:pPr>
    </w:p>
    <w:p w14:paraId="0DE83EA9" w14:textId="77777777" w:rsidR="00666270" w:rsidRPr="00666270" w:rsidRDefault="00666270" w:rsidP="00021541">
      <w:pPr>
        <w:pStyle w:val="BodyText"/>
        <w:numPr>
          <w:ilvl w:val="0"/>
          <w:numId w:val="3"/>
        </w:numPr>
        <w:spacing w:after="120"/>
        <w:ind w:right="202"/>
      </w:pPr>
      <w:r>
        <w:rPr>
          <w:b/>
          <w:spacing w:val="-1"/>
        </w:rPr>
        <w:t>Department Chairs</w:t>
      </w:r>
    </w:p>
    <w:p w14:paraId="21B880E2" w14:textId="5B8AE08B" w:rsidR="00666270" w:rsidRPr="00C84D10" w:rsidRDefault="00666270" w:rsidP="00021541">
      <w:pPr>
        <w:pStyle w:val="BodyText"/>
        <w:numPr>
          <w:ilvl w:val="1"/>
          <w:numId w:val="3"/>
        </w:numPr>
        <w:spacing w:after="120"/>
        <w:ind w:right="202"/>
      </w:pPr>
      <w:r>
        <w:rPr>
          <w:spacing w:val="-1"/>
        </w:rPr>
        <w:t>The</w:t>
      </w:r>
      <w:r>
        <w:rPr>
          <w:spacing w:val="-4"/>
        </w:rPr>
        <w:t xml:space="preserve"> </w:t>
      </w:r>
      <w:r>
        <w:rPr>
          <w:spacing w:val="-1"/>
        </w:rPr>
        <w:t>chairs</w:t>
      </w:r>
      <w:r>
        <w:rPr>
          <w:spacing w:val="-5"/>
        </w:rPr>
        <w:t xml:space="preserve"> </w:t>
      </w:r>
      <w:r>
        <w:rPr>
          <w:spacing w:val="-1"/>
        </w:rPr>
        <w:t>of</w:t>
      </w:r>
      <w:r>
        <w:rPr>
          <w:spacing w:val="-4"/>
        </w:rPr>
        <w:t xml:space="preserve"> </w:t>
      </w:r>
      <w:r>
        <w:t>all</w:t>
      </w:r>
      <w:r>
        <w:rPr>
          <w:spacing w:val="-4"/>
        </w:rPr>
        <w:t xml:space="preserve"> </w:t>
      </w:r>
      <w:r>
        <w:t>recognized</w:t>
      </w:r>
      <w:r>
        <w:rPr>
          <w:spacing w:val="-3"/>
        </w:rPr>
        <w:t xml:space="preserve"> </w:t>
      </w:r>
      <w:r>
        <w:t>depar</w:t>
      </w:r>
      <w:bookmarkStart w:id="13" w:name="15._Department_Chairs:"/>
      <w:bookmarkEnd w:id="13"/>
      <w:r>
        <w:t>tment</w:t>
      </w:r>
      <w:bookmarkStart w:id="14" w:name="The_Chairs_of_all_recognized_Departments"/>
      <w:bookmarkEnd w:id="14"/>
      <w:r>
        <w:t>s</w:t>
      </w:r>
      <w:r>
        <w:rPr>
          <w:spacing w:val="-5"/>
        </w:rPr>
        <w:t xml:space="preserve"> </w:t>
      </w:r>
      <w:r>
        <w:rPr>
          <w:spacing w:val="1"/>
        </w:rPr>
        <w:t>in</w:t>
      </w:r>
      <w:r>
        <w:rPr>
          <w:spacing w:val="-6"/>
        </w:rPr>
        <w:t xml:space="preserve"> </w:t>
      </w:r>
      <w:r w:rsidR="000E36CE">
        <w:rPr>
          <w:spacing w:val="-1"/>
        </w:rPr>
        <w:t>the College</w:t>
      </w:r>
      <w:r>
        <w:rPr>
          <w:spacing w:val="-3"/>
        </w:rPr>
        <w:t xml:space="preserve"> </w:t>
      </w:r>
      <w:r>
        <w:rPr>
          <w:spacing w:val="-1"/>
        </w:rPr>
        <w:t>of</w:t>
      </w:r>
      <w:r>
        <w:rPr>
          <w:spacing w:val="-4"/>
        </w:rPr>
        <w:t xml:space="preserve"> </w:t>
      </w:r>
      <w:r>
        <w:t>Liberal</w:t>
      </w:r>
      <w:r>
        <w:rPr>
          <w:spacing w:val="-4"/>
        </w:rPr>
        <w:t xml:space="preserve"> </w:t>
      </w:r>
      <w:r>
        <w:rPr>
          <w:spacing w:val="-1"/>
        </w:rPr>
        <w:t>Arts</w:t>
      </w:r>
      <w:r>
        <w:rPr>
          <w:spacing w:val="-5"/>
        </w:rPr>
        <w:t xml:space="preserve"> </w:t>
      </w:r>
      <w:r>
        <w:rPr>
          <w:spacing w:val="-1"/>
        </w:rPr>
        <w:t>and</w:t>
      </w:r>
      <w:r>
        <w:rPr>
          <w:spacing w:val="-4"/>
        </w:rPr>
        <w:t xml:space="preserve"> </w:t>
      </w:r>
      <w:r>
        <w:t>Sciences.</w:t>
      </w:r>
      <w:r>
        <w:rPr>
          <w:spacing w:val="42"/>
        </w:rPr>
        <w:t xml:space="preserve"> </w:t>
      </w:r>
      <w:r>
        <w:t>See</w:t>
      </w:r>
      <w:r>
        <w:rPr>
          <w:spacing w:val="1"/>
          <w:w w:val="99"/>
        </w:rPr>
        <w:t xml:space="preserve"> Regents’ Law Appendix B</w:t>
      </w:r>
      <w:r>
        <w:rPr>
          <w:color w:val="0000FF"/>
          <w:spacing w:val="1"/>
          <w:w w:val="99"/>
        </w:rPr>
        <w:t xml:space="preserve"> (</w:t>
      </w:r>
      <w:hyperlink r:id="rId14">
        <w:r w:rsidRPr="00701EEF">
          <w:rPr>
            <w:color w:val="0000FF"/>
            <w:spacing w:val="-1"/>
            <w:u w:val="single" w:color="0000FF"/>
          </w:rPr>
          <w:t>https://www.cu.edu/regents/appendix-b-roles-and-responsibilities-department-chairs</w:t>
        </w:r>
        <w:r>
          <w:rPr>
            <w:spacing w:val="-1"/>
          </w:rPr>
          <w:t>,</w:t>
        </w:r>
      </w:hyperlink>
      <w:proofErr w:type="gramStart"/>
      <w:r>
        <w:rPr>
          <w:spacing w:val="-1"/>
        </w:rPr>
        <w:t>)</w:t>
      </w:r>
      <w:r>
        <w:rPr>
          <w:spacing w:val="-10"/>
        </w:rPr>
        <w:t xml:space="preserve"> </w:t>
      </w:r>
      <w:r>
        <w:t>which</w:t>
      </w:r>
      <w:proofErr w:type="gramEnd"/>
      <w:r>
        <w:rPr>
          <w:spacing w:val="-10"/>
        </w:rPr>
        <w:t xml:space="preserve"> </w:t>
      </w:r>
      <w:r>
        <w:t>sets</w:t>
      </w:r>
      <w:r>
        <w:rPr>
          <w:spacing w:val="-10"/>
        </w:rPr>
        <w:t xml:space="preserve"> </w:t>
      </w:r>
      <w:r>
        <w:t>forth</w:t>
      </w:r>
      <w:r>
        <w:rPr>
          <w:spacing w:val="-10"/>
        </w:rPr>
        <w:t xml:space="preserve"> </w:t>
      </w:r>
      <w:r>
        <w:rPr>
          <w:spacing w:val="-1"/>
        </w:rPr>
        <w:t>the</w:t>
      </w:r>
      <w:r>
        <w:rPr>
          <w:spacing w:val="-8"/>
        </w:rPr>
        <w:t xml:space="preserve"> </w:t>
      </w:r>
      <w:r>
        <w:rPr>
          <w:spacing w:val="-1"/>
        </w:rPr>
        <w:t>roles</w:t>
      </w:r>
      <w:r>
        <w:rPr>
          <w:spacing w:val="-9"/>
        </w:rPr>
        <w:t xml:space="preserve"> </w:t>
      </w:r>
      <w:r>
        <w:rPr>
          <w:spacing w:val="-1"/>
        </w:rPr>
        <w:t>and</w:t>
      </w:r>
      <w:r>
        <w:rPr>
          <w:spacing w:val="-8"/>
        </w:rPr>
        <w:t xml:space="preserve"> </w:t>
      </w:r>
      <w:r>
        <w:t>responsibilities</w:t>
      </w:r>
      <w:r>
        <w:rPr>
          <w:spacing w:val="-10"/>
        </w:rPr>
        <w:t xml:space="preserve"> </w:t>
      </w:r>
      <w:r>
        <w:rPr>
          <w:spacing w:val="-1"/>
        </w:rPr>
        <w:t xml:space="preserve">of the </w:t>
      </w:r>
      <w:r>
        <w:t>department</w:t>
      </w:r>
      <w:r>
        <w:rPr>
          <w:spacing w:val="-15"/>
        </w:rPr>
        <w:t xml:space="preserve"> </w:t>
      </w:r>
      <w:r>
        <w:rPr>
          <w:spacing w:val="-1"/>
        </w:rPr>
        <w:t>chairs.</w:t>
      </w:r>
      <w:r w:rsidR="00731292">
        <w:rPr>
          <w:spacing w:val="-1"/>
        </w:rPr>
        <w:t xml:space="preserve"> Chairs are appointed by and serve at the will of the Dean.</w:t>
      </w:r>
    </w:p>
    <w:p w14:paraId="3E352D60" w14:textId="77777777" w:rsidR="00C84D10" w:rsidRPr="00C84D10" w:rsidRDefault="00C84D10" w:rsidP="00021541">
      <w:pPr>
        <w:pStyle w:val="BodyText"/>
        <w:numPr>
          <w:ilvl w:val="1"/>
          <w:numId w:val="3"/>
        </w:numPr>
        <w:spacing w:after="120"/>
        <w:ind w:right="202"/>
      </w:pPr>
    </w:p>
    <w:p w14:paraId="191A9C76" w14:textId="77777777" w:rsidR="00C84D10" w:rsidRDefault="00C84D10" w:rsidP="00021541">
      <w:pPr>
        <w:pStyle w:val="BodyText"/>
        <w:numPr>
          <w:ilvl w:val="0"/>
          <w:numId w:val="3"/>
        </w:numPr>
        <w:spacing w:after="120"/>
        <w:ind w:right="202"/>
      </w:pPr>
      <w:r>
        <w:rPr>
          <w:b/>
        </w:rPr>
        <w:t>Program Directors:</w:t>
      </w:r>
    </w:p>
    <w:p w14:paraId="2CF11384" w14:textId="77777777" w:rsidR="00C84D10" w:rsidRDefault="00C84D10" w:rsidP="00021541">
      <w:pPr>
        <w:pStyle w:val="BodyText"/>
        <w:numPr>
          <w:ilvl w:val="1"/>
          <w:numId w:val="3"/>
        </w:numPr>
        <w:spacing w:after="120"/>
        <w:ind w:right="202"/>
      </w:pPr>
      <w:r>
        <w:t xml:space="preserve">Program Directors of all recognized programs in </w:t>
      </w:r>
      <w:r w:rsidR="000E36CE">
        <w:t>the College</w:t>
      </w:r>
      <w:r>
        <w:t xml:space="preserve"> of Liberal Arts and Sciences are appointed by and serve at the will of the Dean.  </w:t>
      </w:r>
      <w:proofErr w:type="gramStart"/>
      <w:r>
        <w:t>Duties shall be assigned by the Dean</w:t>
      </w:r>
      <w:proofErr w:type="gramEnd"/>
      <w:r>
        <w:t>.</w:t>
      </w:r>
    </w:p>
    <w:p w14:paraId="37866EB8" w14:textId="77777777" w:rsidR="00C84D10" w:rsidRDefault="00C84D10" w:rsidP="00021541">
      <w:pPr>
        <w:pStyle w:val="BodyText"/>
        <w:numPr>
          <w:ilvl w:val="1"/>
          <w:numId w:val="3"/>
        </w:numPr>
        <w:spacing w:after="120"/>
        <w:ind w:right="202"/>
      </w:pPr>
    </w:p>
    <w:p w14:paraId="3B52526D" w14:textId="77777777" w:rsidR="00C84D10" w:rsidRDefault="00C84D10" w:rsidP="00021541">
      <w:pPr>
        <w:pStyle w:val="BodyText"/>
        <w:numPr>
          <w:ilvl w:val="0"/>
          <w:numId w:val="3"/>
        </w:numPr>
        <w:spacing w:after="120"/>
        <w:ind w:right="202"/>
      </w:pPr>
      <w:r>
        <w:rPr>
          <w:b/>
        </w:rPr>
        <w:t>Councils:</w:t>
      </w:r>
    </w:p>
    <w:p w14:paraId="6030E14F" w14:textId="77777777" w:rsidR="00C84D10" w:rsidRDefault="00C84D10" w:rsidP="00021541">
      <w:pPr>
        <w:pStyle w:val="BodyText"/>
        <w:numPr>
          <w:ilvl w:val="1"/>
          <w:numId w:val="3"/>
        </w:numPr>
        <w:spacing w:after="120"/>
        <w:ind w:right="202"/>
      </w:pPr>
      <w:r>
        <w:t xml:space="preserve">Non-elected councils include Diversity and Interdisciplinary.  Representation shall include </w:t>
      </w:r>
      <w:proofErr w:type="spellStart"/>
      <w:r>
        <w:t>rostered</w:t>
      </w:r>
      <w:proofErr w:type="spellEnd"/>
      <w:r>
        <w:t xml:space="preserve"> and/or non-</w:t>
      </w:r>
      <w:proofErr w:type="spellStart"/>
      <w:r>
        <w:t>rostered</w:t>
      </w:r>
      <w:proofErr w:type="spellEnd"/>
      <w:r>
        <w:t xml:space="preserve"> faculty of any title as well as staff and administration.</w:t>
      </w:r>
    </w:p>
    <w:p w14:paraId="4E407900" w14:textId="77777777" w:rsidR="007973DA" w:rsidRPr="00C3686A" w:rsidRDefault="00C84D10" w:rsidP="00021541">
      <w:pPr>
        <w:pStyle w:val="Heading1"/>
        <w:spacing w:before="0" w:after="120" w:line="240" w:lineRule="auto"/>
        <w:jc w:val="center"/>
        <w:rPr>
          <w:rFonts w:ascii="Garamond" w:hAnsi="Garamond"/>
          <w:b/>
          <w:color w:val="auto"/>
          <w:sz w:val="20"/>
        </w:rPr>
      </w:pPr>
      <w:r w:rsidRPr="007973DA">
        <w:rPr>
          <w:b/>
        </w:rPr>
        <w:br/>
      </w:r>
      <w:bookmarkStart w:id="15" w:name="_Toc447542113"/>
      <w:r w:rsidR="007973DA" w:rsidRPr="00C3686A">
        <w:rPr>
          <w:rFonts w:ascii="Garamond" w:hAnsi="Garamond"/>
          <w:b/>
          <w:color w:val="auto"/>
          <w:sz w:val="20"/>
        </w:rPr>
        <w:t>ARTICLE II</w:t>
      </w:r>
      <w:r w:rsidR="00EB38B8">
        <w:rPr>
          <w:rFonts w:ascii="Garamond" w:hAnsi="Garamond"/>
          <w:b/>
          <w:color w:val="auto"/>
          <w:sz w:val="20"/>
        </w:rPr>
        <w:t xml:space="preserve"> – The Council of Chairs</w:t>
      </w:r>
      <w:bookmarkEnd w:id="15"/>
    </w:p>
    <w:p w14:paraId="1A6EE505" w14:textId="77777777" w:rsidR="007973DA" w:rsidRPr="00C3686A" w:rsidRDefault="007973DA" w:rsidP="00021541">
      <w:pPr>
        <w:spacing w:after="120" w:line="240" w:lineRule="auto"/>
        <w:jc w:val="center"/>
        <w:rPr>
          <w:rFonts w:ascii="Garamond" w:hAnsi="Garamond"/>
          <w:sz w:val="20"/>
        </w:rPr>
      </w:pPr>
    </w:p>
    <w:p w14:paraId="2B54B980" w14:textId="77777777" w:rsidR="00C3686A" w:rsidRPr="00C3686A" w:rsidRDefault="00C3686A" w:rsidP="00021541">
      <w:pPr>
        <w:pStyle w:val="ListParagraph"/>
        <w:numPr>
          <w:ilvl w:val="0"/>
          <w:numId w:val="4"/>
        </w:numPr>
        <w:spacing w:after="120" w:line="240" w:lineRule="auto"/>
        <w:contextualSpacing w:val="0"/>
        <w:rPr>
          <w:rFonts w:ascii="Garamond" w:hAnsi="Garamond"/>
          <w:sz w:val="20"/>
        </w:rPr>
      </w:pPr>
      <w:r>
        <w:rPr>
          <w:rFonts w:ascii="Garamond" w:hAnsi="Garamond"/>
          <w:b/>
          <w:sz w:val="20"/>
        </w:rPr>
        <w:lastRenderedPageBreak/>
        <w:t>Role and Functions:</w:t>
      </w:r>
    </w:p>
    <w:p w14:paraId="6C5D1E51" w14:textId="77777777" w:rsidR="00C3686A" w:rsidRPr="00C3686A" w:rsidRDefault="00C3686A" w:rsidP="00021541">
      <w:pPr>
        <w:pStyle w:val="ListParagraph"/>
        <w:numPr>
          <w:ilvl w:val="1"/>
          <w:numId w:val="4"/>
        </w:numPr>
        <w:spacing w:after="120" w:line="240" w:lineRule="auto"/>
        <w:contextualSpacing w:val="0"/>
        <w:rPr>
          <w:rFonts w:ascii="Garamond" w:hAnsi="Garamond"/>
          <w:sz w:val="18"/>
        </w:rPr>
      </w:pPr>
      <w:r w:rsidRPr="00C3686A">
        <w:rPr>
          <w:rFonts w:ascii="Garamond" w:hAnsi="Garamond"/>
          <w:color w:val="000000"/>
          <w:spacing w:val="-1"/>
          <w:sz w:val="20"/>
        </w:rPr>
        <w:t>There</w:t>
      </w:r>
      <w:r w:rsidRPr="00C3686A">
        <w:rPr>
          <w:rFonts w:ascii="Garamond" w:hAnsi="Garamond"/>
          <w:color w:val="000000"/>
          <w:spacing w:val="-4"/>
          <w:sz w:val="20"/>
        </w:rPr>
        <w:t> </w:t>
      </w:r>
      <w:r w:rsidRPr="00C3686A">
        <w:rPr>
          <w:rFonts w:ascii="Garamond" w:hAnsi="Garamond"/>
          <w:color w:val="000000"/>
          <w:spacing w:val="-1"/>
          <w:sz w:val="20"/>
        </w:rPr>
        <w:t>shall</w:t>
      </w:r>
      <w:r w:rsidRPr="00C3686A">
        <w:rPr>
          <w:rFonts w:ascii="Garamond" w:hAnsi="Garamond"/>
          <w:color w:val="000000"/>
          <w:spacing w:val="-5"/>
          <w:sz w:val="20"/>
        </w:rPr>
        <w:t> </w:t>
      </w:r>
      <w:r w:rsidRPr="00C3686A">
        <w:rPr>
          <w:rFonts w:ascii="Garamond" w:hAnsi="Garamond"/>
          <w:color w:val="000000"/>
          <w:spacing w:val="-1"/>
          <w:sz w:val="20"/>
        </w:rPr>
        <w:t>be</w:t>
      </w:r>
      <w:r w:rsidRPr="00C3686A">
        <w:rPr>
          <w:rFonts w:ascii="Garamond" w:hAnsi="Garamond"/>
          <w:color w:val="000000"/>
          <w:spacing w:val="-4"/>
          <w:sz w:val="20"/>
        </w:rPr>
        <w:t> </w:t>
      </w:r>
      <w:proofErr w:type="gramStart"/>
      <w:r w:rsidRPr="00C3686A">
        <w:rPr>
          <w:rFonts w:ascii="Garamond" w:hAnsi="Garamond"/>
          <w:color w:val="000000"/>
          <w:sz w:val="20"/>
        </w:rPr>
        <w:t>a</w:t>
      </w:r>
      <w:r w:rsidRPr="00C3686A">
        <w:rPr>
          <w:rFonts w:ascii="Garamond" w:hAnsi="Garamond"/>
          <w:color w:val="000000"/>
          <w:spacing w:val="-4"/>
          <w:sz w:val="20"/>
        </w:rPr>
        <w:t> </w:t>
      </w:r>
      <w:r w:rsidR="000E36CE">
        <w:rPr>
          <w:rFonts w:ascii="Garamond" w:hAnsi="Garamond"/>
          <w:color w:val="000000"/>
          <w:sz w:val="20"/>
        </w:rPr>
        <w:t>CLAS</w:t>
      </w:r>
      <w:proofErr w:type="gramEnd"/>
      <w:r w:rsidRPr="00C3686A">
        <w:rPr>
          <w:rFonts w:ascii="Garamond" w:hAnsi="Garamond"/>
          <w:color w:val="000000"/>
          <w:spacing w:val="-4"/>
          <w:sz w:val="20"/>
        </w:rPr>
        <w:t> </w:t>
      </w:r>
      <w:r w:rsidRPr="00C3686A">
        <w:rPr>
          <w:rFonts w:ascii="Garamond" w:hAnsi="Garamond"/>
          <w:color w:val="000000"/>
          <w:spacing w:val="-1"/>
          <w:sz w:val="20"/>
        </w:rPr>
        <w:t>Council</w:t>
      </w:r>
      <w:r w:rsidRPr="00C3686A">
        <w:rPr>
          <w:rFonts w:ascii="Garamond" w:hAnsi="Garamond"/>
          <w:color w:val="000000"/>
          <w:spacing w:val="-5"/>
          <w:sz w:val="20"/>
        </w:rPr>
        <w:t> </w:t>
      </w:r>
      <w:r w:rsidRPr="00C3686A">
        <w:rPr>
          <w:rFonts w:ascii="Garamond" w:hAnsi="Garamond"/>
          <w:color w:val="000000"/>
          <w:spacing w:val="-1"/>
          <w:sz w:val="20"/>
        </w:rPr>
        <w:t>of</w:t>
      </w:r>
      <w:r w:rsidRPr="00C3686A">
        <w:rPr>
          <w:rFonts w:ascii="Garamond" w:hAnsi="Garamond"/>
          <w:color w:val="000000"/>
          <w:spacing w:val="-5"/>
          <w:sz w:val="20"/>
        </w:rPr>
        <w:t> </w:t>
      </w:r>
      <w:r w:rsidRPr="00C3686A">
        <w:rPr>
          <w:rFonts w:ascii="Garamond" w:hAnsi="Garamond"/>
          <w:color w:val="000000"/>
          <w:spacing w:val="-1"/>
          <w:sz w:val="20"/>
        </w:rPr>
        <w:t>Chairs,</w:t>
      </w:r>
      <w:r w:rsidRPr="00C3686A">
        <w:rPr>
          <w:rFonts w:ascii="Garamond" w:hAnsi="Garamond"/>
          <w:color w:val="000000"/>
          <w:spacing w:val="-4"/>
          <w:sz w:val="20"/>
        </w:rPr>
        <w:t> </w:t>
      </w:r>
      <w:r w:rsidRPr="00C3686A">
        <w:rPr>
          <w:rFonts w:ascii="Garamond" w:hAnsi="Garamond"/>
          <w:color w:val="000000"/>
          <w:sz w:val="20"/>
        </w:rPr>
        <w:t>consisting</w:t>
      </w:r>
      <w:r w:rsidRPr="00C3686A">
        <w:rPr>
          <w:rFonts w:ascii="Garamond" w:hAnsi="Garamond"/>
          <w:color w:val="000000"/>
          <w:spacing w:val="-3"/>
          <w:sz w:val="20"/>
        </w:rPr>
        <w:t> </w:t>
      </w:r>
      <w:r w:rsidRPr="00C3686A">
        <w:rPr>
          <w:rFonts w:ascii="Garamond" w:hAnsi="Garamond"/>
          <w:color w:val="000000"/>
          <w:spacing w:val="-1"/>
          <w:sz w:val="20"/>
        </w:rPr>
        <w:t>of</w:t>
      </w:r>
      <w:r w:rsidRPr="00C3686A">
        <w:rPr>
          <w:rFonts w:ascii="Garamond" w:hAnsi="Garamond"/>
          <w:color w:val="000000"/>
          <w:spacing w:val="-5"/>
          <w:sz w:val="20"/>
        </w:rPr>
        <w:t> </w:t>
      </w:r>
      <w:r w:rsidR="000E36CE">
        <w:rPr>
          <w:rFonts w:ascii="Garamond" w:hAnsi="Garamond"/>
          <w:color w:val="000000"/>
          <w:sz w:val="20"/>
        </w:rPr>
        <w:t>CLAS</w:t>
      </w:r>
      <w:r w:rsidRPr="00C3686A">
        <w:rPr>
          <w:rFonts w:ascii="Garamond" w:hAnsi="Garamond"/>
          <w:color w:val="000000"/>
          <w:spacing w:val="-4"/>
          <w:sz w:val="20"/>
        </w:rPr>
        <w:t> </w:t>
      </w:r>
      <w:r w:rsidRPr="00C3686A">
        <w:rPr>
          <w:rFonts w:ascii="Garamond" w:hAnsi="Garamond"/>
          <w:color w:val="000000"/>
          <w:sz w:val="20"/>
        </w:rPr>
        <w:t>Department</w:t>
      </w:r>
      <w:r w:rsidRPr="00C3686A">
        <w:rPr>
          <w:rFonts w:ascii="Garamond" w:hAnsi="Garamond"/>
          <w:color w:val="000000"/>
          <w:spacing w:val="-6"/>
          <w:sz w:val="20"/>
        </w:rPr>
        <w:t> </w:t>
      </w:r>
      <w:r w:rsidRPr="00C3686A">
        <w:rPr>
          <w:rFonts w:ascii="Garamond" w:hAnsi="Garamond"/>
          <w:color w:val="000000"/>
          <w:sz w:val="20"/>
        </w:rPr>
        <w:t>Chairs</w:t>
      </w:r>
      <w:r w:rsidRPr="00C3686A">
        <w:rPr>
          <w:rFonts w:ascii="Garamond" w:hAnsi="Garamond"/>
          <w:color w:val="000000"/>
          <w:spacing w:val="-6"/>
          <w:sz w:val="20"/>
        </w:rPr>
        <w:t> </w:t>
      </w:r>
      <w:r w:rsidRPr="00C3686A">
        <w:rPr>
          <w:rFonts w:ascii="Garamond" w:hAnsi="Garamond"/>
          <w:color w:val="000000"/>
          <w:sz w:val="20"/>
        </w:rPr>
        <w:t>and</w:t>
      </w:r>
      <w:r w:rsidRPr="00C3686A">
        <w:rPr>
          <w:rFonts w:ascii="Garamond" w:hAnsi="Garamond"/>
          <w:color w:val="000000"/>
          <w:spacing w:val="-3"/>
          <w:sz w:val="20"/>
        </w:rPr>
        <w:t xml:space="preserve"> Program </w:t>
      </w:r>
      <w:r w:rsidRPr="00C3686A">
        <w:rPr>
          <w:rFonts w:ascii="Garamond" w:hAnsi="Garamond"/>
          <w:color w:val="000000"/>
          <w:spacing w:val="-1"/>
          <w:sz w:val="20"/>
        </w:rPr>
        <w:t>Directors.</w:t>
      </w:r>
    </w:p>
    <w:p w14:paraId="4B60F9D1" w14:textId="77777777" w:rsidR="00C3686A" w:rsidRPr="00C3686A" w:rsidRDefault="00C3686A" w:rsidP="00021541">
      <w:pPr>
        <w:pStyle w:val="ListParagraph"/>
        <w:numPr>
          <w:ilvl w:val="1"/>
          <w:numId w:val="4"/>
        </w:numPr>
        <w:spacing w:after="120" w:line="240" w:lineRule="auto"/>
        <w:contextualSpacing w:val="0"/>
        <w:rPr>
          <w:rFonts w:ascii="Garamond" w:hAnsi="Garamond"/>
          <w:sz w:val="18"/>
        </w:rPr>
      </w:pPr>
    </w:p>
    <w:p w14:paraId="625CB272" w14:textId="77777777" w:rsidR="00C3686A" w:rsidRPr="004042E1" w:rsidRDefault="00C3686A" w:rsidP="00021541">
      <w:pPr>
        <w:pStyle w:val="ListParagraph"/>
        <w:numPr>
          <w:ilvl w:val="2"/>
          <w:numId w:val="5"/>
        </w:numPr>
        <w:spacing w:after="120" w:line="240" w:lineRule="auto"/>
        <w:contextualSpacing w:val="0"/>
        <w:rPr>
          <w:rFonts w:ascii="Garamond" w:hAnsi="Garamond"/>
          <w:sz w:val="18"/>
        </w:rPr>
      </w:pPr>
      <w:r>
        <w:rPr>
          <w:rFonts w:ascii="Garamond" w:hAnsi="Garamond"/>
          <w:sz w:val="20"/>
        </w:rPr>
        <w:t xml:space="preserve">The </w:t>
      </w:r>
      <w:r w:rsidR="000E36CE">
        <w:rPr>
          <w:rFonts w:ascii="Garamond" w:hAnsi="Garamond"/>
          <w:sz w:val="20"/>
        </w:rPr>
        <w:t>CLAS</w:t>
      </w:r>
      <w:r>
        <w:rPr>
          <w:rFonts w:ascii="Garamond" w:hAnsi="Garamond"/>
          <w:sz w:val="20"/>
        </w:rPr>
        <w:t xml:space="preserve"> Council of Chairs shall advise the Dean in matters of faculty hiring, faculty development, program development and coordination, curriculum, strategic planning, and such other matters as may properly come before it.</w:t>
      </w:r>
    </w:p>
    <w:p w14:paraId="1936B25B" w14:textId="79465859" w:rsidR="00C3686A" w:rsidRPr="004042E1" w:rsidRDefault="00C3686A" w:rsidP="00021541">
      <w:pPr>
        <w:pStyle w:val="ListParagraph"/>
        <w:spacing w:after="120" w:line="240" w:lineRule="auto"/>
        <w:ind w:left="1080"/>
        <w:contextualSpacing w:val="0"/>
        <w:rPr>
          <w:rFonts w:ascii="Garamond" w:hAnsi="Garamond"/>
          <w:sz w:val="20"/>
        </w:rPr>
      </w:pPr>
      <w:proofErr w:type="gramStart"/>
      <w:r>
        <w:rPr>
          <w:rFonts w:ascii="Garamond" w:hAnsi="Garamond"/>
          <w:sz w:val="20"/>
        </w:rPr>
        <w:t xml:space="preserve">Suggested policies sent to the Dean by other committees of </w:t>
      </w:r>
      <w:r w:rsidR="000E36CE">
        <w:rPr>
          <w:rFonts w:ascii="Garamond" w:hAnsi="Garamond"/>
          <w:sz w:val="20"/>
        </w:rPr>
        <w:t>the College</w:t>
      </w:r>
      <w:r>
        <w:rPr>
          <w:rFonts w:ascii="Garamond" w:hAnsi="Garamond"/>
          <w:sz w:val="20"/>
        </w:rPr>
        <w:t xml:space="preserve"> or by the administration of </w:t>
      </w:r>
      <w:r w:rsidR="000E36CE">
        <w:rPr>
          <w:rFonts w:ascii="Garamond" w:hAnsi="Garamond"/>
          <w:sz w:val="20"/>
        </w:rPr>
        <w:t>the College</w:t>
      </w:r>
      <w:r>
        <w:rPr>
          <w:rFonts w:ascii="Garamond" w:hAnsi="Garamond"/>
          <w:sz w:val="20"/>
        </w:rPr>
        <w:t xml:space="preserve"> will be forwarded to the Council of Chairs prior to any final action by the Dean</w:t>
      </w:r>
      <w:proofErr w:type="gramEnd"/>
      <w:r>
        <w:rPr>
          <w:rFonts w:ascii="Garamond" w:hAnsi="Garamond"/>
          <w:sz w:val="20"/>
        </w:rPr>
        <w:t>.  Upon request of any three members of the Council of Chairs, action on such policies will be delayed until after the next meeting of the council (but not for more than three weeks) so that it may make a formal recommendation.</w:t>
      </w:r>
    </w:p>
    <w:p w14:paraId="626518F6" w14:textId="77777777" w:rsidR="004042E1" w:rsidRPr="004042E1" w:rsidRDefault="00C3686A" w:rsidP="00021541">
      <w:pPr>
        <w:pStyle w:val="ListParagraph"/>
        <w:numPr>
          <w:ilvl w:val="2"/>
          <w:numId w:val="5"/>
        </w:numPr>
        <w:spacing w:after="120" w:line="240" w:lineRule="auto"/>
        <w:contextualSpacing w:val="0"/>
        <w:rPr>
          <w:rFonts w:ascii="Garamond" w:hAnsi="Garamond"/>
          <w:sz w:val="20"/>
        </w:rPr>
      </w:pPr>
      <w:r>
        <w:rPr>
          <w:rFonts w:ascii="Garamond" w:hAnsi="Garamond"/>
          <w:sz w:val="20"/>
        </w:rPr>
        <w:t xml:space="preserve">The Council of Chairs will elect from among the chairs and program directors the chairs’ representatives to </w:t>
      </w:r>
      <w:r w:rsidR="000E36CE">
        <w:rPr>
          <w:rFonts w:ascii="Garamond" w:hAnsi="Garamond"/>
          <w:sz w:val="20"/>
        </w:rPr>
        <w:t>the College</w:t>
      </w:r>
      <w:r>
        <w:rPr>
          <w:rFonts w:ascii="Garamond" w:hAnsi="Garamond"/>
          <w:sz w:val="20"/>
        </w:rPr>
        <w:t xml:space="preserve"> Budget and Planning Committee.</w:t>
      </w:r>
    </w:p>
    <w:p w14:paraId="5B7B6F48" w14:textId="77777777" w:rsidR="004042E1" w:rsidRDefault="004042E1" w:rsidP="00021541">
      <w:pPr>
        <w:pStyle w:val="ListParagraph"/>
        <w:numPr>
          <w:ilvl w:val="2"/>
          <w:numId w:val="5"/>
        </w:numPr>
        <w:spacing w:after="120" w:line="240" w:lineRule="auto"/>
        <w:contextualSpacing w:val="0"/>
        <w:rPr>
          <w:rFonts w:ascii="Garamond" w:hAnsi="Garamond"/>
          <w:sz w:val="20"/>
        </w:rPr>
      </w:pPr>
      <w:r>
        <w:rPr>
          <w:rFonts w:ascii="Garamond" w:hAnsi="Garamond"/>
          <w:sz w:val="20"/>
        </w:rPr>
        <w:t>Each Department Chair and Program Director shall have one vote in matters decided by a ballot of the Council of Chairs.</w:t>
      </w:r>
    </w:p>
    <w:p w14:paraId="2968F5CC" w14:textId="77777777" w:rsidR="004042E1" w:rsidRPr="004042E1" w:rsidRDefault="004042E1" w:rsidP="00021541">
      <w:pPr>
        <w:pStyle w:val="ListParagraph"/>
        <w:spacing w:after="120" w:line="240" w:lineRule="auto"/>
        <w:contextualSpacing w:val="0"/>
        <w:rPr>
          <w:rFonts w:ascii="Garamond" w:hAnsi="Garamond"/>
          <w:sz w:val="20"/>
        </w:rPr>
      </w:pPr>
    </w:p>
    <w:p w14:paraId="3AAA6861" w14:textId="77777777" w:rsidR="004042E1" w:rsidRDefault="004042E1" w:rsidP="00021541">
      <w:pPr>
        <w:pStyle w:val="ListParagraph"/>
        <w:numPr>
          <w:ilvl w:val="0"/>
          <w:numId w:val="5"/>
        </w:numPr>
        <w:spacing w:after="120" w:line="240" w:lineRule="auto"/>
        <w:contextualSpacing w:val="0"/>
        <w:rPr>
          <w:rFonts w:ascii="Garamond" w:hAnsi="Garamond"/>
          <w:sz w:val="20"/>
        </w:rPr>
      </w:pPr>
      <w:r>
        <w:rPr>
          <w:rFonts w:ascii="Garamond" w:hAnsi="Garamond"/>
          <w:b/>
          <w:sz w:val="20"/>
        </w:rPr>
        <w:t>Elected Officers</w:t>
      </w:r>
      <w:r w:rsidR="007E2E9D">
        <w:rPr>
          <w:rFonts w:ascii="Garamond" w:hAnsi="Garamond"/>
          <w:b/>
          <w:sz w:val="20"/>
        </w:rPr>
        <w:t>:</w:t>
      </w:r>
    </w:p>
    <w:p w14:paraId="36731FD7" w14:textId="77777777" w:rsidR="007E2E9D" w:rsidRDefault="004042E1" w:rsidP="00021541">
      <w:pPr>
        <w:pStyle w:val="ListParagraph"/>
        <w:numPr>
          <w:ilvl w:val="1"/>
          <w:numId w:val="5"/>
        </w:numPr>
        <w:spacing w:after="120" w:line="240" w:lineRule="auto"/>
        <w:contextualSpacing w:val="0"/>
        <w:rPr>
          <w:rFonts w:ascii="Garamond" w:hAnsi="Garamond"/>
          <w:sz w:val="20"/>
        </w:rPr>
      </w:pPr>
      <w:r>
        <w:rPr>
          <w:rFonts w:ascii="Garamond" w:hAnsi="Garamond"/>
          <w:sz w:val="20"/>
        </w:rPr>
        <w:t>At the first meeting of the fall semester, the chairs shall elect a leader and an assistant leader to serve until the next election.  The duties of the leader shall be to preside over meetings of the Council of Chairs and to assemble the agenda for all meetings.  The assistant leader shall perform these duties in the absence of the leader.</w:t>
      </w:r>
    </w:p>
    <w:p w14:paraId="79994355" w14:textId="77777777" w:rsidR="007E2E9D" w:rsidRDefault="007E2E9D" w:rsidP="00021541">
      <w:pPr>
        <w:pStyle w:val="ListParagraph"/>
        <w:numPr>
          <w:ilvl w:val="1"/>
          <w:numId w:val="5"/>
        </w:numPr>
        <w:spacing w:after="120" w:line="240" w:lineRule="auto"/>
        <w:contextualSpacing w:val="0"/>
        <w:rPr>
          <w:rFonts w:ascii="Garamond" w:hAnsi="Garamond"/>
          <w:sz w:val="20"/>
        </w:rPr>
      </w:pPr>
    </w:p>
    <w:p w14:paraId="07B917FB" w14:textId="77777777" w:rsidR="007E2E9D" w:rsidRDefault="007E2E9D" w:rsidP="00021541">
      <w:pPr>
        <w:pStyle w:val="ListParagraph"/>
        <w:numPr>
          <w:ilvl w:val="0"/>
          <w:numId w:val="5"/>
        </w:numPr>
        <w:spacing w:after="120" w:line="240" w:lineRule="auto"/>
        <w:contextualSpacing w:val="0"/>
        <w:rPr>
          <w:rFonts w:ascii="Garamond" w:hAnsi="Garamond"/>
          <w:sz w:val="20"/>
        </w:rPr>
      </w:pPr>
      <w:r>
        <w:rPr>
          <w:rFonts w:ascii="Garamond" w:hAnsi="Garamond"/>
          <w:b/>
          <w:sz w:val="20"/>
        </w:rPr>
        <w:t>Meetings:</w:t>
      </w:r>
    </w:p>
    <w:p w14:paraId="62D9B4A6" w14:textId="77777777" w:rsidR="007E2E9D" w:rsidRDefault="007E2E9D" w:rsidP="00021541">
      <w:pPr>
        <w:pStyle w:val="ListParagraph"/>
        <w:numPr>
          <w:ilvl w:val="1"/>
          <w:numId w:val="5"/>
        </w:numPr>
        <w:spacing w:after="120" w:line="240" w:lineRule="auto"/>
        <w:contextualSpacing w:val="0"/>
        <w:rPr>
          <w:rFonts w:ascii="Garamond" w:hAnsi="Garamond"/>
          <w:sz w:val="20"/>
        </w:rPr>
      </w:pPr>
      <w:r>
        <w:rPr>
          <w:rFonts w:ascii="Garamond" w:hAnsi="Garamond"/>
          <w:sz w:val="20"/>
        </w:rPr>
        <w:t xml:space="preserve">The Council shall meet at least once during the </w:t>
      </w:r>
      <w:proofErr w:type="gramStart"/>
      <w:r>
        <w:rPr>
          <w:rFonts w:ascii="Garamond" w:hAnsi="Garamond"/>
          <w:sz w:val="20"/>
        </w:rPr>
        <w:t>Fall</w:t>
      </w:r>
      <w:proofErr w:type="gramEnd"/>
      <w:r>
        <w:rPr>
          <w:rFonts w:ascii="Garamond" w:hAnsi="Garamond"/>
          <w:sz w:val="20"/>
        </w:rPr>
        <w:t xml:space="preserve"> and Spring semesters.  Representatives from the Council shall meet with the Dean as needed.  The first meeting of the academic year shall be held no later than the last day in October.  </w:t>
      </w:r>
      <w:proofErr w:type="gramStart"/>
      <w:r>
        <w:rPr>
          <w:rFonts w:ascii="Garamond" w:hAnsi="Garamond"/>
          <w:sz w:val="20"/>
        </w:rPr>
        <w:t>Additional meetings may be called by a petition of at least three members of the Council of Chairs</w:t>
      </w:r>
      <w:proofErr w:type="gramEnd"/>
      <w:r>
        <w:rPr>
          <w:rFonts w:ascii="Garamond" w:hAnsi="Garamond"/>
          <w:sz w:val="20"/>
        </w:rPr>
        <w:t>.  Written notice of, and the agenda for, these meetings shall be given to members of the Council of Chairs at least 48 hours in advance.  If 48 hours notice has not been given, a waiver of this requirement may be passed by a two-thirds vote of the Council of Chairs.</w:t>
      </w:r>
    </w:p>
    <w:p w14:paraId="54F4348C" w14:textId="77777777" w:rsidR="009F3CD1" w:rsidRDefault="009F3CD1" w:rsidP="00021541">
      <w:pPr>
        <w:spacing w:after="120" w:line="240" w:lineRule="auto"/>
        <w:rPr>
          <w:rFonts w:ascii="Garamond" w:hAnsi="Garamond"/>
          <w:sz w:val="20"/>
        </w:rPr>
      </w:pPr>
    </w:p>
    <w:p w14:paraId="3790BC72" w14:textId="77777777" w:rsidR="009F3CD1" w:rsidRPr="007F713C" w:rsidRDefault="009F3CD1" w:rsidP="00021541">
      <w:pPr>
        <w:pStyle w:val="Heading1"/>
        <w:spacing w:before="0" w:after="120" w:line="240" w:lineRule="auto"/>
        <w:jc w:val="center"/>
        <w:rPr>
          <w:rFonts w:ascii="Garamond" w:hAnsi="Garamond"/>
          <w:color w:val="auto"/>
          <w:sz w:val="12"/>
          <w:szCs w:val="20"/>
        </w:rPr>
      </w:pPr>
      <w:bookmarkStart w:id="16" w:name="_Toc447542114"/>
      <w:r w:rsidRPr="007F713C">
        <w:rPr>
          <w:rFonts w:ascii="Garamond" w:hAnsi="Garamond"/>
          <w:b/>
          <w:color w:val="auto"/>
          <w:sz w:val="20"/>
        </w:rPr>
        <w:t>ARTICLE III</w:t>
      </w:r>
      <w:r w:rsidR="00EB38B8">
        <w:rPr>
          <w:rFonts w:ascii="Garamond" w:hAnsi="Garamond"/>
          <w:b/>
          <w:color w:val="auto"/>
          <w:sz w:val="20"/>
        </w:rPr>
        <w:t xml:space="preserve"> – The CLAS Council</w:t>
      </w:r>
      <w:bookmarkEnd w:id="16"/>
    </w:p>
    <w:p w14:paraId="469A363C" w14:textId="77777777" w:rsidR="00801A98" w:rsidRDefault="00801A98" w:rsidP="00021541">
      <w:pPr>
        <w:spacing w:after="120" w:line="240" w:lineRule="auto"/>
        <w:rPr>
          <w:rFonts w:ascii="Garamond" w:hAnsi="Garamond"/>
          <w:sz w:val="20"/>
          <w:u w:val="single"/>
        </w:rPr>
      </w:pPr>
    </w:p>
    <w:p w14:paraId="251F66F4" w14:textId="77777777" w:rsidR="00801A98" w:rsidRPr="008B14F4" w:rsidRDefault="00801A98" w:rsidP="00021541">
      <w:pPr>
        <w:pStyle w:val="ListParagraph"/>
        <w:numPr>
          <w:ilvl w:val="0"/>
          <w:numId w:val="6"/>
        </w:numPr>
        <w:spacing w:after="120" w:line="240" w:lineRule="auto"/>
        <w:contextualSpacing w:val="0"/>
        <w:rPr>
          <w:rFonts w:ascii="Garamond" w:hAnsi="Garamond"/>
          <w:sz w:val="20"/>
          <w:u w:val="single"/>
        </w:rPr>
      </w:pPr>
      <w:r>
        <w:rPr>
          <w:rFonts w:ascii="Garamond" w:hAnsi="Garamond"/>
          <w:b/>
          <w:sz w:val="20"/>
        </w:rPr>
        <w:t>Role:</w:t>
      </w:r>
    </w:p>
    <w:p w14:paraId="40BD593C" w14:textId="77777777" w:rsidR="008B14F4" w:rsidRPr="008B14F4" w:rsidRDefault="008B14F4" w:rsidP="00021541">
      <w:pPr>
        <w:pStyle w:val="ListParagraph"/>
        <w:numPr>
          <w:ilvl w:val="1"/>
          <w:numId w:val="6"/>
        </w:numPr>
        <w:spacing w:after="120" w:line="240" w:lineRule="auto"/>
        <w:contextualSpacing w:val="0"/>
        <w:rPr>
          <w:rFonts w:ascii="Garamond" w:hAnsi="Garamond"/>
          <w:sz w:val="20"/>
          <w:u w:val="single"/>
        </w:rPr>
      </w:pPr>
      <w:r>
        <w:rPr>
          <w:rFonts w:ascii="Garamond" w:hAnsi="Garamond"/>
          <w:sz w:val="20"/>
        </w:rPr>
        <w:t xml:space="preserve">There shall be a </w:t>
      </w:r>
      <w:r w:rsidR="000E36CE">
        <w:rPr>
          <w:rFonts w:ascii="Garamond" w:hAnsi="Garamond"/>
          <w:sz w:val="20"/>
        </w:rPr>
        <w:t>CLAS</w:t>
      </w:r>
      <w:r>
        <w:rPr>
          <w:rFonts w:ascii="Garamond" w:hAnsi="Garamond"/>
          <w:sz w:val="20"/>
        </w:rPr>
        <w:t xml:space="preserve"> Council as the major deliberate and legislative body of </w:t>
      </w:r>
      <w:r w:rsidR="000E36CE">
        <w:rPr>
          <w:rFonts w:ascii="Garamond" w:hAnsi="Garamond"/>
          <w:sz w:val="20"/>
        </w:rPr>
        <w:t>the College</w:t>
      </w:r>
      <w:r>
        <w:rPr>
          <w:rFonts w:ascii="Garamond" w:hAnsi="Garamond"/>
          <w:sz w:val="20"/>
        </w:rPr>
        <w:t xml:space="preserve"> of Liberal Arts and Sciences.  The </w:t>
      </w:r>
      <w:r w:rsidR="000E36CE">
        <w:rPr>
          <w:rFonts w:ascii="Garamond" w:hAnsi="Garamond"/>
          <w:sz w:val="20"/>
        </w:rPr>
        <w:t>CLAS</w:t>
      </w:r>
      <w:r>
        <w:rPr>
          <w:rFonts w:ascii="Garamond" w:hAnsi="Garamond"/>
          <w:sz w:val="20"/>
        </w:rPr>
        <w:t xml:space="preserve"> Council shall articulate and convey the will of the faculty to the Dean in matters related to the academic enterprise.  The </w:t>
      </w:r>
      <w:r w:rsidR="000E36CE">
        <w:rPr>
          <w:rFonts w:ascii="Garamond" w:hAnsi="Garamond"/>
          <w:sz w:val="20"/>
        </w:rPr>
        <w:t>CLAS</w:t>
      </w:r>
      <w:r>
        <w:rPr>
          <w:rFonts w:ascii="Garamond" w:hAnsi="Garamond"/>
          <w:sz w:val="20"/>
        </w:rPr>
        <w:t xml:space="preserve"> Council shall meet as needed but not less than once a month during the </w:t>
      </w:r>
      <w:proofErr w:type="gramStart"/>
      <w:r>
        <w:rPr>
          <w:rFonts w:ascii="Garamond" w:hAnsi="Garamond"/>
          <w:sz w:val="20"/>
        </w:rPr>
        <w:t>Fall</w:t>
      </w:r>
      <w:proofErr w:type="gramEnd"/>
      <w:r>
        <w:rPr>
          <w:rFonts w:ascii="Garamond" w:hAnsi="Garamond"/>
          <w:sz w:val="20"/>
        </w:rPr>
        <w:t xml:space="preserve"> and Spring Semesters.</w:t>
      </w:r>
    </w:p>
    <w:p w14:paraId="3B152E49" w14:textId="77777777" w:rsidR="008B14F4" w:rsidRPr="008B14F4" w:rsidRDefault="008B14F4" w:rsidP="00021541">
      <w:pPr>
        <w:pStyle w:val="ListParagraph"/>
        <w:numPr>
          <w:ilvl w:val="0"/>
          <w:numId w:val="6"/>
        </w:numPr>
        <w:spacing w:after="120" w:line="240" w:lineRule="auto"/>
        <w:contextualSpacing w:val="0"/>
        <w:rPr>
          <w:rFonts w:ascii="Garamond" w:hAnsi="Garamond"/>
          <w:sz w:val="20"/>
          <w:u w:val="single"/>
        </w:rPr>
      </w:pPr>
      <w:r>
        <w:rPr>
          <w:rFonts w:ascii="Garamond" w:hAnsi="Garamond"/>
          <w:b/>
          <w:sz w:val="20"/>
        </w:rPr>
        <w:t>Powers and Functions:</w:t>
      </w:r>
    </w:p>
    <w:p w14:paraId="369D780B" w14:textId="77777777" w:rsidR="008B14F4" w:rsidRPr="000E36CE" w:rsidRDefault="008B14F4" w:rsidP="00021541">
      <w:pPr>
        <w:pStyle w:val="ListParagraph"/>
        <w:numPr>
          <w:ilvl w:val="1"/>
          <w:numId w:val="6"/>
        </w:numPr>
        <w:spacing w:after="120" w:line="240" w:lineRule="auto"/>
        <w:contextualSpacing w:val="0"/>
        <w:rPr>
          <w:rFonts w:ascii="Garamond" w:hAnsi="Garamond"/>
          <w:sz w:val="20"/>
          <w:u w:val="single"/>
        </w:rPr>
      </w:pPr>
      <w:r>
        <w:rPr>
          <w:rFonts w:ascii="Garamond" w:hAnsi="Garamond"/>
          <w:sz w:val="20"/>
        </w:rPr>
        <w:t xml:space="preserve">The </w:t>
      </w:r>
      <w:r w:rsidR="000E36CE">
        <w:rPr>
          <w:rFonts w:ascii="Garamond" w:hAnsi="Garamond"/>
          <w:sz w:val="20"/>
        </w:rPr>
        <w:t>CLAS</w:t>
      </w:r>
      <w:r>
        <w:rPr>
          <w:rFonts w:ascii="Garamond" w:hAnsi="Garamond"/>
          <w:sz w:val="20"/>
        </w:rPr>
        <w:t xml:space="preserve"> Council shall be responsible for conveying the will of the </w:t>
      </w:r>
      <w:r w:rsidR="000E36CE">
        <w:rPr>
          <w:rFonts w:ascii="Garamond" w:hAnsi="Garamond"/>
          <w:sz w:val="20"/>
        </w:rPr>
        <w:t>CLAS</w:t>
      </w:r>
      <w:r>
        <w:rPr>
          <w:rFonts w:ascii="Garamond" w:hAnsi="Garamond"/>
          <w:sz w:val="20"/>
        </w:rPr>
        <w:t xml:space="preserve"> faculty to the Dean </w:t>
      </w:r>
      <w:r w:rsidR="000E36CE">
        <w:rPr>
          <w:rFonts w:ascii="Garamond" w:hAnsi="Garamond"/>
          <w:sz w:val="20"/>
        </w:rPr>
        <w:t>through</w:t>
      </w:r>
      <w:r>
        <w:rPr>
          <w:rFonts w:ascii="Garamond" w:hAnsi="Garamond"/>
          <w:sz w:val="20"/>
        </w:rPr>
        <w:t xml:space="preserve"> the establishment, review, and recommendation of </w:t>
      </w:r>
      <w:r w:rsidR="000E36CE">
        <w:rPr>
          <w:rFonts w:ascii="Garamond" w:hAnsi="Garamond"/>
          <w:sz w:val="20"/>
        </w:rPr>
        <w:t>the College</w:t>
      </w:r>
      <w:r>
        <w:rPr>
          <w:rFonts w:ascii="Garamond" w:hAnsi="Garamond"/>
          <w:sz w:val="20"/>
        </w:rPr>
        <w:t xml:space="preserve"> of Liberal Arts and Sciences’ policies and practices </w:t>
      </w:r>
      <w:r w:rsidR="000E36CE">
        <w:rPr>
          <w:rFonts w:ascii="Garamond" w:hAnsi="Garamond"/>
          <w:sz w:val="20"/>
        </w:rPr>
        <w:t>within</w:t>
      </w:r>
      <w:r>
        <w:rPr>
          <w:rFonts w:ascii="Garamond" w:hAnsi="Garamond"/>
          <w:sz w:val="20"/>
        </w:rPr>
        <w:t xml:space="preserve"> the Council’s purview.  The </w:t>
      </w:r>
      <w:r w:rsidR="000E36CE">
        <w:rPr>
          <w:rFonts w:ascii="Garamond" w:hAnsi="Garamond"/>
          <w:sz w:val="20"/>
        </w:rPr>
        <w:t>CLAS</w:t>
      </w:r>
      <w:r>
        <w:rPr>
          <w:rFonts w:ascii="Garamond" w:hAnsi="Garamond"/>
          <w:sz w:val="20"/>
        </w:rPr>
        <w:t xml:space="preserve"> Council may initiate review of the </w:t>
      </w:r>
      <w:r w:rsidR="000E36CE">
        <w:rPr>
          <w:rFonts w:ascii="Garamond" w:hAnsi="Garamond"/>
          <w:sz w:val="20"/>
        </w:rPr>
        <w:t>policies</w:t>
      </w:r>
      <w:r>
        <w:rPr>
          <w:rFonts w:ascii="Garamond" w:hAnsi="Garamond"/>
          <w:sz w:val="20"/>
        </w:rPr>
        <w:t xml:space="preserve"> and practices, the Dean’s Office, </w:t>
      </w:r>
      <w:r w:rsidR="000E36CE">
        <w:rPr>
          <w:rFonts w:ascii="Garamond" w:hAnsi="Garamond"/>
          <w:sz w:val="20"/>
        </w:rPr>
        <w:t>the College</w:t>
      </w:r>
      <w:r>
        <w:rPr>
          <w:rFonts w:ascii="Garamond" w:hAnsi="Garamond"/>
          <w:sz w:val="20"/>
        </w:rPr>
        <w:t xml:space="preserve">’s standing committees, or the Council of Chairs </w:t>
      </w:r>
      <w:r w:rsidR="000E36CE">
        <w:rPr>
          <w:rFonts w:ascii="Garamond" w:hAnsi="Garamond"/>
          <w:sz w:val="20"/>
        </w:rPr>
        <w:t>may</w:t>
      </w:r>
      <w:r>
        <w:rPr>
          <w:rFonts w:ascii="Garamond" w:hAnsi="Garamond"/>
          <w:sz w:val="20"/>
        </w:rPr>
        <w:t xml:space="preserve"> request that the council review policies a</w:t>
      </w:r>
      <w:r w:rsidR="000E36CE">
        <w:rPr>
          <w:rFonts w:ascii="Garamond" w:hAnsi="Garamond"/>
          <w:sz w:val="20"/>
        </w:rPr>
        <w:t xml:space="preserve">nd practices.  </w:t>
      </w:r>
      <w:r w:rsidR="000E36CE" w:rsidRPr="000E36CE">
        <w:rPr>
          <w:rFonts w:ascii="Garamond" w:hAnsi="Garamond"/>
          <w:sz w:val="20"/>
        </w:rPr>
        <w:t xml:space="preserve">The </w:t>
      </w:r>
      <w:r w:rsidR="000E36CE">
        <w:rPr>
          <w:rFonts w:ascii="Garamond" w:hAnsi="Garamond"/>
          <w:sz w:val="20"/>
        </w:rPr>
        <w:t>CLAS</w:t>
      </w:r>
      <w:r w:rsidR="000E36CE" w:rsidRPr="000E36CE">
        <w:rPr>
          <w:rFonts w:ascii="Garamond" w:hAnsi="Garamond"/>
          <w:sz w:val="20"/>
        </w:rPr>
        <w:t xml:space="preserve"> Council’s purview includes educational policy; policies for instructional, research, and service programs of </w:t>
      </w:r>
      <w:r w:rsidR="000E36CE">
        <w:rPr>
          <w:rFonts w:ascii="Garamond" w:hAnsi="Garamond"/>
          <w:sz w:val="20"/>
        </w:rPr>
        <w:t>the College</w:t>
      </w:r>
      <w:r w:rsidR="000E36CE" w:rsidRPr="000E36CE">
        <w:rPr>
          <w:rFonts w:ascii="Garamond" w:hAnsi="Garamond"/>
          <w:sz w:val="20"/>
        </w:rPr>
        <w:t xml:space="preserve">; </w:t>
      </w:r>
      <w:r w:rsidR="000E36CE">
        <w:rPr>
          <w:rFonts w:ascii="Garamond" w:hAnsi="Garamond"/>
          <w:sz w:val="20"/>
        </w:rPr>
        <w:t>the College</w:t>
      </w:r>
      <w:r w:rsidR="000E36CE" w:rsidRPr="000E36CE">
        <w:rPr>
          <w:rFonts w:ascii="Garamond" w:hAnsi="Garamond"/>
          <w:sz w:val="20"/>
        </w:rPr>
        <w:t xml:space="preserve">'s academic regulations and requirements; academic programs including new courses, departments/disciplines, degree programs, certificate programs, and specialty programs in </w:t>
      </w:r>
      <w:r w:rsidR="000E36CE">
        <w:rPr>
          <w:rFonts w:ascii="Garamond" w:hAnsi="Garamond"/>
          <w:sz w:val="20"/>
        </w:rPr>
        <w:t>the College</w:t>
      </w:r>
      <w:r w:rsidR="000E36CE" w:rsidRPr="000E36CE">
        <w:rPr>
          <w:rFonts w:ascii="Garamond" w:hAnsi="Garamond"/>
          <w:sz w:val="20"/>
        </w:rPr>
        <w:t xml:space="preserve">; program and degree discontinuance; </w:t>
      </w:r>
      <w:r w:rsidR="000E36CE">
        <w:rPr>
          <w:rFonts w:ascii="Garamond" w:hAnsi="Garamond"/>
          <w:sz w:val="20"/>
        </w:rPr>
        <w:t>the College</w:t>
      </w:r>
      <w:r w:rsidR="000E36CE" w:rsidRPr="000E36CE">
        <w:rPr>
          <w:rFonts w:ascii="Garamond" w:hAnsi="Garamond"/>
          <w:sz w:val="20"/>
        </w:rPr>
        <w:t xml:space="preserve">’s admission standards and requirements; and </w:t>
      </w:r>
      <w:r w:rsidR="000E36CE">
        <w:rPr>
          <w:rFonts w:ascii="Garamond" w:hAnsi="Garamond"/>
          <w:sz w:val="20"/>
        </w:rPr>
        <w:t>the College</w:t>
      </w:r>
      <w:r w:rsidR="000E36CE" w:rsidRPr="000E36CE">
        <w:rPr>
          <w:rFonts w:ascii="Garamond" w:hAnsi="Garamond"/>
          <w:sz w:val="20"/>
        </w:rPr>
        <w:t xml:space="preserve">’s degree requirements. The </w:t>
      </w:r>
      <w:r w:rsidR="000E36CE">
        <w:rPr>
          <w:rFonts w:ascii="Garamond" w:hAnsi="Garamond"/>
          <w:sz w:val="20"/>
        </w:rPr>
        <w:t>CLAS</w:t>
      </w:r>
      <w:r w:rsidR="000E36CE" w:rsidRPr="000E36CE">
        <w:rPr>
          <w:rFonts w:ascii="Garamond" w:hAnsi="Garamond"/>
          <w:sz w:val="20"/>
        </w:rPr>
        <w:t xml:space="preserve"> Council will review and coordinate </w:t>
      </w:r>
      <w:r w:rsidR="000E36CE">
        <w:rPr>
          <w:rFonts w:ascii="Garamond" w:hAnsi="Garamond"/>
          <w:sz w:val="20"/>
        </w:rPr>
        <w:t>the College</w:t>
      </w:r>
      <w:r w:rsidR="000E36CE" w:rsidRPr="000E36CE">
        <w:rPr>
          <w:rFonts w:ascii="Garamond" w:hAnsi="Garamond"/>
          <w:sz w:val="20"/>
        </w:rPr>
        <w:t xml:space="preserve">’s strategic planning and budget recommendations in cooperation with the Dean, and such other matters as may properly </w:t>
      </w:r>
      <w:r w:rsidR="000E36CE" w:rsidRPr="000E36CE">
        <w:rPr>
          <w:rFonts w:ascii="Garamond" w:hAnsi="Garamond"/>
          <w:sz w:val="20"/>
        </w:rPr>
        <w:lastRenderedPageBreak/>
        <w:t xml:space="preserve">come before it through appropriate college committees. The </w:t>
      </w:r>
      <w:r w:rsidR="000E36CE">
        <w:rPr>
          <w:rFonts w:ascii="Garamond" w:hAnsi="Garamond"/>
          <w:sz w:val="20"/>
        </w:rPr>
        <w:t>CLAS</w:t>
      </w:r>
      <w:r w:rsidR="000E36CE" w:rsidRPr="000E36CE">
        <w:rPr>
          <w:rFonts w:ascii="Garamond" w:hAnsi="Garamond"/>
          <w:sz w:val="20"/>
        </w:rPr>
        <w:t xml:space="preserve"> Council may consider and direct matters within its purview that significantly affect </w:t>
      </w:r>
      <w:r w:rsidR="000E36CE">
        <w:rPr>
          <w:rFonts w:ascii="Garamond" w:hAnsi="Garamond"/>
          <w:sz w:val="20"/>
        </w:rPr>
        <w:t>the College</w:t>
      </w:r>
      <w:r w:rsidR="000E36CE" w:rsidRPr="000E36CE">
        <w:rPr>
          <w:rFonts w:ascii="Garamond" w:hAnsi="Garamond"/>
          <w:sz w:val="20"/>
        </w:rPr>
        <w:t xml:space="preserve">, but it shall respect the governance structure of the University of Colorado Denver and of the University of Colorado, and the autonomy of other schools and colleges within the University.  Should any standing committee be unable to reach a resolution within that body, the </w:t>
      </w:r>
      <w:r w:rsidR="000E36CE">
        <w:rPr>
          <w:rFonts w:ascii="Garamond" w:hAnsi="Garamond"/>
          <w:sz w:val="20"/>
        </w:rPr>
        <w:t>CLAS</w:t>
      </w:r>
      <w:r w:rsidR="000E36CE" w:rsidRPr="000E36CE">
        <w:rPr>
          <w:rFonts w:ascii="Garamond" w:hAnsi="Garamond"/>
          <w:sz w:val="20"/>
        </w:rPr>
        <w:t xml:space="preserve"> Council shall hear the matter and vote on a resolution.</w:t>
      </w:r>
    </w:p>
    <w:p w14:paraId="52130973" w14:textId="77777777" w:rsidR="000E36CE" w:rsidRPr="000E36CE" w:rsidRDefault="000E36CE" w:rsidP="00021541">
      <w:pPr>
        <w:pStyle w:val="ListParagraph"/>
        <w:numPr>
          <w:ilvl w:val="1"/>
          <w:numId w:val="6"/>
        </w:numPr>
        <w:spacing w:after="120" w:line="240" w:lineRule="auto"/>
        <w:contextualSpacing w:val="0"/>
        <w:rPr>
          <w:rFonts w:ascii="Garamond" w:hAnsi="Garamond"/>
          <w:sz w:val="20"/>
          <w:u w:val="single"/>
        </w:rPr>
      </w:pPr>
    </w:p>
    <w:p w14:paraId="3F5E573F" w14:textId="77777777" w:rsidR="000E36CE" w:rsidRPr="000E36CE" w:rsidRDefault="000E36CE" w:rsidP="00021541">
      <w:pPr>
        <w:pStyle w:val="ListParagraph"/>
        <w:numPr>
          <w:ilvl w:val="0"/>
          <w:numId w:val="6"/>
        </w:numPr>
        <w:spacing w:after="120" w:line="240" w:lineRule="auto"/>
        <w:contextualSpacing w:val="0"/>
        <w:rPr>
          <w:rFonts w:ascii="Garamond" w:hAnsi="Garamond"/>
          <w:sz w:val="20"/>
          <w:u w:val="single"/>
        </w:rPr>
      </w:pPr>
      <w:r>
        <w:rPr>
          <w:rFonts w:ascii="Garamond" w:hAnsi="Garamond"/>
          <w:b/>
          <w:sz w:val="20"/>
        </w:rPr>
        <w:t>Representation on CLAS Council:</w:t>
      </w:r>
      <w:r>
        <w:rPr>
          <w:rFonts w:ascii="Garamond" w:hAnsi="Garamond"/>
          <w:sz w:val="20"/>
        </w:rPr>
        <w:t xml:space="preserve"> </w:t>
      </w:r>
    </w:p>
    <w:p w14:paraId="2145D6E4" w14:textId="77777777" w:rsidR="000E36CE" w:rsidRPr="000E36CE" w:rsidRDefault="000E36CE" w:rsidP="00021541">
      <w:pPr>
        <w:pStyle w:val="ListParagraph"/>
        <w:numPr>
          <w:ilvl w:val="2"/>
          <w:numId w:val="6"/>
        </w:numPr>
        <w:spacing w:after="120" w:line="240" w:lineRule="auto"/>
        <w:contextualSpacing w:val="0"/>
        <w:rPr>
          <w:rFonts w:ascii="Garamond" w:hAnsi="Garamond"/>
          <w:sz w:val="20"/>
          <w:u w:val="single"/>
        </w:rPr>
      </w:pPr>
      <w:r>
        <w:rPr>
          <w:rFonts w:ascii="Garamond" w:hAnsi="Garamond"/>
          <w:sz w:val="20"/>
        </w:rPr>
        <w:t xml:space="preserve">The CLAS Council shall have one </w:t>
      </w:r>
      <w:proofErr w:type="spellStart"/>
      <w:r>
        <w:rPr>
          <w:rFonts w:ascii="Garamond" w:hAnsi="Garamond"/>
          <w:sz w:val="20"/>
        </w:rPr>
        <w:t>rostered</w:t>
      </w:r>
      <w:proofErr w:type="spellEnd"/>
      <w:r>
        <w:rPr>
          <w:rFonts w:ascii="Garamond" w:hAnsi="Garamond"/>
          <w:sz w:val="20"/>
        </w:rPr>
        <w:t xml:space="preserve"> representative from each department plus one </w:t>
      </w:r>
      <w:proofErr w:type="spellStart"/>
      <w:r>
        <w:rPr>
          <w:rFonts w:ascii="Garamond" w:hAnsi="Garamond"/>
          <w:sz w:val="20"/>
        </w:rPr>
        <w:t>rostered</w:t>
      </w:r>
      <w:proofErr w:type="spellEnd"/>
      <w:r>
        <w:rPr>
          <w:rFonts w:ascii="Garamond" w:hAnsi="Garamond"/>
          <w:sz w:val="20"/>
        </w:rPr>
        <w:t xml:space="preserve"> faculty representative from the Interdisciplinary Studies Council.</w:t>
      </w:r>
    </w:p>
    <w:p w14:paraId="4DA05790" w14:textId="4D9FB9A0" w:rsidR="000E36CE" w:rsidRPr="000E36CE" w:rsidRDefault="000E36CE" w:rsidP="00021541">
      <w:pPr>
        <w:pStyle w:val="ListParagraph"/>
        <w:numPr>
          <w:ilvl w:val="2"/>
          <w:numId w:val="6"/>
        </w:numPr>
        <w:spacing w:after="120" w:line="240" w:lineRule="auto"/>
        <w:contextualSpacing w:val="0"/>
        <w:rPr>
          <w:rFonts w:ascii="Garamond" w:hAnsi="Garamond"/>
          <w:sz w:val="20"/>
        </w:rPr>
      </w:pPr>
      <w:proofErr w:type="spellStart"/>
      <w:r w:rsidRPr="000E36CE">
        <w:rPr>
          <w:rFonts w:ascii="Garamond" w:hAnsi="Garamond"/>
          <w:sz w:val="20"/>
        </w:rPr>
        <w:t>Rostered</w:t>
      </w:r>
      <w:proofErr w:type="spellEnd"/>
      <w:r w:rsidRPr="000E36CE">
        <w:rPr>
          <w:rFonts w:ascii="Garamond" w:hAnsi="Garamond"/>
          <w:sz w:val="20"/>
        </w:rPr>
        <w:t xml:space="preserve"> non-tenure track</w:t>
      </w:r>
      <w:r w:rsidR="00D47F6A">
        <w:rPr>
          <w:rFonts w:ascii="Garamond" w:hAnsi="Garamond"/>
          <w:sz w:val="20"/>
        </w:rPr>
        <w:t xml:space="preserve"> faculty</w:t>
      </w:r>
      <w:r w:rsidRPr="000E36CE">
        <w:rPr>
          <w:rFonts w:ascii="Garamond" w:hAnsi="Garamond"/>
          <w:sz w:val="20"/>
        </w:rPr>
        <w:t xml:space="preserve"> members</w:t>
      </w:r>
      <w:r w:rsidR="00D47F6A">
        <w:rPr>
          <w:rFonts w:ascii="Garamond" w:hAnsi="Garamond"/>
          <w:sz w:val="20"/>
        </w:rPr>
        <w:t xml:space="preserve"> </w:t>
      </w:r>
      <w:proofErr w:type="gramStart"/>
      <w:r w:rsidR="00D47F6A">
        <w:rPr>
          <w:rFonts w:ascii="Garamond" w:hAnsi="Garamond"/>
          <w:sz w:val="20"/>
        </w:rPr>
        <w:t>serving</w:t>
      </w:r>
      <w:proofErr w:type="gramEnd"/>
      <w:r w:rsidR="00D47F6A">
        <w:rPr>
          <w:rFonts w:ascii="Garamond" w:hAnsi="Garamond"/>
          <w:sz w:val="20"/>
        </w:rPr>
        <w:t xml:space="preserve"> as representatives</w:t>
      </w:r>
      <w:r w:rsidRPr="000E36CE">
        <w:rPr>
          <w:rFonts w:ascii="Garamond" w:hAnsi="Garamond"/>
          <w:sz w:val="20"/>
        </w:rPr>
        <w:t xml:space="preserve"> </w:t>
      </w:r>
      <w:r w:rsidR="00D47F6A">
        <w:rPr>
          <w:rFonts w:ascii="Garamond" w:hAnsi="Garamond"/>
          <w:sz w:val="20"/>
        </w:rPr>
        <w:t>to</w:t>
      </w:r>
      <w:r w:rsidRPr="000E36CE">
        <w:rPr>
          <w:rFonts w:ascii="Garamond" w:hAnsi="Garamond"/>
          <w:sz w:val="20"/>
        </w:rPr>
        <w:t xml:space="preserve"> the CLAS Council </w:t>
      </w:r>
      <w:r w:rsidR="00D47F6A">
        <w:rPr>
          <w:rFonts w:ascii="Garamond" w:hAnsi="Garamond"/>
          <w:sz w:val="20"/>
        </w:rPr>
        <w:t>must</w:t>
      </w:r>
      <w:r w:rsidRPr="000E36CE">
        <w:rPr>
          <w:rFonts w:ascii="Garamond" w:hAnsi="Garamond"/>
          <w:sz w:val="20"/>
        </w:rPr>
        <w:t xml:space="preserve"> have service as part of their contract, and being a representative on the CLAS Council </w:t>
      </w:r>
      <w:r w:rsidR="00D47F6A">
        <w:rPr>
          <w:rFonts w:ascii="Garamond" w:hAnsi="Garamond"/>
          <w:sz w:val="20"/>
        </w:rPr>
        <w:t>count as part of that</w:t>
      </w:r>
      <w:r w:rsidRPr="000E36CE">
        <w:rPr>
          <w:rFonts w:ascii="Garamond" w:hAnsi="Garamond"/>
          <w:sz w:val="20"/>
        </w:rPr>
        <w:t xml:space="preserve"> service.</w:t>
      </w:r>
    </w:p>
    <w:p w14:paraId="1B4C0016" w14:textId="05F25062" w:rsidR="000E36CE" w:rsidRPr="000E36CE" w:rsidRDefault="000E36CE" w:rsidP="00021541">
      <w:pPr>
        <w:pStyle w:val="ListParagraph"/>
        <w:numPr>
          <w:ilvl w:val="2"/>
          <w:numId w:val="6"/>
        </w:numPr>
        <w:spacing w:after="120" w:line="240" w:lineRule="auto"/>
        <w:contextualSpacing w:val="0"/>
        <w:rPr>
          <w:rFonts w:ascii="Garamond" w:hAnsi="Garamond"/>
          <w:sz w:val="20"/>
          <w:u w:val="single"/>
        </w:rPr>
      </w:pPr>
      <w:proofErr w:type="spellStart"/>
      <w:r>
        <w:rPr>
          <w:rFonts w:ascii="Garamond" w:hAnsi="Garamond"/>
          <w:sz w:val="20"/>
        </w:rPr>
        <w:t>Rostered</w:t>
      </w:r>
      <w:proofErr w:type="spellEnd"/>
      <w:r>
        <w:rPr>
          <w:rFonts w:ascii="Garamond" w:hAnsi="Garamond"/>
          <w:sz w:val="20"/>
        </w:rPr>
        <w:t xml:space="preserve"> faculty representatives will be the voting members of the CLAS Council</w:t>
      </w:r>
      <w:r w:rsidR="00D66206">
        <w:rPr>
          <w:rFonts w:ascii="Garamond" w:hAnsi="Garamond"/>
          <w:sz w:val="20"/>
        </w:rPr>
        <w:t>.</w:t>
      </w:r>
    </w:p>
    <w:p w14:paraId="4DAC1E7D" w14:textId="77777777" w:rsidR="000E36CE" w:rsidRPr="000E36CE" w:rsidRDefault="000E36CE" w:rsidP="00021541">
      <w:pPr>
        <w:pStyle w:val="ListParagraph"/>
        <w:numPr>
          <w:ilvl w:val="2"/>
          <w:numId w:val="6"/>
        </w:numPr>
        <w:spacing w:after="120" w:line="240" w:lineRule="auto"/>
        <w:contextualSpacing w:val="0"/>
        <w:rPr>
          <w:rFonts w:ascii="Garamond" w:hAnsi="Garamond"/>
          <w:sz w:val="20"/>
          <w:u w:val="single"/>
        </w:rPr>
      </w:pPr>
      <w:r>
        <w:rPr>
          <w:rFonts w:ascii="Garamond" w:hAnsi="Garamond"/>
          <w:sz w:val="20"/>
        </w:rPr>
        <w:t>The Dean and/or appointed representatives from the Dean’s Office shall be a non-voting member of the CLAS Council.</w:t>
      </w:r>
    </w:p>
    <w:p w14:paraId="5F1A7AB9" w14:textId="77777777" w:rsidR="000E36CE" w:rsidRPr="000E36CE" w:rsidRDefault="000E36CE" w:rsidP="00021541">
      <w:pPr>
        <w:pStyle w:val="ListParagraph"/>
        <w:numPr>
          <w:ilvl w:val="2"/>
          <w:numId w:val="6"/>
        </w:numPr>
        <w:spacing w:after="120" w:line="240" w:lineRule="auto"/>
        <w:contextualSpacing w:val="0"/>
        <w:rPr>
          <w:rFonts w:ascii="Garamond" w:hAnsi="Garamond"/>
          <w:sz w:val="20"/>
          <w:u w:val="single"/>
        </w:rPr>
      </w:pPr>
      <w:r>
        <w:rPr>
          <w:rFonts w:ascii="Garamond" w:hAnsi="Garamond"/>
          <w:sz w:val="20"/>
        </w:rPr>
        <w:t>The Dean’s office shall provide a non-voting staff person to attend meetings, take CLAS Council minutes, and assist with record keeping.  The staff person may be asked to perform additional services as needed and as that person’s time allows.</w:t>
      </w:r>
    </w:p>
    <w:p w14:paraId="15E2F8D4" w14:textId="77777777" w:rsidR="000E36CE" w:rsidRPr="000E36CE" w:rsidRDefault="000E36CE" w:rsidP="00021541">
      <w:pPr>
        <w:spacing w:after="120" w:line="240" w:lineRule="auto"/>
        <w:ind w:left="720"/>
        <w:rPr>
          <w:rFonts w:ascii="Garamond" w:hAnsi="Garamond"/>
          <w:sz w:val="20"/>
          <w:u w:val="single"/>
        </w:rPr>
      </w:pPr>
    </w:p>
    <w:p w14:paraId="3F70ACE4" w14:textId="77777777" w:rsidR="000E36CE" w:rsidRPr="000E36CE" w:rsidRDefault="000E36CE" w:rsidP="00021541">
      <w:pPr>
        <w:pStyle w:val="ListParagraph"/>
        <w:numPr>
          <w:ilvl w:val="0"/>
          <w:numId w:val="6"/>
        </w:numPr>
        <w:spacing w:after="120" w:line="240" w:lineRule="auto"/>
        <w:contextualSpacing w:val="0"/>
        <w:rPr>
          <w:rFonts w:ascii="Garamond" w:hAnsi="Garamond"/>
          <w:sz w:val="20"/>
          <w:u w:val="single"/>
        </w:rPr>
      </w:pPr>
      <w:r>
        <w:rPr>
          <w:rFonts w:ascii="Garamond" w:hAnsi="Garamond"/>
          <w:b/>
          <w:sz w:val="20"/>
        </w:rPr>
        <w:t>Qualifications of Representatives/Seat Vacancies</w:t>
      </w:r>
    </w:p>
    <w:p w14:paraId="60A5726E" w14:textId="77777777" w:rsidR="000E36CE" w:rsidRDefault="000E36CE" w:rsidP="00021541">
      <w:pPr>
        <w:pStyle w:val="ListParagraph"/>
        <w:numPr>
          <w:ilvl w:val="1"/>
          <w:numId w:val="6"/>
        </w:numPr>
        <w:spacing w:after="120" w:line="240" w:lineRule="auto"/>
        <w:contextualSpacing w:val="0"/>
        <w:rPr>
          <w:rFonts w:ascii="Garamond" w:hAnsi="Garamond"/>
          <w:sz w:val="20"/>
        </w:rPr>
      </w:pPr>
      <w:r w:rsidRPr="000E36CE">
        <w:rPr>
          <w:rFonts w:ascii="Garamond" w:hAnsi="Garamond"/>
          <w:sz w:val="20"/>
        </w:rPr>
        <w:t>If a duly elected representative of any constituency changes status or residence so as no longer to be a member of that constituency, becomes a member of another constituency, or is no longer capable of representing that constituency, then the seat shall be declared vacant, and the appropriate constituency will be asked to select a replacement.</w:t>
      </w:r>
    </w:p>
    <w:p w14:paraId="4623CA5D" w14:textId="77777777" w:rsidR="000E36CE" w:rsidRDefault="000E36CE" w:rsidP="00021541">
      <w:pPr>
        <w:pStyle w:val="ListParagraph"/>
        <w:numPr>
          <w:ilvl w:val="1"/>
          <w:numId w:val="6"/>
        </w:numPr>
        <w:spacing w:after="120" w:line="240" w:lineRule="auto"/>
        <w:contextualSpacing w:val="0"/>
        <w:rPr>
          <w:rFonts w:ascii="Garamond" w:hAnsi="Garamond"/>
          <w:sz w:val="20"/>
        </w:rPr>
      </w:pPr>
    </w:p>
    <w:p w14:paraId="66173AE8" w14:textId="77777777" w:rsidR="000E36CE" w:rsidRPr="000E36CE" w:rsidRDefault="000E36CE"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Terms of Office of Representatives</w:t>
      </w:r>
    </w:p>
    <w:p w14:paraId="243BD06B" w14:textId="77777777" w:rsidR="0081274B" w:rsidRDefault="000E36CE" w:rsidP="00021541">
      <w:pPr>
        <w:pStyle w:val="ListParagraph"/>
        <w:numPr>
          <w:ilvl w:val="2"/>
          <w:numId w:val="6"/>
        </w:numPr>
        <w:spacing w:after="120" w:line="240" w:lineRule="auto"/>
        <w:contextualSpacing w:val="0"/>
        <w:rPr>
          <w:rFonts w:ascii="Garamond" w:hAnsi="Garamond"/>
          <w:sz w:val="20"/>
        </w:rPr>
      </w:pPr>
      <w:r>
        <w:rPr>
          <w:rFonts w:ascii="Garamond" w:hAnsi="Garamond"/>
          <w:sz w:val="20"/>
        </w:rPr>
        <w:t>In all cases the term of office of a representative shall start at the beginning of the Fall Semester of each year.</w:t>
      </w:r>
    </w:p>
    <w:p w14:paraId="25B74F32" w14:textId="7F60BC75" w:rsidR="000E36CE" w:rsidRPr="0081274B" w:rsidRDefault="000E36CE" w:rsidP="00021541">
      <w:pPr>
        <w:pStyle w:val="ListParagraph"/>
        <w:numPr>
          <w:ilvl w:val="2"/>
          <w:numId w:val="6"/>
        </w:numPr>
        <w:spacing w:after="120" w:line="240" w:lineRule="auto"/>
        <w:contextualSpacing w:val="0"/>
        <w:rPr>
          <w:rFonts w:ascii="Garamond" w:hAnsi="Garamond"/>
          <w:sz w:val="18"/>
        </w:rPr>
      </w:pPr>
      <w:r w:rsidRPr="0081274B">
        <w:rPr>
          <w:rFonts w:ascii="Garamond" w:hAnsi="Garamond"/>
          <w:spacing w:val="-1"/>
          <w:sz w:val="20"/>
        </w:rPr>
        <w:t>Each</w:t>
      </w:r>
      <w:r w:rsidRPr="0081274B">
        <w:rPr>
          <w:rFonts w:ascii="Garamond" w:hAnsi="Garamond"/>
          <w:spacing w:val="-5"/>
          <w:sz w:val="20"/>
        </w:rPr>
        <w:t xml:space="preserve"> </w:t>
      </w:r>
      <w:r w:rsidR="00D47F6A">
        <w:rPr>
          <w:rFonts w:ascii="Garamond" w:hAnsi="Garamond"/>
          <w:spacing w:val="-5"/>
          <w:sz w:val="20"/>
        </w:rPr>
        <w:t xml:space="preserve">elected </w:t>
      </w:r>
      <w:proofErr w:type="spellStart"/>
      <w:r w:rsidRPr="0081274B">
        <w:rPr>
          <w:rFonts w:ascii="Garamond" w:hAnsi="Garamond"/>
          <w:sz w:val="20"/>
        </w:rPr>
        <w:t>rostered</w:t>
      </w:r>
      <w:proofErr w:type="spellEnd"/>
      <w:r w:rsidRPr="0081274B">
        <w:rPr>
          <w:rFonts w:ascii="Garamond" w:hAnsi="Garamond"/>
          <w:sz w:val="20"/>
        </w:rPr>
        <w:t xml:space="preserve"> faculty member will serve for a two-year term, provided service is included in his/her contract for each year.  Faculty will serve no more than two consecutive two-year terms, with an unlimited non-consecutive terms allowed.  Two exceptions are made.  First, in the event of a small constituency, representatives may serve additional consecutive terms with the approval of the Council.  Second, in the event that a faculty member moves into the position of chair of the Council, then this rule does not apply and the guidelines below under “elected officers” should be followed.</w:t>
      </w:r>
    </w:p>
    <w:p w14:paraId="0465FF18" w14:textId="77777777" w:rsidR="0081274B" w:rsidRPr="0081274B" w:rsidRDefault="0081274B" w:rsidP="00021541">
      <w:pPr>
        <w:pStyle w:val="ListParagraph"/>
        <w:spacing w:after="120" w:line="240" w:lineRule="auto"/>
        <w:ind w:left="1080"/>
        <w:contextualSpacing w:val="0"/>
        <w:rPr>
          <w:rFonts w:ascii="Garamond" w:hAnsi="Garamond"/>
          <w:sz w:val="18"/>
        </w:rPr>
      </w:pPr>
    </w:p>
    <w:p w14:paraId="57F7EB99" w14:textId="77777777" w:rsidR="0081274B" w:rsidRPr="0081274B" w:rsidRDefault="0081274B"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Elections of Representatives</w:t>
      </w:r>
    </w:p>
    <w:p w14:paraId="5D16290B" w14:textId="5AD55A5C" w:rsidR="0081274B" w:rsidRPr="0081274B" w:rsidRDefault="00D14725" w:rsidP="00021541">
      <w:pPr>
        <w:pStyle w:val="ListParagraph"/>
        <w:numPr>
          <w:ilvl w:val="2"/>
          <w:numId w:val="6"/>
        </w:numPr>
        <w:spacing w:after="120" w:line="240" w:lineRule="auto"/>
        <w:contextualSpacing w:val="0"/>
        <w:rPr>
          <w:rFonts w:ascii="Garamond" w:hAnsi="Garamond"/>
          <w:sz w:val="20"/>
        </w:rPr>
      </w:pPr>
      <w:r>
        <w:rPr>
          <w:rFonts w:ascii="Garamond" w:hAnsi="Garamond"/>
          <w:sz w:val="20"/>
        </w:rPr>
        <w:t>Representatives to fill vacancies for the upcoming academic year will be selected by their departments or constituencies by August.</w:t>
      </w:r>
    </w:p>
    <w:p w14:paraId="36316A61" w14:textId="77777777" w:rsidR="0081274B" w:rsidRDefault="002A1611" w:rsidP="00021541">
      <w:pPr>
        <w:pStyle w:val="ListParagraph"/>
        <w:numPr>
          <w:ilvl w:val="2"/>
          <w:numId w:val="6"/>
        </w:numPr>
        <w:spacing w:after="120" w:line="240" w:lineRule="auto"/>
        <w:contextualSpacing w:val="0"/>
        <w:rPr>
          <w:rFonts w:ascii="Garamond" w:hAnsi="Garamond"/>
          <w:sz w:val="20"/>
        </w:rPr>
      </w:pPr>
      <w:r>
        <w:rPr>
          <w:rFonts w:ascii="Garamond" w:hAnsi="Garamond"/>
          <w:sz w:val="20"/>
        </w:rPr>
        <w:t>The method for selection shall be determined and administered by the constituencies.</w:t>
      </w:r>
    </w:p>
    <w:p w14:paraId="20CAEDD9" w14:textId="77777777" w:rsidR="002A1611" w:rsidRDefault="002A1611" w:rsidP="00021541">
      <w:pPr>
        <w:pStyle w:val="ListParagraph"/>
        <w:numPr>
          <w:ilvl w:val="2"/>
          <w:numId w:val="6"/>
        </w:numPr>
        <w:spacing w:after="120" w:line="240" w:lineRule="auto"/>
        <w:contextualSpacing w:val="0"/>
        <w:rPr>
          <w:rFonts w:ascii="Garamond" w:hAnsi="Garamond"/>
          <w:sz w:val="20"/>
        </w:rPr>
      </w:pPr>
      <w:r w:rsidRPr="002A1611">
        <w:rPr>
          <w:rFonts w:ascii="Garamond" w:hAnsi="Garamond"/>
          <w:sz w:val="20"/>
        </w:rPr>
        <w:t xml:space="preserve">If a CLAS Council member does not meet regularly with the CLAS Council, the Executive Committee of the CLAS Council shall declare the seat vacant. The </w:t>
      </w:r>
      <w:proofErr w:type="gramStart"/>
      <w:r w:rsidRPr="002A1611">
        <w:rPr>
          <w:rFonts w:ascii="Garamond" w:hAnsi="Garamond"/>
          <w:sz w:val="20"/>
        </w:rPr>
        <w:t>vacancy shall be filled by the member’s constituency</w:t>
      </w:r>
      <w:proofErr w:type="gramEnd"/>
      <w:r w:rsidRPr="002A1611">
        <w:rPr>
          <w:rFonts w:ascii="Garamond" w:hAnsi="Garamond"/>
          <w:sz w:val="20"/>
        </w:rPr>
        <w:t xml:space="preserve">. The </w:t>
      </w:r>
      <w:proofErr w:type="gramStart"/>
      <w:r w:rsidRPr="002A1611">
        <w:rPr>
          <w:rFonts w:ascii="Garamond" w:hAnsi="Garamond"/>
          <w:sz w:val="20"/>
        </w:rPr>
        <w:t>definition of regular attendance will be determined by the CLAS Council</w:t>
      </w:r>
      <w:proofErr w:type="gramEnd"/>
      <w:r w:rsidRPr="002A1611">
        <w:rPr>
          <w:rFonts w:ascii="Garamond" w:hAnsi="Garamond"/>
          <w:sz w:val="20"/>
        </w:rPr>
        <w:t>.</w:t>
      </w:r>
    </w:p>
    <w:p w14:paraId="241352CF" w14:textId="77777777" w:rsidR="002A1611" w:rsidRDefault="002A1611" w:rsidP="00021541">
      <w:pPr>
        <w:pStyle w:val="ListParagraph"/>
        <w:spacing w:after="120" w:line="240" w:lineRule="auto"/>
        <w:ind w:left="1080"/>
        <w:contextualSpacing w:val="0"/>
        <w:rPr>
          <w:rFonts w:ascii="Garamond" w:hAnsi="Garamond"/>
          <w:sz w:val="20"/>
        </w:rPr>
      </w:pPr>
    </w:p>
    <w:p w14:paraId="145C92CA" w14:textId="77777777" w:rsidR="002A1611" w:rsidRDefault="002A1611"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Elected Officers</w:t>
      </w:r>
    </w:p>
    <w:p w14:paraId="3E77FCB7" w14:textId="77777777" w:rsidR="002A1611" w:rsidRPr="002A1611" w:rsidRDefault="002A1611" w:rsidP="00021541">
      <w:pPr>
        <w:pStyle w:val="ListParagraph"/>
        <w:numPr>
          <w:ilvl w:val="2"/>
          <w:numId w:val="6"/>
        </w:numPr>
        <w:spacing w:after="120" w:line="240" w:lineRule="auto"/>
        <w:contextualSpacing w:val="0"/>
        <w:rPr>
          <w:rFonts w:ascii="Garamond" w:hAnsi="Garamond"/>
          <w:sz w:val="20"/>
        </w:rPr>
      </w:pPr>
      <w:r w:rsidRPr="002A1611">
        <w:rPr>
          <w:rFonts w:ascii="Garamond" w:hAnsi="Garamond"/>
          <w:sz w:val="20"/>
        </w:rPr>
        <w:lastRenderedPageBreak/>
        <w:t xml:space="preserve">No later than the final spring semester meeting at the end of a chair’s term, the CLAS Council shall elect from among its </w:t>
      </w:r>
      <w:proofErr w:type="spellStart"/>
      <w:r w:rsidRPr="002A1611">
        <w:rPr>
          <w:rFonts w:ascii="Garamond" w:hAnsi="Garamond"/>
          <w:sz w:val="20"/>
        </w:rPr>
        <w:t>rostered</w:t>
      </w:r>
      <w:proofErr w:type="spellEnd"/>
      <w:r w:rsidRPr="002A1611">
        <w:rPr>
          <w:rFonts w:ascii="Garamond" w:hAnsi="Garamond"/>
          <w:sz w:val="20"/>
        </w:rPr>
        <w:t xml:space="preserve"> faculty members a chair. The chair will serve for a two-year term, with the possibility of one additional </w:t>
      </w:r>
      <w:proofErr w:type="gramStart"/>
      <w:r w:rsidRPr="002A1611">
        <w:rPr>
          <w:rFonts w:ascii="Garamond" w:hAnsi="Garamond"/>
          <w:sz w:val="20"/>
        </w:rPr>
        <w:t>two year</w:t>
      </w:r>
      <w:proofErr w:type="gramEnd"/>
      <w:r w:rsidRPr="002A1611">
        <w:rPr>
          <w:rFonts w:ascii="Garamond" w:hAnsi="Garamond"/>
          <w:sz w:val="20"/>
        </w:rPr>
        <w:t xml:space="preserve"> term extension by a majority vote of the Council.  </w:t>
      </w:r>
    </w:p>
    <w:p w14:paraId="1C26CE33" w14:textId="77777777" w:rsidR="002A1611" w:rsidRDefault="002A1611" w:rsidP="00021541">
      <w:pPr>
        <w:pStyle w:val="ListParagraph"/>
        <w:numPr>
          <w:ilvl w:val="2"/>
          <w:numId w:val="6"/>
        </w:numPr>
        <w:spacing w:after="120" w:line="240" w:lineRule="auto"/>
        <w:contextualSpacing w:val="0"/>
        <w:rPr>
          <w:rFonts w:ascii="Garamond" w:hAnsi="Garamond"/>
          <w:sz w:val="20"/>
        </w:rPr>
      </w:pPr>
      <w:r>
        <w:rPr>
          <w:rFonts w:ascii="Garamond" w:hAnsi="Garamond"/>
          <w:sz w:val="20"/>
        </w:rPr>
        <w:t>The duties of the chair shall be:</w:t>
      </w:r>
    </w:p>
    <w:p w14:paraId="17C14C94"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preside over meetings of the CLAS Council;</w:t>
      </w:r>
    </w:p>
    <w:p w14:paraId="6DA37945"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chair the Executive Committee of the CLAS Council (as defined below);</w:t>
      </w:r>
    </w:p>
    <w:p w14:paraId="33702C0D"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assemble the agenda for all meetings in consultation with the Executive Committee, the Council, and the Dean’s Office;</w:t>
      </w:r>
    </w:p>
    <w:p w14:paraId="7156BC6C"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meet monthly with the Dean or their delegate;</w:t>
      </w:r>
    </w:p>
    <w:p w14:paraId="278762F0"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prepare annual merit letters for CLAS Council members whose participation warrants it and who request it;</w:t>
      </w:r>
    </w:p>
    <w:p w14:paraId="0FEB53A7" w14:textId="336DFD68" w:rsidR="002A1611" w:rsidRDefault="00D47F6A"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liaise</w:t>
      </w:r>
      <w:r w:rsidR="002A1611">
        <w:rPr>
          <w:rFonts w:ascii="Garamond" w:hAnsi="Garamond"/>
          <w:sz w:val="20"/>
        </w:rPr>
        <w:t xml:space="preserve"> as needed with the other faculty governance bodies on campus and in the University system;</w:t>
      </w:r>
    </w:p>
    <w:p w14:paraId="51F4E590" w14:textId="77777777" w:rsidR="002A1611" w:rsidRDefault="002A1611" w:rsidP="00021541">
      <w:pPr>
        <w:pStyle w:val="ListParagraph"/>
        <w:numPr>
          <w:ilvl w:val="5"/>
          <w:numId w:val="6"/>
        </w:numPr>
        <w:spacing w:after="120" w:line="240" w:lineRule="auto"/>
        <w:contextualSpacing w:val="0"/>
        <w:rPr>
          <w:rFonts w:ascii="Garamond" w:hAnsi="Garamond"/>
          <w:sz w:val="20"/>
        </w:rPr>
      </w:pPr>
      <w:proofErr w:type="gramStart"/>
      <w:r>
        <w:rPr>
          <w:rFonts w:ascii="Garamond" w:hAnsi="Garamond"/>
          <w:sz w:val="20"/>
        </w:rPr>
        <w:t>to</w:t>
      </w:r>
      <w:proofErr w:type="gramEnd"/>
      <w:r>
        <w:rPr>
          <w:rFonts w:ascii="Garamond" w:hAnsi="Garamond"/>
          <w:sz w:val="20"/>
        </w:rPr>
        <w:t xml:space="preserve"> perform such other duties as the CLAS Council may prescribe or as requested from various constituencies.</w:t>
      </w:r>
    </w:p>
    <w:p w14:paraId="3B17B27C" w14:textId="77777777" w:rsidR="008C75F8" w:rsidRDefault="008C75F8" w:rsidP="00021541">
      <w:pPr>
        <w:pStyle w:val="ListParagraph"/>
        <w:numPr>
          <w:ilvl w:val="2"/>
          <w:numId w:val="6"/>
        </w:numPr>
        <w:spacing w:after="120" w:line="240" w:lineRule="auto"/>
        <w:contextualSpacing w:val="0"/>
        <w:rPr>
          <w:rFonts w:ascii="Garamond" w:hAnsi="Garamond"/>
          <w:sz w:val="20"/>
        </w:rPr>
      </w:pPr>
      <w:r w:rsidRPr="008C75F8">
        <w:rPr>
          <w:rFonts w:ascii="Garamond" w:hAnsi="Garamond"/>
          <w:sz w:val="20"/>
        </w:rPr>
        <w:t>An incoming chair will receive a one-time course release during the two-year term (or other equivalent negotiated compensation), pending approval in each instance from the Dean and pending consultation with the</w:t>
      </w:r>
      <w:r>
        <w:rPr>
          <w:rFonts w:ascii="Garamond" w:hAnsi="Garamond"/>
          <w:sz w:val="20"/>
        </w:rPr>
        <w:t xml:space="preserve"> candidate’s primary unit chair.</w:t>
      </w:r>
    </w:p>
    <w:p w14:paraId="17270B7A" w14:textId="77777777" w:rsidR="006A6A0F" w:rsidRDefault="006A6A0F" w:rsidP="00021541">
      <w:pPr>
        <w:pStyle w:val="ListParagraph"/>
        <w:spacing w:after="120" w:line="240" w:lineRule="auto"/>
        <w:ind w:left="1080"/>
        <w:contextualSpacing w:val="0"/>
        <w:rPr>
          <w:rFonts w:ascii="Garamond" w:hAnsi="Garamond"/>
          <w:sz w:val="20"/>
        </w:rPr>
      </w:pPr>
    </w:p>
    <w:p w14:paraId="4FF00549" w14:textId="77777777" w:rsidR="008C75F8" w:rsidRDefault="006A6A0F"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Meetings</w:t>
      </w:r>
    </w:p>
    <w:p w14:paraId="4607A3AD" w14:textId="060632B4" w:rsidR="00417298" w:rsidRPr="00417298" w:rsidRDefault="00417298" w:rsidP="00021541">
      <w:pPr>
        <w:pStyle w:val="ListParagraph"/>
        <w:numPr>
          <w:ilvl w:val="2"/>
          <w:numId w:val="6"/>
        </w:numPr>
        <w:spacing w:after="120" w:line="240" w:lineRule="auto"/>
        <w:contextualSpacing w:val="0"/>
        <w:rPr>
          <w:rFonts w:ascii="Garamond" w:hAnsi="Garamond"/>
          <w:sz w:val="20"/>
        </w:rPr>
      </w:pPr>
      <w:r w:rsidRPr="00417298">
        <w:rPr>
          <w:rFonts w:ascii="Garamond" w:hAnsi="Garamond"/>
          <w:sz w:val="20"/>
        </w:rPr>
        <w:t>The CLAS Council shall hold regular sessions at least once each month, except during June, July, August</w:t>
      </w:r>
      <w:r w:rsidR="00D47F6A">
        <w:rPr>
          <w:rFonts w:ascii="Garamond" w:hAnsi="Garamond"/>
          <w:sz w:val="20"/>
        </w:rPr>
        <w:t>, and sometimes January depending on the academic calendar</w:t>
      </w:r>
      <w:r w:rsidRPr="00417298">
        <w:rPr>
          <w:rFonts w:ascii="Garamond" w:hAnsi="Garamond"/>
          <w:sz w:val="20"/>
        </w:rPr>
        <w:t xml:space="preserve">. Special meetings or sessions may be called by the Chair or by petition of at least twenty-five percent of the voting members of the CLAS Council. Written notice of, and the agenda for, special meetings or sessions shall be given to members of the CLAS Council at least 48 hours in advance (via e-mail). </w:t>
      </w:r>
    </w:p>
    <w:p w14:paraId="2E1EFBBD" w14:textId="77777777" w:rsidR="00417298" w:rsidRPr="00417298" w:rsidRDefault="00417298" w:rsidP="00021541">
      <w:pPr>
        <w:pStyle w:val="ListParagraph"/>
        <w:numPr>
          <w:ilvl w:val="2"/>
          <w:numId w:val="6"/>
        </w:numPr>
        <w:spacing w:after="120" w:line="240" w:lineRule="auto"/>
        <w:contextualSpacing w:val="0"/>
        <w:rPr>
          <w:rFonts w:ascii="Garamond" w:hAnsi="Garamond"/>
          <w:sz w:val="20"/>
        </w:rPr>
      </w:pPr>
      <w:r w:rsidRPr="00417298">
        <w:rPr>
          <w:rFonts w:ascii="Garamond" w:hAnsi="Garamond"/>
          <w:sz w:val="20"/>
        </w:rPr>
        <w:t>At its meetings the CLAS Council shall consider and vote upon all recommendations brought before it by the Executive Committee of the CLAS Council, the Budget and Planning Committee, and Educational</w:t>
      </w:r>
      <w:r>
        <w:rPr>
          <w:rFonts w:ascii="Garamond" w:hAnsi="Garamond"/>
          <w:sz w:val="20"/>
        </w:rPr>
        <w:t xml:space="preserve"> </w:t>
      </w:r>
      <w:r w:rsidRPr="00417298">
        <w:rPr>
          <w:rFonts w:ascii="Garamond" w:hAnsi="Garamond"/>
          <w:sz w:val="20"/>
        </w:rPr>
        <w:t>Policies and Curriculum Committee. All other matters of academic importance in the college shall be duly considered, and the will of the CLAS Council determined and forwarded to the Dean.</w:t>
      </w:r>
    </w:p>
    <w:p w14:paraId="75AC5DF8" w14:textId="77777777" w:rsidR="00417298" w:rsidRPr="00417298" w:rsidRDefault="00417298" w:rsidP="00021541">
      <w:pPr>
        <w:pStyle w:val="ListParagraph"/>
        <w:numPr>
          <w:ilvl w:val="2"/>
          <w:numId w:val="6"/>
        </w:numPr>
        <w:spacing w:after="120" w:line="240" w:lineRule="auto"/>
        <w:contextualSpacing w:val="0"/>
        <w:rPr>
          <w:rFonts w:ascii="Garamond" w:hAnsi="Garamond"/>
          <w:sz w:val="20"/>
        </w:rPr>
      </w:pPr>
      <w:r w:rsidRPr="00417298">
        <w:rPr>
          <w:rFonts w:ascii="Garamond" w:hAnsi="Garamond"/>
          <w:sz w:val="20"/>
        </w:rPr>
        <w:t xml:space="preserve">A quorum shall consist of a majority of the voting members of the CLAS Council.   </w:t>
      </w:r>
      <w:proofErr w:type="gramStart"/>
      <w:r w:rsidRPr="00417298">
        <w:rPr>
          <w:rFonts w:ascii="Garamond" w:hAnsi="Garamond"/>
          <w:sz w:val="20"/>
        </w:rPr>
        <w:t>Voting shall be done by those members present</w:t>
      </w:r>
      <w:proofErr w:type="gramEnd"/>
      <w:r w:rsidRPr="00417298">
        <w:rPr>
          <w:rFonts w:ascii="Garamond" w:hAnsi="Garamond"/>
          <w:sz w:val="20"/>
        </w:rPr>
        <w:t xml:space="preserve"> (including by proxy). The Chair of CLAS Council shall only vote in the event of a tie. The chair or a council member may request that a vote be taken by secret ballot when deemed desirable to do so.</w:t>
      </w:r>
    </w:p>
    <w:p w14:paraId="709DEAE7" w14:textId="77777777" w:rsidR="00417298" w:rsidRPr="00417298" w:rsidRDefault="00417298" w:rsidP="00021541">
      <w:pPr>
        <w:pStyle w:val="ListParagraph"/>
        <w:numPr>
          <w:ilvl w:val="2"/>
          <w:numId w:val="6"/>
        </w:numPr>
        <w:spacing w:after="120" w:line="240" w:lineRule="auto"/>
        <w:contextualSpacing w:val="0"/>
        <w:rPr>
          <w:rFonts w:ascii="Garamond" w:hAnsi="Garamond"/>
          <w:sz w:val="20"/>
        </w:rPr>
      </w:pPr>
      <w:r w:rsidRPr="00417298">
        <w:rPr>
          <w:rFonts w:ascii="Garamond" w:hAnsi="Garamond"/>
          <w:sz w:val="20"/>
        </w:rPr>
        <w:t>Meetings shall be conducted in an orderly and respectful fashion and, if deemed necessary by the membership, will conform to the latest edition of Robert's Rules of Order, except that the provisions of these Bylaws and such rules as the CLAS Council may adopt shall take precedence.</w:t>
      </w:r>
    </w:p>
    <w:p w14:paraId="75498AD6" w14:textId="77777777" w:rsidR="00417298" w:rsidRDefault="00417298" w:rsidP="00021541">
      <w:pPr>
        <w:pStyle w:val="ListParagraph"/>
        <w:numPr>
          <w:ilvl w:val="2"/>
          <w:numId w:val="6"/>
        </w:numPr>
        <w:spacing w:after="120" w:line="240" w:lineRule="auto"/>
        <w:contextualSpacing w:val="0"/>
        <w:rPr>
          <w:rFonts w:ascii="Garamond" w:hAnsi="Garamond"/>
          <w:sz w:val="20"/>
        </w:rPr>
      </w:pPr>
      <w:r w:rsidRPr="00417298">
        <w:rPr>
          <w:rFonts w:ascii="Garamond" w:hAnsi="Garamond"/>
          <w:sz w:val="20"/>
        </w:rPr>
        <w:t>Faculty of the University of Colorado Denver, students of the University of Colorado Denver, members of the administration, and staff of the University of Colorado Denver may attend any meetings of the CLAS Council as observers and may address the CLAS Council upon recognition by the chair with consent of the CLAS Council.</w:t>
      </w:r>
    </w:p>
    <w:p w14:paraId="21603BBD" w14:textId="77777777" w:rsidR="00417298" w:rsidRDefault="00417298" w:rsidP="00021541">
      <w:pPr>
        <w:pStyle w:val="ListParagraph"/>
        <w:spacing w:after="120" w:line="240" w:lineRule="auto"/>
        <w:ind w:left="1080"/>
        <w:contextualSpacing w:val="0"/>
        <w:rPr>
          <w:rFonts w:ascii="Garamond" w:hAnsi="Garamond"/>
          <w:sz w:val="20"/>
        </w:rPr>
      </w:pPr>
    </w:p>
    <w:p w14:paraId="03E08F37" w14:textId="77777777" w:rsidR="00417298" w:rsidRDefault="00417298"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Minutes</w:t>
      </w:r>
    </w:p>
    <w:p w14:paraId="58E2E461" w14:textId="77777777" w:rsidR="00C3686A" w:rsidRDefault="00417298" w:rsidP="00021541">
      <w:pPr>
        <w:pStyle w:val="ListParagraph"/>
        <w:numPr>
          <w:ilvl w:val="1"/>
          <w:numId w:val="6"/>
        </w:numPr>
        <w:spacing w:after="120" w:line="240" w:lineRule="auto"/>
        <w:contextualSpacing w:val="0"/>
        <w:rPr>
          <w:rFonts w:ascii="Garamond" w:hAnsi="Garamond"/>
          <w:sz w:val="20"/>
        </w:rPr>
      </w:pPr>
      <w:r w:rsidRPr="00417298">
        <w:rPr>
          <w:rFonts w:ascii="Garamond" w:hAnsi="Garamond"/>
          <w:sz w:val="20"/>
        </w:rPr>
        <w:t xml:space="preserve">Under the direction of the chair and staff person, minutes of each CLAS Council meeting shall be prepared and distributed to the members. </w:t>
      </w:r>
      <w:proofErr w:type="gramStart"/>
      <w:r w:rsidRPr="00417298">
        <w:rPr>
          <w:rFonts w:ascii="Garamond" w:hAnsi="Garamond"/>
          <w:sz w:val="20"/>
        </w:rPr>
        <w:t>Permanent files shall be kept by the Dean’s Office and the Chair of the CLAS Council, who will pass them on to the succeeding chair</w:t>
      </w:r>
      <w:proofErr w:type="gramEnd"/>
      <w:r w:rsidRPr="00417298">
        <w:rPr>
          <w:rFonts w:ascii="Garamond" w:hAnsi="Garamond"/>
          <w:sz w:val="20"/>
        </w:rPr>
        <w:t>.</w:t>
      </w:r>
    </w:p>
    <w:p w14:paraId="13604E4F" w14:textId="77777777" w:rsidR="00417298" w:rsidRDefault="00417298" w:rsidP="00021541">
      <w:pPr>
        <w:pStyle w:val="ListParagraph"/>
        <w:numPr>
          <w:ilvl w:val="0"/>
          <w:numId w:val="6"/>
        </w:numPr>
        <w:spacing w:after="120" w:line="240" w:lineRule="auto"/>
        <w:contextualSpacing w:val="0"/>
        <w:rPr>
          <w:rFonts w:ascii="Garamond" w:hAnsi="Garamond"/>
          <w:sz w:val="20"/>
        </w:rPr>
      </w:pPr>
      <w:r>
        <w:rPr>
          <w:rFonts w:ascii="Garamond" w:hAnsi="Garamond"/>
          <w:b/>
          <w:sz w:val="20"/>
        </w:rPr>
        <w:t>Submission of Issues to the Electorate</w:t>
      </w:r>
    </w:p>
    <w:p w14:paraId="70A8E3D8" w14:textId="77777777" w:rsidR="00F348CC" w:rsidRDefault="00417298" w:rsidP="00021541">
      <w:pPr>
        <w:pStyle w:val="ListParagraph"/>
        <w:numPr>
          <w:ilvl w:val="2"/>
          <w:numId w:val="6"/>
        </w:numPr>
        <w:spacing w:after="120" w:line="240" w:lineRule="auto"/>
        <w:contextualSpacing w:val="0"/>
        <w:rPr>
          <w:rFonts w:ascii="Garamond" w:hAnsi="Garamond"/>
          <w:sz w:val="20"/>
        </w:rPr>
      </w:pPr>
      <w:r>
        <w:rPr>
          <w:rFonts w:ascii="Garamond" w:hAnsi="Garamond"/>
          <w:sz w:val="20"/>
          <w:u w:val="single"/>
        </w:rPr>
        <w:lastRenderedPageBreak/>
        <w:t>Rescission</w:t>
      </w:r>
    </w:p>
    <w:p w14:paraId="1A39C9AF" w14:textId="77777777" w:rsidR="00417298" w:rsidRDefault="00417298" w:rsidP="00021541">
      <w:pPr>
        <w:pStyle w:val="ListParagraph"/>
        <w:numPr>
          <w:ilvl w:val="1"/>
          <w:numId w:val="6"/>
        </w:numPr>
        <w:spacing w:after="120" w:line="240" w:lineRule="auto"/>
        <w:contextualSpacing w:val="0"/>
        <w:rPr>
          <w:rFonts w:ascii="Garamond" w:hAnsi="Garamond"/>
          <w:sz w:val="20"/>
        </w:rPr>
      </w:pPr>
      <w:r>
        <w:rPr>
          <w:rFonts w:ascii="Garamond" w:hAnsi="Garamond"/>
          <w:sz w:val="20"/>
        </w:rPr>
        <w:t xml:space="preserve">Any action of the CLAS Council may be rescinded by a vote of the </w:t>
      </w:r>
      <w:proofErr w:type="spellStart"/>
      <w:r>
        <w:rPr>
          <w:rFonts w:ascii="Garamond" w:hAnsi="Garamond"/>
          <w:sz w:val="20"/>
        </w:rPr>
        <w:t>rostered</w:t>
      </w:r>
      <w:proofErr w:type="spellEnd"/>
      <w:r>
        <w:rPr>
          <w:rFonts w:ascii="Garamond" w:hAnsi="Garamond"/>
          <w:sz w:val="20"/>
        </w:rPr>
        <w:t xml:space="preserve"> faculty of the College who are eligible to vote, according to the procedures specified below.  </w:t>
      </w:r>
      <w:proofErr w:type="gramStart"/>
      <w:r>
        <w:rPr>
          <w:rFonts w:ascii="Garamond" w:hAnsi="Garamond"/>
          <w:sz w:val="20"/>
        </w:rPr>
        <w:t>A motion submitted to the electorate for rescission shall be in the same form as the motion originally acted upon by CLAS Council</w:t>
      </w:r>
      <w:proofErr w:type="gramEnd"/>
      <w:r>
        <w:rPr>
          <w:rFonts w:ascii="Garamond" w:hAnsi="Garamond"/>
          <w:sz w:val="20"/>
        </w:rPr>
        <w:t>, and the motion shall have appended to it a brief description of the action taken by CLAS Council.</w:t>
      </w:r>
    </w:p>
    <w:p w14:paraId="35FB0DED" w14:textId="77777777" w:rsidR="00B70EF0" w:rsidRDefault="00B70EF0" w:rsidP="00021541">
      <w:pPr>
        <w:pStyle w:val="ListParagraph"/>
        <w:numPr>
          <w:ilvl w:val="2"/>
          <w:numId w:val="7"/>
        </w:numPr>
        <w:spacing w:after="120" w:line="240" w:lineRule="auto"/>
        <w:contextualSpacing w:val="0"/>
        <w:rPr>
          <w:rFonts w:ascii="Garamond" w:hAnsi="Garamond"/>
          <w:sz w:val="20"/>
        </w:rPr>
      </w:pPr>
      <w:r>
        <w:rPr>
          <w:rFonts w:ascii="Garamond" w:hAnsi="Garamond"/>
          <w:sz w:val="20"/>
          <w:u w:val="single"/>
        </w:rPr>
        <w:t>Referendum</w:t>
      </w:r>
    </w:p>
    <w:p w14:paraId="7B51FE48" w14:textId="77777777" w:rsidR="00B70EF0" w:rsidRPr="00B70EF0" w:rsidRDefault="00B70EF0" w:rsidP="00021541">
      <w:pPr>
        <w:pStyle w:val="BodyText"/>
        <w:numPr>
          <w:ilvl w:val="1"/>
          <w:numId w:val="7"/>
        </w:numPr>
        <w:spacing w:after="120"/>
        <w:ind w:right="232"/>
      </w:pPr>
      <w:r>
        <w:rPr>
          <w:spacing w:val="-1"/>
        </w:rPr>
        <w:t>By</w:t>
      </w:r>
      <w:r>
        <w:rPr>
          <w:spacing w:val="-4"/>
        </w:rPr>
        <w:t xml:space="preserve"> </w:t>
      </w:r>
      <w:r>
        <w:rPr>
          <w:spacing w:val="-1"/>
        </w:rPr>
        <w:t>the</w:t>
      </w:r>
      <w:r>
        <w:rPr>
          <w:spacing w:val="-3"/>
        </w:rPr>
        <w:t xml:space="preserve"> </w:t>
      </w:r>
      <w:r>
        <w:t>procedures</w:t>
      </w:r>
      <w:r>
        <w:rPr>
          <w:spacing w:val="-5"/>
        </w:rPr>
        <w:t xml:space="preserve"> </w:t>
      </w:r>
      <w:r>
        <w:t>specified</w:t>
      </w:r>
      <w:r>
        <w:rPr>
          <w:spacing w:val="-4"/>
        </w:rPr>
        <w:t xml:space="preserve"> </w:t>
      </w:r>
      <w:r>
        <w:t>below,</w:t>
      </w:r>
      <w:r>
        <w:rPr>
          <w:spacing w:val="-2"/>
        </w:rPr>
        <w:t xml:space="preserve"> </w:t>
      </w:r>
      <w:r>
        <w:t>either</w:t>
      </w:r>
      <w:r>
        <w:rPr>
          <w:spacing w:val="-3"/>
        </w:rPr>
        <w:t xml:space="preserve"> </w:t>
      </w:r>
      <w:r>
        <w:rPr>
          <w:spacing w:val="-1"/>
        </w:rPr>
        <w:t>the</w:t>
      </w:r>
      <w:r>
        <w:rPr>
          <w:spacing w:val="-4"/>
        </w:rPr>
        <w:t xml:space="preserve"> </w:t>
      </w:r>
      <w:r>
        <w:t>CLAS</w:t>
      </w:r>
      <w:r>
        <w:rPr>
          <w:spacing w:val="-3"/>
        </w:rPr>
        <w:t xml:space="preserve"> </w:t>
      </w:r>
      <w:r>
        <w:rPr>
          <w:spacing w:val="-1"/>
        </w:rPr>
        <w:t>Council</w:t>
      </w:r>
      <w:r>
        <w:rPr>
          <w:spacing w:val="-4"/>
        </w:rPr>
        <w:t xml:space="preserve"> </w:t>
      </w:r>
      <w:r>
        <w:rPr>
          <w:spacing w:val="-1"/>
        </w:rPr>
        <w:t>or</w:t>
      </w:r>
      <w:r>
        <w:rPr>
          <w:spacing w:val="-3"/>
        </w:rPr>
        <w:t xml:space="preserve"> </w:t>
      </w:r>
      <w:r>
        <w:t>groups</w:t>
      </w:r>
      <w:r>
        <w:rPr>
          <w:spacing w:val="-5"/>
        </w:rPr>
        <w:t xml:space="preserve"> </w:t>
      </w:r>
      <w:r>
        <w:t>within</w:t>
      </w:r>
      <w:r>
        <w:rPr>
          <w:spacing w:val="59"/>
          <w:w w:val="99"/>
        </w:rPr>
        <w:t xml:space="preserve"> </w:t>
      </w:r>
      <w:r>
        <w:rPr>
          <w:spacing w:val="-1"/>
        </w:rPr>
        <w:t>the</w:t>
      </w:r>
      <w:r>
        <w:rPr>
          <w:spacing w:val="-4"/>
        </w:rPr>
        <w:t xml:space="preserve"> </w:t>
      </w:r>
      <w:r>
        <w:rPr>
          <w:spacing w:val="-1"/>
        </w:rPr>
        <w:t>ranks</w:t>
      </w:r>
      <w:r>
        <w:rPr>
          <w:spacing w:val="-5"/>
        </w:rPr>
        <w:t xml:space="preserve"> </w:t>
      </w:r>
      <w:r>
        <w:rPr>
          <w:spacing w:val="-1"/>
        </w:rPr>
        <w:t>of</w:t>
      </w:r>
      <w:r>
        <w:rPr>
          <w:spacing w:val="-4"/>
        </w:rPr>
        <w:t xml:space="preserve"> </w:t>
      </w:r>
      <w:proofErr w:type="spellStart"/>
      <w:r>
        <w:t>rostered</w:t>
      </w:r>
      <w:proofErr w:type="spellEnd"/>
      <w:r>
        <w:rPr>
          <w:spacing w:val="-3"/>
        </w:rPr>
        <w:t xml:space="preserve"> </w:t>
      </w:r>
      <w:r>
        <w:t>faculty</w:t>
      </w:r>
      <w:r>
        <w:rPr>
          <w:spacing w:val="-5"/>
        </w:rPr>
        <w:t xml:space="preserve"> </w:t>
      </w:r>
      <w:r>
        <w:t>who</w:t>
      </w:r>
      <w:r>
        <w:rPr>
          <w:spacing w:val="-5"/>
        </w:rPr>
        <w:t xml:space="preserve"> </w:t>
      </w:r>
      <w:r>
        <w:t>are</w:t>
      </w:r>
      <w:r>
        <w:rPr>
          <w:spacing w:val="-3"/>
        </w:rPr>
        <w:t xml:space="preserve"> </w:t>
      </w:r>
      <w:r>
        <w:rPr>
          <w:spacing w:val="-1"/>
        </w:rPr>
        <w:t>eligible</w:t>
      </w:r>
      <w:r>
        <w:rPr>
          <w:spacing w:val="-3"/>
        </w:rPr>
        <w:t xml:space="preserve"> </w:t>
      </w:r>
      <w:r>
        <w:rPr>
          <w:spacing w:val="-1"/>
        </w:rPr>
        <w:t>to</w:t>
      </w:r>
      <w:r>
        <w:rPr>
          <w:spacing w:val="-5"/>
        </w:rPr>
        <w:t xml:space="preserve"> </w:t>
      </w:r>
      <w:r>
        <w:t>vote</w:t>
      </w:r>
      <w:r>
        <w:rPr>
          <w:spacing w:val="-3"/>
        </w:rPr>
        <w:t xml:space="preserve"> </w:t>
      </w:r>
      <w:r>
        <w:t>may</w:t>
      </w:r>
      <w:r>
        <w:rPr>
          <w:spacing w:val="-3"/>
        </w:rPr>
        <w:t xml:space="preserve"> </w:t>
      </w:r>
      <w:r>
        <w:rPr>
          <w:spacing w:val="-1"/>
        </w:rPr>
        <w:t>initiate</w:t>
      </w:r>
      <w:r>
        <w:rPr>
          <w:spacing w:val="-3"/>
        </w:rPr>
        <w:t xml:space="preserve"> </w:t>
      </w:r>
      <w:r>
        <w:t>a</w:t>
      </w:r>
      <w:r>
        <w:rPr>
          <w:spacing w:val="-3"/>
        </w:rPr>
        <w:t xml:space="preserve"> </w:t>
      </w:r>
      <w:r>
        <w:t>referendum</w:t>
      </w:r>
      <w:r>
        <w:rPr>
          <w:spacing w:val="-4"/>
        </w:rPr>
        <w:t xml:space="preserve"> </w:t>
      </w:r>
      <w:r>
        <w:rPr>
          <w:spacing w:val="-1"/>
        </w:rPr>
        <w:t>on</w:t>
      </w:r>
      <w:r>
        <w:rPr>
          <w:spacing w:val="-5"/>
        </w:rPr>
        <w:t xml:space="preserve"> </w:t>
      </w:r>
      <w:r>
        <w:rPr>
          <w:spacing w:val="-1"/>
        </w:rPr>
        <w:t>any</w:t>
      </w:r>
      <w:r>
        <w:rPr>
          <w:spacing w:val="-3"/>
        </w:rPr>
        <w:t xml:space="preserve"> </w:t>
      </w:r>
      <w:r>
        <w:t>clearly</w:t>
      </w:r>
      <w:r>
        <w:rPr>
          <w:spacing w:val="-3"/>
        </w:rPr>
        <w:t xml:space="preserve"> </w:t>
      </w:r>
      <w:r>
        <w:rPr>
          <w:spacing w:val="-1"/>
        </w:rPr>
        <w:t>stated</w:t>
      </w:r>
      <w:r>
        <w:rPr>
          <w:spacing w:val="-3"/>
        </w:rPr>
        <w:t xml:space="preserve"> </w:t>
      </w:r>
      <w:r>
        <w:rPr>
          <w:spacing w:val="-1"/>
        </w:rPr>
        <w:t>issue</w:t>
      </w:r>
      <w:r>
        <w:rPr>
          <w:spacing w:val="69"/>
          <w:w w:val="99"/>
        </w:rPr>
        <w:t xml:space="preserve"> </w:t>
      </w:r>
      <w:r>
        <w:rPr>
          <w:spacing w:val="-1"/>
        </w:rPr>
        <w:t>or</w:t>
      </w:r>
      <w:r>
        <w:rPr>
          <w:spacing w:val="-4"/>
        </w:rPr>
        <w:t xml:space="preserve"> </w:t>
      </w:r>
      <w:r>
        <w:rPr>
          <w:spacing w:val="-1"/>
        </w:rPr>
        <w:t>motion</w:t>
      </w:r>
      <w:r>
        <w:rPr>
          <w:spacing w:val="-2"/>
        </w:rPr>
        <w:t xml:space="preserve"> </w:t>
      </w:r>
      <w:r>
        <w:t>pertinent</w:t>
      </w:r>
      <w:r>
        <w:rPr>
          <w:spacing w:val="-5"/>
        </w:rPr>
        <w:t xml:space="preserve"> </w:t>
      </w:r>
      <w:r>
        <w:rPr>
          <w:spacing w:val="-1"/>
        </w:rPr>
        <w:t>to</w:t>
      </w:r>
      <w:r>
        <w:rPr>
          <w:spacing w:val="-5"/>
        </w:rPr>
        <w:t xml:space="preserve"> </w:t>
      </w:r>
      <w:r>
        <w:t>the</w:t>
      </w:r>
      <w:r>
        <w:rPr>
          <w:spacing w:val="-3"/>
        </w:rPr>
        <w:t xml:space="preserve"> </w:t>
      </w:r>
      <w:r>
        <w:t>college.</w:t>
      </w:r>
      <w:r>
        <w:rPr>
          <w:spacing w:val="-4"/>
        </w:rPr>
        <w:t xml:space="preserve"> </w:t>
      </w:r>
      <w:r>
        <w:t>A</w:t>
      </w:r>
      <w:r>
        <w:rPr>
          <w:spacing w:val="-6"/>
        </w:rPr>
        <w:t xml:space="preserve"> </w:t>
      </w:r>
      <w:r>
        <w:rPr>
          <w:spacing w:val="-1"/>
        </w:rPr>
        <w:t>motion</w:t>
      </w:r>
      <w:r>
        <w:rPr>
          <w:spacing w:val="-2"/>
        </w:rPr>
        <w:t xml:space="preserve"> </w:t>
      </w:r>
      <w:r>
        <w:rPr>
          <w:spacing w:val="-1"/>
        </w:rPr>
        <w:t>or</w:t>
      </w:r>
      <w:r>
        <w:rPr>
          <w:spacing w:val="-3"/>
        </w:rPr>
        <w:t xml:space="preserve"> </w:t>
      </w:r>
      <w:r>
        <w:rPr>
          <w:spacing w:val="-1"/>
        </w:rPr>
        <w:t>issue</w:t>
      </w:r>
      <w:r>
        <w:rPr>
          <w:spacing w:val="-3"/>
        </w:rPr>
        <w:t xml:space="preserve"> </w:t>
      </w:r>
      <w:r>
        <w:t>submitted</w:t>
      </w:r>
      <w:r>
        <w:rPr>
          <w:spacing w:val="-3"/>
        </w:rPr>
        <w:t xml:space="preserve"> </w:t>
      </w:r>
      <w:r>
        <w:rPr>
          <w:spacing w:val="-1"/>
        </w:rPr>
        <w:t>to</w:t>
      </w:r>
      <w:r>
        <w:rPr>
          <w:spacing w:val="-6"/>
        </w:rPr>
        <w:t xml:space="preserve"> </w:t>
      </w:r>
      <w:r>
        <w:rPr>
          <w:spacing w:val="-1"/>
        </w:rPr>
        <w:t>the</w:t>
      </w:r>
      <w:r>
        <w:rPr>
          <w:spacing w:val="-3"/>
        </w:rPr>
        <w:t xml:space="preserve"> </w:t>
      </w:r>
      <w:r>
        <w:rPr>
          <w:spacing w:val="-1"/>
        </w:rPr>
        <w:t>entire</w:t>
      </w:r>
      <w:r>
        <w:rPr>
          <w:spacing w:val="-3"/>
        </w:rPr>
        <w:t xml:space="preserve"> </w:t>
      </w:r>
      <w:r>
        <w:rPr>
          <w:spacing w:val="-1"/>
        </w:rPr>
        <w:t>body</w:t>
      </w:r>
      <w:r>
        <w:rPr>
          <w:spacing w:val="-3"/>
        </w:rPr>
        <w:t xml:space="preserve"> </w:t>
      </w:r>
      <w:r>
        <w:rPr>
          <w:spacing w:val="-1"/>
        </w:rPr>
        <w:t>of</w:t>
      </w:r>
      <w:r>
        <w:rPr>
          <w:spacing w:val="-4"/>
        </w:rPr>
        <w:t xml:space="preserve"> </w:t>
      </w:r>
      <w:r>
        <w:t>eligible</w:t>
      </w:r>
      <w:r>
        <w:rPr>
          <w:spacing w:val="-4"/>
        </w:rPr>
        <w:t xml:space="preserve"> </w:t>
      </w:r>
      <w:proofErr w:type="spellStart"/>
      <w:r>
        <w:rPr>
          <w:spacing w:val="-1"/>
        </w:rPr>
        <w:t>rostered</w:t>
      </w:r>
      <w:proofErr w:type="spellEnd"/>
      <w:r>
        <w:rPr>
          <w:spacing w:val="77"/>
          <w:w w:val="99"/>
        </w:rPr>
        <w:t xml:space="preserve"> </w:t>
      </w:r>
      <w:r>
        <w:t>faculty</w:t>
      </w:r>
      <w:r>
        <w:rPr>
          <w:spacing w:val="-4"/>
        </w:rPr>
        <w:t xml:space="preserve"> </w:t>
      </w:r>
      <w:r>
        <w:rPr>
          <w:spacing w:val="-1"/>
        </w:rPr>
        <w:t>for</w:t>
      </w:r>
      <w:r>
        <w:rPr>
          <w:spacing w:val="-3"/>
        </w:rPr>
        <w:t xml:space="preserve"> </w:t>
      </w:r>
      <w:r>
        <w:t>a</w:t>
      </w:r>
      <w:r>
        <w:rPr>
          <w:spacing w:val="-3"/>
        </w:rPr>
        <w:t xml:space="preserve"> </w:t>
      </w:r>
      <w:r>
        <w:t>referendum</w:t>
      </w:r>
      <w:r>
        <w:rPr>
          <w:spacing w:val="-5"/>
        </w:rPr>
        <w:t xml:space="preserve"> </w:t>
      </w:r>
      <w:r>
        <w:rPr>
          <w:spacing w:val="-1"/>
        </w:rPr>
        <w:t>shall</w:t>
      </w:r>
      <w:r>
        <w:rPr>
          <w:spacing w:val="-6"/>
        </w:rPr>
        <w:t xml:space="preserve"> </w:t>
      </w:r>
      <w:r>
        <w:rPr>
          <w:spacing w:val="-1"/>
        </w:rPr>
        <w:t>have</w:t>
      </w:r>
      <w:r>
        <w:rPr>
          <w:spacing w:val="-3"/>
        </w:rPr>
        <w:t xml:space="preserve"> </w:t>
      </w:r>
      <w:r>
        <w:t>appended</w:t>
      </w:r>
      <w:r>
        <w:rPr>
          <w:spacing w:val="-3"/>
        </w:rPr>
        <w:t xml:space="preserve"> </w:t>
      </w:r>
      <w:r>
        <w:rPr>
          <w:spacing w:val="-1"/>
        </w:rPr>
        <w:t>to</w:t>
      </w:r>
      <w:r>
        <w:rPr>
          <w:spacing w:val="-5"/>
        </w:rPr>
        <w:t xml:space="preserve"> </w:t>
      </w:r>
      <w:r>
        <w:t>it</w:t>
      </w:r>
      <w:r>
        <w:rPr>
          <w:spacing w:val="-5"/>
        </w:rPr>
        <w:t xml:space="preserve"> </w:t>
      </w:r>
      <w:r>
        <w:t>a</w:t>
      </w:r>
      <w:r>
        <w:rPr>
          <w:spacing w:val="-4"/>
        </w:rPr>
        <w:t xml:space="preserve"> </w:t>
      </w:r>
      <w:r>
        <w:t>brief</w:t>
      </w:r>
      <w:r>
        <w:rPr>
          <w:spacing w:val="-4"/>
        </w:rPr>
        <w:t xml:space="preserve"> </w:t>
      </w:r>
      <w:r>
        <w:t>description</w:t>
      </w:r>
      <w:r>
        <w:rPr>
          <w:spacing w:val="-5"/>
        </w:rPr>
        <w:t xml:space="preserve"> </w:t>
      </w:r>
      <w:r>
        <w:rPr>
          <w:spacing w:val="-1"/>
        </w:rPr>
        <w:t>of</w:t>
      </w:r>
      <w:r>
        <w:rPr>
          <w:spacing w:val="-4"/>
        </w:rPr>
        <w:t xml:space="preserve"> </w:t>
      </w:r>
      <w:r>
        <w:t>discussion</w:t>
      </w:r>
      <w:r>
        <w:rPr>
          <w:spacing w:val="-3"/>
        </w:rPr>
        <w:t xml:space="preserve"> </w:t>
      </w:r>
      <w:r>
        <w:rPr>
          <w:spacing w:val="-1"/>
        </w:rPr>
        <w:t>or</w:t>
      </w:r>
      <w:r>
        <w:rPr>
          <w:spacing w:val="-3"/>
        </w:rPr>
        <w:t xml:space="preserve"> </w:t>
      </w:r>
      <w:r>
        <w:rPr>
          <w:spacing w:val="-1"/>
        </w:rPr>
        <w:t>action</w:t>
      </w:r>
      <w:r>
        <w:rPr>
          <w:spacing w:val="-3"/>
        </w:rPr>
        <w:t xml:space="preserve"> </w:t>
      </w:r>
      <w:r>
        <w:t>taken</w:t>
      </w:r>
      <w:r>
        <w:rPr>
          <w:spacing w:val="-5"/>
        </w:rPr>
        <w:t xml:space="preserve"> </w:t>
      </w:r>
      <w:r>
        <w:t>with</w:t>
      </w:r>
      <w:r>
        <w:rPr>
          <w:spacing w:val="37"/>
          <w:w w:val="99"/>
        </w:rPr>
        <w:t xml:space="preserve"> </w:t>
      </w:r>
      <w:r>
        <w:t>respect</w:t>
      </w:r>
      <w:r>
        <w:rPr>
          <w:spacing w:val="-5"/>
        </w:rPr>
        <w:t xml:space="preserve"> </w:t>
      </w:r>
      <w:r>
        <w:rPr>
          <w:spacing w:val="-1"/>
        </w:rPr>
        <w:t>to</w:t>
      </w:r>
      <w:r>
        <w:rPr>
          <w:spacing w:val="-5"/>
        </w:rPr>
        <w:t xml:space="preserve"> </w:t>
      </w:r>
      <w:r>
        <w:rPr>
          <w:spacing w:val="-1"/>
        </w:rPr>
        <w:t>the</w:t>
      </w:r>
      <w:r>
        <w:rPr>
          <w:spacing w:val="-3"/>
        </w:rPr>
        <w:t xml:space="preserve"> </w:t>
      </w:r>
      <w:r>
        <w:t>motion</w:t>
      </w:r>
      <w:r>
        <w:rPr>
          <w:spacing w:val="-2"/>
        </w:rPr>
        <w:t xml:space="preserve"> </w:t>
      </w:r>
      <w:r>
        <w:rPr>
          <w:spacing w:val="-1"/>
        </w:rPr>
        <w:t>or</w:t>
      </w:r>
      <w:r>
        <w:rPr>
          <w:spacing w:val="-3"/>
        </w:rPr>
        <w:t xml:space="preserve"> </w:t>
      </w:r>
      <w:r>
        <w:rPr>
          <w:spacing w:val="-1"/>
        </w:rPr>
        <w:t>issue</w:t>
      </w:r>
      <w:r>
        <w:rPr>
          <w:spacing w:val="-3"/>
        </w:rPr>
        <w:t xml:space="preserve"> </w:t>
      </w:r>
      <w:r>
        <w:rPr>
          <w:spacing w:val="-1"/>
        </w:rPr>
        <w:t>by</w:t>
      </w:r>
      <w:r>
        <w:rPr>
          <w:spacing w:val="-3"/>
        </w:rPr>
        <w:t xml:space="preserve"> </w:t>
      </w:r>
      <w:r>
        <w:rPr>
          <w:spacing w:val="-1"/>
        </w:rPr>
        <w:t>the</w:t>
      </w:r>
      <w:r>
        <w:rPr>
          <w:spacing w:val="-3"/>
        </w:rPr>
        <w:t xml:space="preserve"> </w:t>
      </w:r>
      <w:r>
        <w:t>CLAS</w:t>
      </w:r>
      <w:r>
        <w:rPr>
          <w:spacing w:val="-3"/>
        </w:rPr>
        <w:t xml:space="preserve"> </w:t>
      </w:r>
      <w:r>
        <w:rPr>
          <w:spacing w:val="-1"/>
        </w:rPr>
        <w:t>Council.</w:t>
      </w:r>
      <w:r>
        <w:rPr>
          <w:spacing w:val="-4"/>
        </w:rPr>
        <w:t xml:space="preserve"> </w:t>
      </w:r>
      <w:r>
        <w:t>The</w:t>
      </w:r>
      <w:r>
        <w:rPr>
          <w:spacing w:val="-3"/>
        </w:rPr>
        <w:t xml:space="preserve"> </w:t>
      </w:r>
      <w:r>
        <w:t>outcome</w:t>
      </w:r>
      <w:r>
        <w:rPr>
          <w:spacing w:val="-4"/>
        </w:rPr>
        <w:t xml:space="preserve"> </w:t>
      </w:r>
      <w:r>
        <w:rPr>
          <w:spacing w:val="-1"/>
        </w:rPr>
        <w:t>of</w:t>
      </w:r>
      <w:r>
        <w:rPr>
          <w:spacing w:val="-3"/>
        </w:rPr>
        <w:t xml:space="preserve"> </w:t>
      </w:r>
      <w:r>
        <w:t>a</w:t>
      </w:r>
      <w:r>
        <w:rPr>
          <w:spacing w:val="-3"/>
        </w:rPr>
        <w:t xml:space="preserve"> </w:t>
      </w:r>
      <w:r>
        <w:t>referendum</w:t>
      </w:r>
      <w:r>
        <w:rPr>
          <w:spacing w:val="-4"/>
        </w:rPr>
        <w:t xml:space="preserve"> </w:t>
      </w:r>
      <w:r>
        <w:rPr>
          <w:spacing w:val="-1"/>
        </w:rPr>
        <w:t>shall</w:t>
      </w:r>
      <w:r>
        <w:rPr>
          <w:spacing w:val="-4"/>
        </w:rPr>
        <w:t xml:space="preserve"> </w:t>
      </w:r>
      <w:r>
        <w:rPr>
          <w:spacing w:val="-1"/>
        </w:rPr>
        <w:t>be</w:t>
      </w:r>
      <w:r>
        <w:rPr>
          <w:spacing w:val="-3"/>
        </w:rPr>
        <w:t xml:space="preserve"> </w:t>
      </w:r>
      <w:r>
        <w:rPr>
          <w:spacing w:val="-1"/>
        </w:rPr>
        <w:t>presented</w:t>
      </w:r>
      <w:r>
        <w:rPr>
          <w:spacing w:val="-3"/>
        </w:rPr>
        <w:t xml:space="preserve"> </w:t>
      </w:r>
      <w:r>
        <w:rPr>
          <w:spacing w:val="-1"/>
        </w:rPr>
        <w:t>to</w:t>
      </w:r>
      <w:r>
        <w:rPr>
          <w:spacing w:val="71"/>
          <w:w w:val="99"/>
        </w:rPr>
        <w:t xml:space="preserve"> </w:t>
      </w:r>
      <w:r>
        <w:rPr>
          <w:spacing w:val="-1"/>
        </w:rPr>
        <w:t>the</w:t>
      </w:r>
      <w:r>
        <w:rPr>
          <w:spacing w:val="-4"/>
        </w:rPr>
        <w:t xml:space="preserve"> </w:t>
      </w:r>
      <w:r>
        <w:t>CLAS</w:t>
      </w:r>
      <w:r>
        <w:rPr>
          <w:spacing w:val="-3"/>
        </w:rPr>
        <w:t xml:space="preserve"> </w:t>
      </w:r>
      <w:r>
        <w:rPr>
          <w:spacing w:val="-1"/>
        </w:rPr>
        <w:t>Council</w:t>
      </w:r>
      <w:r>
        <w:rPr>
          <w:spacing w:val="-4"/>
        </w:rPr>
        <w:t xml:space="preserve"> </w:t>
      </w:r>
      <w:r>
        <w:rPr>
          <w:spacing w:val="-1"/>
        </w:rPr>
        <w:t>by</w:t>
      </w:r>
      <w:r>
        <w:rPr>
          <w:spacing w:val="-3"/>
        </w:rPr>
        <w:t xml:space="preserve"> </w:t>
      </w:r>
      <w:r>
        <w:t>the</w:t>
      </w:r>
      <w:r>
        <w:rPr>
          <w:spacing w:val="-4"/>
        </w:rPr>
        <w:t xml:space="preserve"> </w:t>
      </w:r>
      <w:r>
        <w:t>Executive</w:t>
      </w:r>
      <w:r>
        <w:rPr>
          <w:spacing w:val="-3"/>
        </w:rPr>
        <w:t xml:space="preserve"> </w:t>
      </w:r>
      <w:r>
        <w:rPr>
          <w:spacing w:val="-1"/>
        </w:rPr>
        <w:t>Committee</w:t>
      </w:r>
      <w:r>
        <w:rPr>
          <w:spacing w:val="-3"/>
        </w:rPr>
        <w:t xml:space="preserve"> </w:t>
      </w:r>
      <w:r>
        <w:rPr>
          <w:spacing w:val="-1"/>
        </w:rPr>
        <w:t>of</w:t>
      </w:r>
      <w:r>
        <w:rPr>
          <w:spacing w:val="-4"/>
        </w:rPr>
        <w:t xml:space="preserve"> </w:t>
      </w:r>
      <w:r>
        <w:t>the</w:t>
      </w:r>
      <w:r>
        <w:rPr>
          <w:spacing w:val="-4"/>
        </w:rPr>
        <w:t xml:space="preserve"> </w:t>
      </w:r>
      <w:r>
        <w:t>CLAS</w:t>
      </w:r>
      <w:r>
        <w:rPr>
          <w:spacing w:val="-3"/>
        </w:rPr>
        <w:t xml:space="preserve"> </w:t>
      </w:r>
      <w:r>
        <w:rPr>
          <w:spacing w:val="-1"/>
        </w:rPr>
        <w:t>Council</w:t>
      </w:r>
      <w:r>
        <w:rPr>
          <w:spacing w:val="-4"/>
        </w:rPr>
        <w:t xml:space="preserve"> </w:t>
      </w:r>
      <w:r>
        <w:t>as</w:t>
      </w:r>
      <w:r>
        <w:rPr>
          <w:spacing w:val="-5"/>
        </w:rPr>
        <w:t xml:space="preserve"> </w:t>
      </w:r>
      <w:r>
        <w:rPr>
          <w:spacing w:val="-1"/>
        </w:rPr>
        <w:t>the</w:t>
      </w:r>
      <w:r>
        <w:rPr>
          <w:spacing w:val="-2"/>
        </w:rPr>
        <w:t xml:space="preserve"> </w:t>
      </w:r>
      <w:r>
        <w:t>opinion</w:t>
      </w:r>
      <w:r>
        <w:rPr>
          <w:spacing w:val="-5"/>
        </w:rPr>
        <w:t xml:space="preserve"> </w:t>
      </w:r>
      <w:r>
        <w:rPr>
          <w:spacing w:val="-1"/>
        </w:rPr>
        <w:t>of</w:t>
      </w:r>
      <w:r>
        <w:rPr>
          <w:spacing w:val="-4"/>
        </w:rPr>
        <w:t xml:space="preserve"> </w:t>
      </w:r>
      <w:r>
        <w:t>the</w:t>
      </w:r>
      <w:r>
        <w:rPr>
          <w:spacing w:val="-3"/>
        </w:rPr>
        <w:t xml:space="preserve"> </w:t>
      </w:r>
      <w:r>
        <w:rPr>
          <w:spacing w:val="-1"/>
        </w:rPr>
        <w:t>voting</w:t>
      </w:r>
      <w:r>
        <w:rPr>
          <w:spacing w:val="59"/>
          <w:w w:val="99"/>
        </w:rPr>
        <w:t xml:space="preserve"> </w:t>
      </w:r>
      <w:proofErr w:type="spellStart"/>
      <w:r>
        <w:rPr>
          <w:spacing w:val="-1"/>
        </w:rPr>
        <w:t>rostered</w:t>
      </w:r>
      <w:proofErr w:type="spellEnd"/>
      <w:r>
        <w:rPr>
          <w:spacing w:val="-4"/>
        </w:rPr>
        <w:t xml:space="preserve"> </w:t>
      </w:r>
      <w:r>
        <w:t>faculty</w:t>
      </w:r>
      <w:r>
        <w:rPr>
          <w:spacing w:val="-3"/>
        </w:rPr>
        <w:t xml:space="preserve"> </w:t>
      </w:r>
      <w:r>
        <w:rPr>
          <w:spacing w:val="-1"/>
        </w:rPr>
        <w:t>on</w:t>
      </w:r>
      <w:r>
        <w:rPr>
          <w:spacing w:val="-4"/>
        </w:rPr>
        <w:t xml:space="preserve"> </w:t>
      </w:r>
      <w:r>
        <w:rPr>
          <w:spacing w:val="-1"/>
        </w:rPr>
        <w:t>the</w:t>
      </w:r>
      <w:r>
        <w:rPr>
          <w:spacing w:val="-3"/>
        </w:rPr>
        <w:t xml:space="preserve"> </w:t>
      </w:r>
      <w:r>
        <w:t>motion</w:t>
      </w:r>
      <w:r>
        <w:rPr>
          <w:spacing w:val="-5"/>
        </w:rPr>
        <w:t xml:space="preserve"> </w:t>
      </w:r>
      <w:r>
        <w:rPr>
          <w:spacing w:val="-1"/>
        </w:rPr>
        <w:t>or</w:t>
      </w:r>
      <w:r>
        <w:rPr>
          <w:spacing w:val="-3"/>
        </w:rPr>
        <w:t xml:space="preserve"> </w:t>
      </w:r>
      <w:r>
        <w:rPr>
          <w:spacing w:val="-1"/>
        </w:rPr>
        <w:t>issue</w:t>
      </w:r>
      <w:r>
        <w:rPr>
          <w:spacing w:val="-3"/>
        </w:rPr>
        <w:t xml:space="preserve"> </w:t>
      </w:r>
      <w:r>
        <w:rPr>
          <w:spacing w:val="-1"/>
        </w:rPr>
        <w:t>and</w:t>
      </w:r>
      <w:r>
        <w:rPr>
          <w:spacing w:val="-3"/>
        </w:rPr>
        <w:t xml:space="preserve"> </w:t>
      </w:r>
      <w:r>
        <w:t>shall</w:t>
      </w:r>
      <w:r>
        <w:rPr>
          <w:spacing w:val="-4"/>
        </w:rPr>
        <w:t xml:space="preserve"> </w:t>
      </w:r>
      <w:r>
        <w:rPr>
          <w:spacing w:val="-1"/>
        </w:rPr>
        <w:t>be</w:t>
      </w:r>
      <w:r>
        <w:rPr>
          <w:spacing w:val="-3"/>
        </w:rPr>
        <w:t xml:space="preserve"> </w:t>
      </w:r>
      <w:r>
        <w:t>binding</w:t>
      </w:r>
      <w:r>
        <w:rPr>
          <w:spacing w:val="-2"/>
        </w:rPr>
        <w:t xml:space="preserve"> </w:t>
      </w:r>
      <w:r>
        <w:rPr>
          <w:spacing w:val="-1"/>
        </w:rPr>
        <w:t>upon</w:t>
      </w:r>
      <w:r>
        <w:rPr>
          <w:spacing w:val="-2"/>
        </w:rPr>
        <w:t xml:space="preserve"> </w:t>
      </w:r>
      <w:r>
        <w:rPr>
          <w:spacing w:val="-1"/>
        </w:rPr>
        <w:t>the</w:t>
      </w:r>
      <w:r>
        <w:rPr>
          <w:spacing w:val="-4"/>
        </w:rPr>
        <w:t xml:space="preserve"> </w:t>
      </w:r>
      <w:r>
        <w:t>CLAS</w:t>
      </w:r>
      <w:r>
        <w:rPr>
          <w:spacing w:val="-3"/>
        </w:rPr>
        <w:t xml:space="preserve"> </w:t>
      </w:r>
      <w:r>
        <w:rPr>
          <w:spacing w:val="-1"/>
        </w:rPr>
        <w:t>Council</w:t>
      </w:r>
      <w:r>
        <w:rPr>
          <w:spacing w:val="-2"/>
        </w:rPr>
        <w:t xml:space="preserve"> </w:t>
      </w:r>
      <w:r>
        <w:rPr>
          <w:spacing w:val="-1"/>
        </w:rPr>
        <w:t>only</w:t>
      </w:r>
      <w:r>
        <w:rPr>
          <w:spacing w:val="-3"/>
        </w:rPr>
        <w:t xml:space="preserve"> </w:t>
      </w:r>
      <w:r>
        <w:t>in</w:t>
      </w:r>
      <w:r>
        <w:rPr>
          <w:spacing w:val="57"/>
          <w:w w:val="99"/>
        </w:rPr>
        <w:t xml:space="preserve"> </w:t>
      </w:r>
      <w:r>
        <w:t>specifications</w:t>
      </w:r>
      <w:r>
        <w:rPr>
          <w:spacing w:val="-6"/>
        </w:rPr>
        <w:t xml:space="preserve"> </w:t>
      </w:r>
      <w:r>
        <w:t>given</w:t>
      </w:r>
      <w:r>
        <w:rPr>
          <w:spacing w:val="-6"/>
        </w:rPr>
        <w:t xml:space="preserve"> </w:t>
      </w:r>
      <w:r>
        <w:rPr>
          <w:spacing w:val="-1"/>
        </w:rPr>
        <w:t>below.</w:t>
      </w:r>
    </w:p>
    <w:p w14:paraId="13951169" w14:textId="77777777" w:rsidR="00B70EF0" w:rsidRDefault="00B70EF0" w:rsidP="00021541">
      <w:pPr>
        <w:pStyle w:val="BodyText"/>
        <w:numPr>
          <w:ilvl w:val="2"/>
          <w:numId w:val="8"/>
        </w:numPr>
        <w:spacing w:after="120"/>
        <w:ind w:right="232"/>
      </w:pPr>
      <w:r>
        <w:rPr>
          <w:u w:val="single"/>
        </w:rPr>
        <w:t>Procedure</w:t>
      </w:r>
    </w:p>
    <w:p w14:paraId="58C9A95B" w14:textId="77777777" w:rsidR="00B70EF0" w:rsidRDefault="00B70EF0" w:rsidP="00021541">
      <w:pPr>
        <w:pStyle w:val="BodyText"/>
        <w:numPr>
          <w:ilvl w:val="3"/>
          <w:numId w:val="8"/>
        </w:numPr>
        <w:tabs>
          <w:tab w:val="left" w:pos="1540"/>
        </w:tabs>
        <w:spacing w:after="120"/>
        <w:ind w:right="232"/>
      </w:pPr>
      <w:r>
        <w:t>A</w:t>
      </w:r>
      <w:r>
        <w:rPr>
          <w:spacing w:val="-5"/>
        </w:rPr>
        <w:t xml:space="preserve"> </w:t>
      </w:r>
      <w:r>
        <w:rPr>
          <w:spacing w:val="-1"/>
        </w:rPr>
        <w:t>vote</w:t>
      </w:r>
      <w:r>
        <w:rPr>
          <w:spacing w:val="-3"/>
        </w:rPr>
        <w:t xml:space="preserve"> </w:t>
      </w:r>
      <w:r>
        <w:rPr>
          <w:spacing w:val="-1"/>
        </w:rPr>
        <w:t>for</w:t>
      </w:r>
      <w:r>
        <w:rPr>
          <w:spacing w:val="-3"/>
        </w:rPr>
        <w:t xml:space="preserve"> </w:t>
      </w:r>
      <w:r>
        <w:t>rescission</w:t>
      </w:r>
      <w:r>
        <w:rPr>
          <w:spacing w:val="-5"/>
        </w:rPr>
        <w:t xml:space="preserve"> </w:t>
      </w:r>
      <w:r>
        <w:rPr>
          <w:spacing w:val="-1"/>
        </w:rPr>
        <w:t>or</w:t>
      </w:r>
      <w:r>
        <w:rPr>
          <w:spacing w:val="-3"/>
        </w:rPr>
        <w:t xml:space="preserve"> </w:t>
      </w:r>
      <w:r>
        <w:t>for</w:t>
      </w:r>
      <w:r>
        <w:rPr>
          <w:spacing w:val="-2"/>
        </w:rPr>
        <w:t xml:space="preserve"> </w:t>
      </w:r>
      <w:r>
        <w:t>referendum</w:t>
      </w:r>
      <w:r>
        <w:rPr>
          <w:spacing w:val="-4"/>
        </w:rPr>
        <w:t xml:space="preserve"> </w:t>
      </w:r>
      <w:r>
        <w:t>may</w:t>
      </w:r>
      <w:r>
        <w:rPr>
          <w:spacing w:val="-3"/>
        </w:rPr>
        <w:t xml:space="preserve"> </w:t>
      </w:r>
      <w:r>
        <w:rPr>
          <w:spacing w:val="-1"/>
        </w:rPr>
        <w:t>be</w:t>
      </w:r>
      <w:r>
        <w:rPr>
          <w:spacing w:val="-3"/>
        </w:rPr>
        <w:t xml:space="preserve"> </w:t>
      </w:r>
      <w:r>
        <w:rPr>
          <w:spacing w:val="-1"/>
        </w:rPr>
        <w:t>called</w:t>
      </w:r>
      <w:r>
        <w:rPr>
          <w:spacing w:val="-3"/>
        </w:rPr>
        <w:t xml:space="preserve"> </w:t>
      </w:r>
      <w:r>
        <w:t>by:</w:t>
      </w:r>
      <w:r>
        <w:rPr>
          <w:spacing w:val="-7"/>
        </w:rPr>
        <w:t xml:space="preserve"> </w:t>
      </w:r>
      <w:r>
        <w:t>a)</w:t>
      </w:r>
      <w:r>
        <w:rPr>
          <w:spacing w:val="-4"/>
        </w:rPr>
        <w:t xml:space="preserve"> </w:t>
      </w:r>
      <w:r>
        <w:t>A</w:t>
      </w:r>
      <w:r>
        <w:rPr>
          <w:spacing w:val="-5"/>
        </w:rPr>
        <w:t xml:space="preserve"> </w:t>
      </w:r>
      <w:r>
        <w:t>two-thirds</w:t>
      </w:r>
      <w:r>
        <w:rPr>
          <w:spacing w:val="-5"/>
        </w:rPr>
        <w:t xml:space="preserve"> </w:t>
      </w:r>
      <w:bookmarkStart w:id="17" w:name="c.____Procedure"/>
      <w:bookmarkEnd w:id="17"/>
      <w:r>
        <w:rPr>
          <w:spacing w:val="-1"/>
        </w:rPr>
        <w:t>majority</w:t>
      </w:r>
      <w:r>
        <w:rPr>
          <w:spacing w:val="-3"/>
        </w:rPr>
        <w:t xml:space="preserve"> </w:t>
      </w:r>
      <w:r>
        <w:t>vote</w:t>
      </w:r>
      <w:r>
        <w:rPr>
          <w:spacing w:val="-2"/>
        </w:rPr>
        <w:t xml:space="preserve"> </w:t>
      </w:r>
      <w:r>
        <w:t>of</w:t>
      </w:r>
      <w:r>
        <w:rPr>
          <w:spacing w:val="-4"/>
        </w:rPr>
        <w:t xml:space="preserve"> </w:t>
      </w:r>
      <w:r>
        <w:rPr>
          <w:spacing w:val="-1"/>
        </w:rPr>
        <w:t>the</w:t>
      </w:r>
      <w:r>
        <w:rPr>
          <w:spacing w:val="-3"/>
        </w:rPr>
        <w:t xml:space="preserve"> </w:t>
      </w:r>
      <w:r>
        <w:rPr>
          <w:spacing w:val="-1"/>
        </w:rPr>
        <w:t>CLAS</w:t>
      </w:r>
      <w:r>
        <w:rPr>
          <w:spacing w:val="52"/>
          <w:w w:val="99"/>
        </w:rPr>
        <w:t xml:space="preserve"> </w:t>
      </w:r>
      <w:r>
        <w:rPr>
          <w:spacing w:val="-1"/>
        </w:rPr>
        <w:t>Council</w:t>
      </w:r>
      <w:r>
        <w:rPr>
          <w:spacing w:val="-3"/>
        </w:rPr>
        <w:t xml:space="preserve"> </w:t>
      </w:r>
      <w:r>
        <w:t>in</w:t>
      </w:r>
      <w:r>
        <w:rPr>
          <w:spacing w:val="-4"/>
        </w:rPr>
        <w:t xml:space="preserve"> </w:t>
      </w:r>
      <w:r>
        <w:rPr>
          <w:spacing w:val="-1"/>
        </w:rPr>
        <w:t>favor</w:t>
      </w:r>
      <w:r>
        <w:rPr>
          <w:spacing w:val="-3"/>
        </w:rPr>
        <w:t xml:space="preserve"> </w:t>
      </w:r>
      <w:r>
        <w:rPr>
          <w:spacing w:val="-1"/>
        </w:rPr>
        <w:t>of</w:t>
      </w:r>
      <w:r>
        <w:t xml:space="preserve"> such</w:t>
      </w:r>
      <w:r>
        <w:rPr>
          <w:spacing w:val="-4"/>
        </w:rPr>
        <w:t xml:space="preserve"> </w:t>
      </w:r>
      <w:r>
        <w:t>a</w:t>
      </w:r>
      <w:r>
        <w:rPr>
          <w:spacing w:val="-2"/>
        </w:rPr>
        <w:t xml:space="preserve"> </w:t>
      </w:r>
      <w:r>
        <w:rPr>
          <w:spacing w:val="-1"/>
        </w:rPr>
        <w:t>vote; or,</w:t>
      </w:r>
      <w:r>
        <w:rPr>
          <w:spacing w:val="-3"/>
        </w:rPr>
        <w:t xml:space="preserve"> </w:t>
      </w:r>
      <w:r>
        <w:rPr>
          <w:spacing w:val="-1"/>
        </w:rPr>
        <w:t>b)</w:t>
      </w:r>
      <w:r>
        <w:rPr>
          <w:spacing w:val="-4"/>
        </w:rPr>
        <w:t xml:space="preserve"> </w:t>
      </w:r>
      <w:r>
        <w:t>a</w:t>
      </w:r>
      <w:r>
        <w:rPr>
          <w:spacing w:val="-2"/>
        </w:rPr>
        <w:t xml:space="preserve"> </w:t>
      </w:r>
      <w:r>
        <w:t>petition</w:t>
      </w:r>
      <w:r>
        <w:rPr>
          <w:spacing w:val="-4"/>
        </w:rPr>
        <w:t xml:space="preserve"> </w:t>
      </w:r>
      <w:r>
        <w:t>in</w:t>
      </w:r>
      <w:r>
        <w:rPr>
          <w:spacing w:val="-4"/>
        </w:rPr>
        <w:t xml:space="preserve"> </w:t>
      </w:r>
      <w:r>
        <w:rPr>
          <w:spacing w:val="-1"/>
        </w:rPr>
        <w:t>favor</w:t>
      </w:r>
      <w:r>
        <w:rPr>
          <w:spacing w:val="-2"/>
        </w:rPr>
        <w:t xml:space="preserve"> </w:t>
      </w:r>
      <w:r>
        <w:rPr>
          <w:spacing w:val="-1"/>
        </w:rPr>
        <w:t>of</w:t>
      </w:r>
      <w:r>
        <w:t xml:space="preserve"> such</w:t>
      </w:r>
      <w:r>
        <w:rPr>
          <w:spacing w:val="-4"/>
        </w:rPr>
        <w:t xml:space="preserve"> </w:t>
      </w:r>
      <w:r>
        <w:t>a</w:t>
      </w:r>
      <w:r>
        <w:rPr>
          <w:spacing w:val="-2"/>
        </w:rPr>
        <w:t xml:space="preserve"> </w:t>
      </w:r>
      <w:r>
        <w:rPr>
          <w:spacing w:val="-1"/>
        </w:rPr>
        <w:t>vote</w:t>
      </w:r>
      <w:r>
        <w:rPr>
          <w:spacing w:val="-2"/>
        </w:rPr>
        <w:t xml:space="preserve"> </w:t>
      </w:r>
      <w:r>
        <w:t>signed</w:t>
      </w:r>
      <w:r>
        <w:rPr>
          <w:spacing w:val="-2"/>
        </w:rPr>
        <w:t xml:space="preserve"> </w:t>
      </w:r>
      <w:r>
        <w:rPr>
          <w:spacing w:val="-1"/>
        </w:rPr>
        <w:t>by</w:t>
      </w:r>
      <w:r>
        <w:rPr>
          <w:spacing w:val="-2"/>
        </w:rPr>
        <w:t xml:space="preserve"> </w:t>
      </w:r>
      <w:r>
        <w:t>at</w:t>
      </w:r>
      <w:r>
        <w:rPr>
          <w:spacing w:val="-4"/>
        </w:rPr>
        <w:t xml:space="preserve"> </w:t>
      </w:r>
      <w:r>
        <w:t>least</w:t>
      </w:r>
      <w:r>
        <w:rPr>
          <w:spacing w:val="-4"/>
        </w:rPr>
        <w:t xml:space="preserve"> </w:t>
      </w:r>
      <w:r>
        <w:rPr>
          <w:spacing w:val="-1"/>
        </w:rPr>
        <w:t>twenty</w:t>
      </w:r>
      <w:r>
        <w:rPr>
          <w:spacing w:val="67"/>
          <w:w w:val="99"/>
        </w:rPr>
        <w:t xml:space="preserve"> </w:t>
      </w:r>
      <w:r>
        <w:t>percent</w:t>
      </w:r>
      <w:r>
        <w:rPr>
          <w:spacing w:val="-5"/>
        </w:rPr>
        <w:t xml:space="preserve"> </w:t>
      </w:r>
      <w:r>
        <w:rPr>
          <w:spacing w:val="-1"/>
        </w:rPr>
        <w:t>of</w:t>
      </w:r>
      <w:r>
        <w:rPr>
          <w:spacing w:val="-4"/>
        </w:rPr>
        <w:t xml:space="preserve"> </w:t>
      </w:r>
      <w:r>
        <w:rPr>
          <w:spacing w:val="-1"/>
        </w:rPr>
        <w:t>the</w:t>
      </w:r>
      <w:r>
        <w:rPr>
          <w:spacing w:val="-3"/>
        </w:rPr>
        <w:t xml:space="preserve"> </w:t>
      </w:r>
      <w:proofErr w:type="spellStart"/>
      <w:r>
        <w:t>rostered</w:t>
      </w:r>
      <w:proofErr w:type="spellEnd"/>
      <w:r>
        <w:rPr>
          <w:spacing w:val="-3"/>
        </w:rPr>
        <w:t xml:space="preserve"> </w:t>
      </w:r>
      <w:r>
        <w:t>faculty</w:t>
      </w:r>
      <w:r>
        <w:rPr>
          <w:spacing w:val="-5"/>
        </w:rPr>
        <w:t xml:space="preserve"> </w:t>
      </w:r>
      <w:r>
        <w:rPr>
          <w:spacing w:val="-1"/>
        </w:rPr>
        <w:t>who</w:t>
      </w:r>
      <w:r>
        <w:rPr>
          <w:spacing w:val="-5"/>
        </w:rPr>
        <w:t xml:space="preserve"> </w:t>
      </w:r>
      <w:r>
        <w:t>are</w:t>
      </w:r>
      <w:r>
        <w:rPr>
          <w:spacing w:val="-3"/>
        </w:rPr>
        <w:t xml:space="preserve"> </w:t>
      </w:r>
      <w:r>
        <w:rPr>
          <w:spacing w:val="-1"/>
        </w:rPr>
        <w:t>eligible</w:t>
      </w:r>
      <w:r>
        <w:rPr>
          <w:spacing w:val="-3"/>
        </w:rPr>
        <w:t xml:space="preserve"> </w:t>
      </w:r>
      <w:r>
        <w:t>to</w:t>
      </w:r>
      <w:r>
        <w:rPr>
          <w:spacing w:val="-5"/>
        </w:rPr>
        <w:t xml:space="preserve"> </w:t>
      </w:r>
      <w:r>
        <w:rPr>
          <w:spacing w:val="-1"/>
        </w:rPr>
        <w:t>vote on</w:t>
      </w:r>
      <w:r>
        <w:rPr>
          <w:spacing w:val="-5"/>
        </w:rPr>
        <w:t xml:space="preserve"> </w:t>
      </w:r>
      <w:r>
        <w:t>that</w:t>
      </w:r>
      <w:r>
        <w:rPr>
          <w:spacing w:val="-5"/>
        </w:rPr>
        <w:t xml:space="preserve"> </w:t>
      </w:r>
      <w:r>
        <w:rPr>
          <w:spacing w:val="-1"/>
        </w:rPr>
        <w:t>issue.</w:t>
      </w:r>
    </w:p>
    <w:p w14:paraId="4B72FB73" w14:textId="77777777" w:rsidR="00B70EF0" w:rsidRPr="00B70EF0" w:rsidRDefault="00B70EF0" w:rsidP="00021541">
      <w:pPr>
        <w:pStyle w:val="ListParagraph"/>
        <w:numPr>
          <w:ilvl w:val="3"/>
          <w:numId w:val="8"/>
        </w:numPr>
        <w:spacing w:after="120" w:line="240" w:lineRule="auto"/>
        <w:contextualSpacing w:val="0"/>
        <w:rPr>
          <w:rFonts w:ascii="Garamond" w:eastAsia="Garamond" w:hAnsi="Garamond"/>
          <w:sz w:val="20"/>
          <w:szCs w:val="20"/>
        </w:rPr>
      </w:pPr>
      <w:r w:rsidRPr="00B70EF0">
        <w:rPr>
          <w:rFonts w:ascii="Garamond" w:eastAsia="Garamond" w:hAnsi="Garamond"/>
          <w:sz w:val="20"/>
          <w:szCs w:val="20"/>
        </w:rPr>
        <w:t xml:space="preserve">In the case of referenda or motions for rescission not initiated by the CLAS Council, petitions from the </w:t>
      </w:r>
      <w:proofErr w:type="spellStart"/>
      <w:r w:rsidRPr="00B70EF0">
        <w:rPr>
          <w:rFonts w:ascii="Garamond" w:eastAsia="Garamond" w:hAnsi="Garamond"/>
          <w:sz w:val="20"/>
          <w:szCs w:val="20"/>
        </w:rPr>
        <w:t>rostered</w:t>
      </w:r>
      <w:proofErr w:type="spellEnd"/>
      <w:r w:rsidRPr="00B70EF0">
        <w:rPr>
          <w:rFonts w:ascii="Garamond" w:eastAsia="Garamond" w:hAnsi="Garamond"/>
          <w:sz w:val="20"/>
          <w:szCs w:val="20"/>
        </w:rPr>
        <w:t xml:space="preserve"> faculty shall be delivered to the Executive Committee of the CLAS Council, which shall be responsible for certifying the legitimacy of the petition, directing a discussion of the proposed ballot in the next CLAS Council meeting, and establishing the time and place of a faculty meeting for the discussion of the proposed ballot, to be no later than four working weeks after the first receipt of petitions. The committee shall fulfill these responsibilities during the regular fall or spring semesters and within 30 calendar days of first receipt of petitions.</w:t>
      </w:r>
    </w:p>
    <w:p w14:paraId="15253A21" w14:textId="77777777" w:rsidR="00B70EF0" w:rsidRDefault="00B70EF0" w:rsidP="00021541">
      <w:pPr>
        <w:pStyle w:val="ListParagraph"/>
        <w:numPr>
          <w:ilvl w:val="3"/>
          <w:numId w:val="8"/>
        </w:numPr>
        <w:spacing w:after="120" w:line="240" w:lineRule="auto"/>
        <w:contextualSpacing w:val="0"/>
        <w:rPr>
          <w:rFonts w:ascii="Garamond" w:eastAsia="Garamond" w:hAnsi="Garamond"/>
          <w:sz w:val="20"/>
          <w:szCs w:val="20"/>
        </w:rPr>
      </w:pPr>
      <w:r w:rsidRPr="00B70EF0">
        <w:rPr>
          <w:rFonts w:ascii="Garamond" w:eastAsia="Garamond" w:hAnsi="Garamond"/>
          <w:sz w:val="20"/>
          <w:szCs w:val="20"/>
        </w:rPr>
        <w:t xml:space="preserve">In referenda submitted to the </w:t>
      </w:r>
      <w:proofErr w:type="spellStart"/>
      <w:r w:rsidRPr="00B70EF0">
        <w:rPr>
          <w:rFonts w:ascii="Garamond" w:eastAsia="Garamond" w:hAnsi="Garamond"/>
          <w:sz w:val="20"/>
          <w:szCs w:val="20"/>
        </w:rPr>
        <w:t>rostered</w:t>
      </w:r>
      <w:proofErr w:type="spellEnd"/>
      <w:r w:rsidRPr="00B70EF0">
        <w:rPr>
          <w:rFonts w:ascii="Garamond" w:eastAsia="Garamond" w:hAnsi="Garamond"/>
          <w:sz w:val="20"/>
          <w:szCs w:val="20"/>
        </w:rPr>
        <w:t xml:space="preserve"> faculty of the college, at least 50% of the eligible faculty must vote. Of the members who cast votes, the majority shall prevail.</w:t>
      </w:r>
    </w:p>
    <w:p w14:paraId="5033C52D" w14:textId="77777777" w:rsidR="00B70EF0" w:rsidRDefault="00B70EF0" w:rsidP="00021541">
      <w:pPr>
        <w:spacing w:after="120" w:line="240" w:lineRule="auto"/>
        <w:rPr>
          <w:rFonts w:ascii="Garamond" w:eastAsia="Garamond" w:hAnsi="Garamond"/>
          <w:sz w:val="20"/>
          <w:szCs w:val="20"/>
        </w:rPr>
      </w:pPr>
    </w:p>
    <w:p w14:paraId="6D202A3C" w14:textId="77777777" w:rsidR="00B70EF0" w:rsidRDefault="00B70EF0" w:rsidP="00021541">
      <w:pPr>
        <w:pStyle w:val="Heading1"/>
        <w:spacing w:before="0" w:after="120" w:line="240" w:lineRule="auto"/>
        <w:jc w:val="center"/>
        <w:rPr>
          <w:rFonts w:ascii="Garamond" w:eastAsia="Garamond" w:hAnsi="Garamond"/>
          <w:b/>
          <w:color w:val="auto"/>
          <w:sz w:val="20"/>
        </w:rPr>
      </w:pPr>
      <w:bookmarkStart w:id="18" w:name="_Toc447542115"/>
      <w:r w:rsidRPr="00B70EF0">
        <w:rPr>
          <w:rFonts w:ascii="Garamond" w:eastAsia="Garamond" w:hAnsi="Garamond"/>
          <w:b/>
          <w:color w:val="auto"/>
          <w:sz w:val="20"/>
        </w:rPr>
        <w:t>ARTICLE IV</w:t>
      </w:r>
      <w:r w:rsidR="00EB38B8">
        <w:rPr>
          <w:rFonts w:ascii="Garamond" w:eastAsia="Garamond" w:hAnsi="Garamond"/>
          <w:b/>
          <w:color w:val="auto"/>
          <w:sz w:val="20"/>
        </w:rPr>
        <w:t xml:space="preserve"> – The Executive Committee of the CLAS Council</w:t>
      </w:r>
      <w:bookmarkEnd w:id="18"/>
    </w:p>
    <w:p w14:paraId="0601264D" w14:textId="77777777" w:rsidR="00B70EF0" w:rsidRPr="00B70EF0" w:rsidRDefault="00B70EF0" w:rsidP="00021541">
      <w:pPr>
        <w:spacing w:after="120" w:line="240" w:lineRule="auto"/>
        <w:rPr>
          <w:rFonts w:ascii="Garamond" w:hAnsi="Garamond"/>
          <w:sz w:val="20"/>
        </w:rPr>
      </w:pPr>
    </w:p>
    <w:p w14:paraId="75271E07" w14:textId="77777777" w:rsidR="00B70EF0" w:rsidRPr="00B70EF0" w:rsidRDefault="00B70EF0" w:rsidP="00021541">
      <w:pPr>
        <w:pStyle w:val="ListParagraph"/>
        <w:numPr>
          <w:ilvl w:val="0"/>
          <w:numId w:val="9"/>
        </w:numPr>
        <w:spacing w:after="120" w:line="240" w:lineRule="auto"/>
        <w:contextualSpacing w:val="0"/>
        <w:rPr>
          <w:rFonts w:ascii="Garamond" w:hAnsi="Garamond"/>
          <w:sz w:val="20"/>
        </w:rPr>
      </w:pPr>
      <w:r>
        <w:rPr>
          <w:rFonts w:ascii="Garamond" w:hAnsi="Garamond"/>
          <w:b/>
          <w:sz w:val="20"/>
        </w:rPr>
        <w:t xml:space="preserve">Role: </w:t>
      </w:r>
    </w:p>
    <w:p w14:paraId="78B7EC60" w14:textId="77777777" w:rsidR="00B70EF0" w:rsidRDefault="00B70EF0" w:rsidP="00021541">
      <w:pPr>
        <w:pStyle w:val="ListParagraph"/>
        <w:numPr>
          <w:ilvl w:val="1"/>
          <w:numId w:val="9"/>
        </w:numPr>
        <w:spacing w:after="120" w:line="240" w:lineRule="auto"/>
        <w:contextualSpacing w:val="0"/>
        <w:rPr>
          <w:rFonts w:ascii="Garamond" w:hAnsi="Garamond"/>
          <w:sz w:val="20"/>
        </w:rPr>
      </w:pPr>
      <w:r w:rsidRPr="00B70EF0">
        <w:rPr>
          <w:rFonts w:ascii="Garamond" w:hAnsi="Garamond"/>
          <w:sz w:val="20"/>
        </w:rPr>
        <w:t>There shall be an Executive Committee of the CLAS Council to act as a steering committee for the</w:t>
      </w:r>
      <w:r>
        <w:rPr>
          <w:rFonts w:ascii="Garamond" w:hAnsi="Garamond"/>
          <w:sz w:val="20"/>
        </w:rPr>
        <w:t xml:space="preserve"> </w:t>
      </w:r>
      <w:r w:rsidRPr="00B70EF0">
        <w:rPr>
          <w:rFonts w:ascii="Garamond" w:hAnsi="Garamond"/>
          <w:sz w:val="20"/>
        </w:rPr>
        <w:t>CLAS Council, expedite the completion of council business, and oversee review and revision of the Bylaws</w:t>
      </w:r>
      <w:r>
        <w:rPr>
          <w:rFonts w:ascii="Garamond" w:hAnsi="Garamond"/>
          <w:sz w:val="20"/>
        </w:rPr>
        <w:t>.</w:t>
      </w:r>
    </w:p>
    <w:p w14:paraId="42F40634" w14:textId="77777777" w:rsidR="00B70EF0" w:rsidRPr="00B70EF0" w:rsidRDefault="00B70EF0" w:rsidP="00021541">
      <w:pPr>
        <w:pStyle w:val="ListParagraph"/>
        <w:numPr>
          <w:ilvl w:val="1"/>
          <w:numId w:val="9"/>
        </w:numPr>
        <w:spacing w:after="120" w:line="240" w:lineRule="auto"/>
        <w:contextualSpacing w:val="0"/>
        <w:rPr>
          <w:rFonts w:ascii="Garamond" w:hAnsi="Garamond"/>
          <w:sz w:val="20"/>
        </w:rPr>
      </w:pPr>
    </w:p>
    <w:p w14:paraId="269EBEF3" w14:textId="77777777" w:rsidR="00B70EF0" w:rsidRPr="00B70EF0" w:rsidRDefault="00B70EF0" w:rsidP="00021541">
      <w:pPr>
        <w:pStyle w:val="ListParagraph"/>
        <w:numPr>
          <w:ilvl w:val="0"/>
          <w:numId w:val="9"/>
        </w:numPr>
        <w:spacing w:after="120" w:line="240" w:lineRule="auto"/>
        <w:contextualSpacing w:val="0"/>
        <w:rPr>
          <w:rFonts w:ascii="Garamond" w:hAnsi="Garamond"/>
          <w:sz w:val="20"/>
        </w:rPr>
      </w:pPr>
      <w:r>
        <w:rPr>
          <w:rFonts w:ascii="Garamond" w:hAnsi="Garamond"/>
          <w:b/>
          <w:sz w:val="20"/>
        </w:rPr>
        <w:t>Composition:</w:t>
      </w:r>
    </w:p>
    <w:p w14:paraId="331043C0" w14:textId="554FB3B8" w:rsidR="00B70EF0" w:rsidRDefault="00B70EF0" w:rsidP="00021541">
      <w:pPr>
        <w:pStyle w:val="ListParagraph"/>
        <w:numPr>
          <w:ilvl w:val="1"/>
          <w:numId w:val="9"/>
        </w:numPr>
        <w:spacing w:after="120" w:line="240" w:lineRule="auto"/>
        <w:contextualSpacing w:val="0"/>
        <w:rPr>
          <w:rFonts w:ascii="Garamond" w:hAnsi="Garamond"/>
          <w:sz w:val="20"/>
        </w:rPr>
      </w:pPr>
      <w:r w:rsidRPr="00B70EF0">
        <w:rPr>
          <w:rFonts w:ascii="Garamond" w:hAnsi="Garamond"/>
          <w:sz w:val="20"/>
        </w:rPr>
        <w:t>The Executive Committee shall consist of the</w:t>
      </w:r>
      <w:r w:rsidR="00D66206">
        <w:rPr>
          <w:rFonts w:ascii="Garamond" w:hAnsi="Garamond"/>
          <w:sz w:val="20"/>
        </w:rPr>
        <w:t xml:space="preserve"> Chair</w:t>
      </w:r>
      <w:r w:rsidRPr="00B70EF0">
        <w:rPr>
          <w:rFonts w:ascii="Garamond" w:hAnsi="Garamond"/>
          <w:sz w:val="20"/>
        </w:rPr>
        <w:t xml:space="preserve"> of the CLAS Council plus four </w:t>
      </w:r>
      <w:proofErr w:type="spellStart"/>
      <w:r w:rsidRPr="00B70EF0">
        <w:rPr>
          <w:rFonts w:ascii="Garamond" w:hAnsi="Garamond"/>
          <w:sz w:val="20"/>
        </w:rPr>
        <w:t>rostered</w:t>
      </w:r>
      <w:proofErr w:type="spellEnd"/>
      <w:r w:rsidRPr="00B70EF0">
        <w:rPr>
          <w:rFonts w:ascii="Garamond" w:hAnsi="Garamond"/>
          <w:sz w:val="20"/>
        </w:rPr>
        <w:t xml:space="preserve"> faculty members of the CLAS Council representing the four divisions and elected by the members of their division serving on the CLAS Council.  Of the </w:t>
      </w:r>
      <w:r w:rsidR="00D66206">
        <w:rPr>
          <w:rFonts w:ascii="Garamond" w:hAnsi="Garamond"/>
          <w:sz w:val="20"/>
        </w:rPr>
        <w:t>five</w:t>
      </w:r>
      <w:r w:rsidRPr="00B70EF0">
        <w:rPr>
          <w:rFonts w:ascii="Garamond" w:hAnsi="Garamond"/>
          <w:sz w:val="20"/>
        </w:rPr>
        <w:t>, at least one member must be tenured or tenure track and one member must be non-tenure track faculty.  If these minimums are not met, the committee shall select one additional voting member to meet the minimum.</w:t>
      </w:r>
    </w:p>
    <w:p w14:paraId="1203DD91" w14:textId="77777777" w:rsidR="00B70EF0" w:rsidRDefault="00B70EF0" w:rsidP="00021541">
      <w:pPr>
        <w:pStyle w:val="ListParagraph"/>
        <w:numPr>
          <w:ilvl w:val="1"/>
          <w:numId w:val="9"/>
        </w:numPr>
        <w:spacing w:after="120" w:line="240" w:lineRule="auto"/>
        <w:contextualSpacing w:val="0"/>
        <w:rPr>
          <w:rFonts w:ascii="Garamond" w:hAnsi="Garamond"/>
          <w:sz w:val="20"/>
        </w:rPr>
      </w:pPr>
    </w:p>
    <w:p w14:paraId="3957BBB9" w14:textId="77777777" w:rsidR="00B70EF0" w:rsidRDefault="00B70EF0" w:rsidP="00021541">
      <w:pPr>
        <w:pStyle w:val="ListParagraph"/>
        <w:numPr>
          <w:ilvl w:val="0"/>
          <w:numId w:val="9"/>
        </w:numPr>
        <w:spacing w:after="120" w:line="240" w:lineRule="auto"/>
        <w:contextualSpacing w:val="0"/>
        <w:rPr>
          <w:rFonts w:ascii="Garamond" w:hAnsi="Garamond"/>
          <w:sz w:val="20"/>
        </w:rPr>
      </w:pPr>
      <w:r>
        <w:rPr>
          <w:rFonts w:ascii="Garamond" w:hAnsi="Garamond"/>
          <w:b/>
          <w:sz w:val="20"/>
        </w:rPr>
        <w:t>Power and Functions:</w:t>
      </w:r>
    </w:p>
    <w:p w14:paraId="75C97CF3" w14:textId="77777777" w:rsidR="00B70EF0" w:rsidRDefault="00B70EF0" w:rsidP="00021541">
      <w:pPr>
        <w:pStyle w:val="ListParagraph"/>
        <w:numPr>
          <w:ilvl w:val="1"/>
          <w:numId w:val="9"/>
        </w:numPr>
        <w:spacing w:after="120" w:line="240" w:lineRule="auto"/>
        <w:contextualSpacing w:val="0"/>
        <w:rPr>
          <w:rFonts w:ascii="Garamond" w:hAnsi="Garamond"/>
          <w:sz w:val="20"/>
        </w:rPr>
      </w:pPr>
      <w:r>
        <w:rPr>
          <w:rFonts w:ascii="Garamond" w:hAnsi="Garamond"/>
          <w:sz w:val="20"/>
        </w:rPr>
        <w:t>The Executive Committee of the CLAS Council shall</w:t>
      </w:r>
    </w:p>
    <w:p w14:paraId="4DCB60D3" w14:textId="41B145BD" w:rsidR="00B70EF0" w:rsidRDefault="00B70EF0" w:rsidP="00021541">
      <w:pPr>
        <w:pStyle w:val="ListParagraph"/>
        <w:numPr>
          <w:ilvl w:val="2"/>
          <w:numId w:val="10"/>
        </w:numPr>
        <w:spacing w:after="120" w:line="240" w:lineRule="auto"/>
        <w:contextualSpacing w:val="0"/>
        <w:rPr>
          <w:rFonts w:ascii="Garamond" w:hAnsi="Garamond"/>
          <w:sz w:val="20"/>
        </w:rPr>
      </w:pPr>
      <w:r>
        <w:rPr>
          <w:rFonts w:ascii="Garamond" w:hAnsi="Garamond"/>
          <w:sz w:val="20"/>
        </w:rPr>
        <w:t>Call CLAS Council meetings</w:t>
      </w:r>
      <w:r w:rsidR="00846B54">
        <w:rPr>
          <w:rFonts w:ascii="Garamond" w:hAnsi="Garamond"/>
          <w:sz w:val="20"/>
        </w:rPr>
        <w:t>.</w:t>
      </w:r>
    </w:p>
    <w:p w14:paraId="0E4E63E2" w14:textId="77777777" w:rsidR="00B70EF0" w:rsidRPr="00B70EF0"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 xml:space="preserve">Solicit and receive items for the agenda and organize and present the agenda for each CLAS Council meeting. Copies of the agenda and proposals for action shall be distributed to members of the CLAS Council at least 48 hours before regular CLAS Council meetings. If a proposal for action has not been </w:t>
      </w:r>
      <w:r w:rsidRPr="00B70EF0">
        <w:rPr>
          <w:rFonts w:ascii="Garamond" w:hAnsi="Garamond"/>
          <w:sz w:val="20"/>
        </w:rPr>
        <w:lastRenderedPageBreak/>
        <w:t>distributed 48 hours in advance, a waiver of the requirement may be approved by a two-thirds majority of those present.</w:t>
      </w:r>
    </w:p>
    <w:p w14:paraId="705A97C9" w14:textId="77777777" w:rsidR="00B70EF0" w:rsidRPr="00B70EF0"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Forward CLAS Council decisions and convey the will of the faculty to the Dean, the Council of Chairs and, when appropriate, to the Faculty Assembly, Faculty Council, and Faculty Senate.</w:t>
      </w:r>
    </w:p>
    <w:p w14:paraId="5E7DED2F" w14:textId="77777777" w:rsidR="00B70EF0" w:rsidRPr="00B70EF0"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Communicate with the faculty regarding CLAS Council actions and governance issues.</w:t>
      </w:r>
    </w:p>
    <w:p w14:paraId="200104F5" w14:textId="77777777" w:rsidR="00B70EF0" w:rsidRPr="00B70EF0"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Serve in the place of the CLAS Council during the summer except in such matters as are deemed of such import as to require full CLAS Council deliberation.</w:t>
      </w:r>
    </w:p>
    <w:p w14:paraId="6227FF85" w14:textId="48CD46A4" w:rsidR="00B70EF0"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Review the Bylaws at least once every five years to ensure they are kept current and in compliance with the Laws of the Regents and the policies of the University of Colorado System and University of Colorado Denver. The Bylaws as written will stand until reviewed and revised</w:t>
      </w:r>
      <w:r w:rsidR="00846B54">
        <w:rPr>
          <w:rFonts w:ascii="Garamond" w:hAnsi="Garamond"/>
          <w:sz w:val="20"/>
        </w:rPr>
        <w:t>.</w:t>
      </w:r>
    </w:p>
    <w:p w14:paraId="33828D53" w14:textId="77777777" w:rsidR="004950BC" w:rsidRPr="004950BC" w:rsidRDefault="00B70EF0" w:rsidP="00021541">
      <w:pPr>
        <w:pStyle w:val="ListParagraph"/>
        <w:numPr>
          <w:ilvl w:val="2"/>
          <w:numId w:val="10"/>
        </w:numPr>
        <w:spacing w:after="120" w:line="240" w:lineRule="auto"/>
        <w:contextualSpacing w:val="0"/>
        <w:rPr>
          <w:rFonts w:ascii="Garamond" w:hAnsi="Garamond"/>
          <w:sz w:val="20"/>
        </w:rPr>
      </w:pPr>
      <w:r w:rsidRPr="00B70EF0">
        <w:rPr>
          <w:rFonts w:ascii="Garamond" w:hAnsi="Garamond"/>
          <w:sz w:val="20"/>
        </w:rPr>
        <w:t xml:space="preserve">Bring to the CLAS Council for deliberation proposed changes of the Bylaws. Arrange for a vote by all </w:t>
      </w:r>
      <w:proofErr w:type="spellStart"/>
      <w:r w:rsidRPr="00B70EF0">
        <w:rPr>
          <w:rFonts w:ascii="Garamond" w:hAnsi="Garamond"/>
          <w:sz w:val="20"/>
        </w:rPr>
        <w:t>rostered</w:t>
      </w:r>
      <w:proofErr w:type="spellEnd"/>
      <w:r w:rsidRPr="00B70EF0">
        <w:rPr>
          <w:rFonts w:ascii="Garamond" w:hAnsi="Garamond"/>
          <w:sz w:val="20"/>
        </w:rPr>
        <w:t xml:space="preserve"> </w:t>
      </w:r>
      <w:proofErr w:type="gramStart"/>
      <w:r w:rsidRPr="00B70EF0">
        <w:rPr>
          <w:rFonts w:ascii="Garamond" w:hAnsi="Garamond"/>
          <w:sz w:val="20"/>
        </w:rPr>
        <w:t>faculty</w:t>
      </w:r>
      <w:proofErr w:type="gramEnd"/>
      <w:r w:rsidRPr="00B70EF0">
        <w:rPr>
          <w:rFonts w:ascii="Garamond" w:hAnsi="Garamond"/>
          <w:sz w:val="20"/>
        </w:rPr>
        <w:t xml:space="preserve"> eligible to vote on any Bylaws amendments or changes deemed substantive by a majority vote of the CLAS Council.</w:t>
      </w:r>
    </w:p>
    <w:p w14:paraId="3274743B" w14:textId="77777777" w:rsidR="004950BC" w:rsidRDefault="004950BC" w:rsidP="00021541">
      <w:pPr>
        <w:pStyle w:val="ListParagraph"/>
        <w:spacing w:after="120" w:line="240" w:lineRule="auto"/>
        <w:ind w:left="360"/>
        <w:contextualSpacing w:val="0"/>
        <w:rPr>
          <w:rFonts w:ascii="Garamond" w:hAnsi="Garamond"/>
          <w:b/>
          <w:sz w:val="20"/>
        </w:rPr>
      </w:pPr>
    </w:p>
    <w:p w14:paraId="389BD56C" w14:textId="77777777" w:rsidR="004950BC" w:rsidRPr="00190283" w:rsidRDefault="00B70EF0" w:rsidP="00021541">
      <w:pPr>
        <w:pStyle w:val="Heading1"/>
        <w:spacing w:before="0" w:after="120" w:line="240" w:lineRule="auto"/>
        <w:jc w:val="center"/>
        <w:rPr>
          <w:rFonts w:ascii="Garamond" w:hAnsi="Garamond"/>
          <w:b/>
          <w:color w:val="auto"/>
          <w:sz w:val="20"/>
        </w:rPr>
      </w:pPr>
      <w:bookmarkStart w:id="19" w:name="_Toc447542116"/>
      <w:r w:rsidRPr="00190283">
        <w:rPr>
          <w:rFonts w:ascii="Garamond" w:hAnsi="Garamond"/>
          <w:b/>
          <w:color w:val="auto"/>
          <w:sz w:val="20"/>
        </w:rPr>
        <w:t>ARTICLE V</w:t>
      </w:r>
      <w:r w:rsidR="00EB38B8" w:rsidRPr="00190283">
        <w:rPr>
          <w:rFonts w:ascii="Garamond" w:hAnsi="Garamond"/>
          <w:b/>
          <w:color w:val="auto"/>
          <w:sz w:val="20"/>
        </w:rPr>
        <w:t xml:space="preserve"> – CLAS Standing Committees: General Functions and Procedures</w:t>
      </w:r>
      <w:bookmarkEnd w:id="19"/>
    </w:p>
    <w:p w14:paraId="4D576FD8" w14:textId="77777777" w:rsidR="004950BC" w:rsidRPr="004950BC" w:rsidRDefault="004950BC" w:rsidP="00021541">
      <w:pPr>
        <w:spacing w:after="120" w:line="240" w:lineRule="auto"/>
      </w:pPr>
    </w:p>
    <w:p w14:paraId="2E6A829E" w14:textId="77777777" w:rsidR="00B70EF0" w:rsidRPr="004950BC" w:rsidRDefault="00B70EF0" w:rsidP="00021541">
      <w:pPr>
        <w:pStyle w:val="ListParagraph"/>
        <w:numPr>
          <w:ilvl w:val="0"/>
          <w:numId w:val="11"/>
        </w:numPr>
        <w:spacing w:after="120" w:line="240" w:lineRule="auto"/>
        <w:contextualSpacing w:val="0"/>
        <w:rPr>
          <w:rFonts w:ascii="Garamond" w:hAnsi="Garamond"/>
          <w:sz w:val="20"/>
        </w:rPr>
      </w:pPr>
      <w:r w:rsidRPr="004950BC">
        <w:rPr>
          <w:rFonts w:ascii="Garamond" w:hAnsi="Garamond"/>
          <w:b/>
          <w:sz w:val="20"/>
        </w:rPr>
        <w:t>Title A. General Functions</w:t>
      </w:r>
    </w:p>
    <w:p w14:paraId="4721B65F" w14:textId="77777777" w:rsidR="00B70EF0" w:rsidRDefault="00B70EF0" w:rsidP="00021541">
      <w:pPr>
        <w:pStyle w:val="ListParagraph"/>
        <w:numPr>
          <w:ilvl w:val="1"/>
          <w:numId w:val="11"/>
        </w:numPr>
        <w:spacing w:after="120" w:line="240" w:lineRule="auto"/>
        <w:contextualSpacing w:val="0"/>
        <w:rPr>
          <w:rFonts w:ascii="Garamond" w:hAnsi="Garamond"/>
          <w:sz w:val="20"/>
        </w:rPr>
      </w:pPr>
      <w:r w:rsidRPr="00B70EF0">
        <w:rPr>
          <w:rFonts w:ascii="Garamond" w:hAnsi="Garamond"/>
          <w:sz w:val="20"/>
        </w:rPr>
        <w:t>The functions of the standing committees of the College of Liberal Arts and Sciences are to review, investigate, advise, and recommend to the Dean and act in those areas assigned and delineated in this Article V, and in such other matters as may be assigned by the CLAS Council. A standing committee may at any time refer matters of concern to the CLAS Council for review or resolution. The CLAS Council may also review the activities of any standing committee</w:t>
      </w:r>
      <w:r>
        <w:rPr>
          <w:rFonts w:ascii="Garamond" w:hAnsi="Garamond"/>
          <w:sz w:val="20"/>
        </w:rPr>
        <w:t>.</w:t>
      </w:r>
      <w:r w:rsidRPr="00B70EF0">
        <w:rPr>
          <w:rFonts w:ascii="Garamond" w:hAnsi="Garamond"/>
          <w:sz w:val="20"/>
        </w:rPr>
        <w:t xml:space="preserve">  All standing committees are encouraged to draft operating codes for consistency as membership changes.  Operating codes do not need CLAS Council approval.</w:t>
      </w:r>
    </w:p>
    <w:p w14:paraId="735E4595" w14:textId="77777777" w:rsidR="004950BC" w:rsidRDefault="004950BC" w:rsidP="00021541">
      <w:pPr>
        <w:pStyle w:val="ListParagraph"/>
        <w:numPr>
          <w:ilvl w:val="1"/>
          <w:numId w:val="11"/>
        </w:numPr>
        <w:spacing w:after="120" w:line="240" w:lineRule="auto"/>
        <w:contextualSpacing w:val="0"/>
        <w:rPr>
          <w:rFonts w:ascii="Garamond" w:hAnsi="Garamond"/>
          <w:sz w:val="20"/>
        </w:rPr>
      </w:pPr>
    </w:p>
    <w:p w14:paraId="02A054A0" w14:textId="77777777" w:rsidR="00B70EF0" w:rsidRPr="004950BC" w:rsidRDefault="00B70EF0" w:rsidP="00021541">
      <w:pPr>
        <w:pStyle w:val="ListParagraph"/>
        <w:numPr>
          <w:ilvl w:val="0"/>
          <w:numId w:val="11"/>
        </w:numPr>
        <w:spacing w:after="120" w:line="240" w:lineRule="auto"/>
        <w:contextualSpacing w:val="0"/>
        <w:rPr>
          <w:rFonts w:ascii="Garamond" w:hAnsi="Garamond"/>
          <w:sz w:val="20"/>
        </w:rPr>
      </w:pPr>
      <w:r w:rsidRPr="004950BC">
        <w:rPr>
          <w:rFonts w:ascii="Garamond" w:hAnsi="Garamond"/>
          <w:b/>
          <w:sz w:val="20"/>
        </w:rPr>
        <w:t>Title B. Establishment of Standing Committees</w:t>
      </w:r>
    </w:p>
    <w:p w14:paraId="5BDB3C64" w14:textId="77777777" w:rsidR="00B70EF0" w:rsidRDefault="00B70EF0" w:rsidP="00021541">
      <w:pPr>
        <w:pStyle w:val="ListParagraph"/>
        <w:numPr>
          <w:ilvl w:val="2"/>
          <w:numId w:val="11"/>
        </w:numPr>
        <w:spacing w:after="120" w:line="240" w:lineRule="auto"/>
        <w:contextualSpacing w:val="0"/>
        <w:rPr>
          <w:rFonts w:ascii="Garamond" w:hAnsi="Garamond"/>
          <w:sz w:val="20"/>
        </w:rPr>
      </w:pPr>
      <w:r>
        <w:rPr>
          <w:rFonts w:ascii="Garamond" w:hAnsi="Garamond"/>
          <w:sz w:val="20"/>
          <w:u w:val="single"/>
        </w:rPr>
        <w:t>Eligibility</w:t>
      </w:r>
    </w:p>
    <w:p w14:paraId="04A8A000" w14:textId="289F1894" w:rsidR="00B70EF0" w:rsidRDefault="00B70EF0" w:rsidP="00021541">
      <w:pPr>
        <w:pStyle w:val="ListParagraph"/>
        <w:numPr>
          <w:ilvl w:val="1"/>
          <w:numId w:val="11"/>
        </w:numPr>
        <w:spacing w:after="120" w:line="240" w:lineRule="auto"/>
        <w:contextualSpacing w:val="0"/>
        <w:rPr>
          <w:rFonts w:ascii="Garamond" w:hAnsi="Garamond"/>
          <w:sz w:val="20"/>
        </w:rPr>
      </w:pPr>
      <w:r w:rsidRPr="00B70EF0">
        <w:rPr>
          <w:rFonts w:ascii="Garamond" w:hAnsi="Garamond"/>
          <w:sz w:val="20"/>
        </w:rPr>
        <w:t xml:space="preserve">All tenured and tenure-track faculty and all </w:t>
      </w:r>
      <w:proofErr w:type="spellStart"/>
      <w:r w:rsidRPr="00B70EF0">
        <w:rPr>
          <w:rFonts w:ascii="Garamond" w:hAnsi="Garamond"/>
          <w:sz w:val="20"/>
        </w:rPr>
        <w:t>rostered</w:t>
      </w:r>
      <w:proofErr w:type="spellEnd"/>
      <w:r w:rsidRPr="00B70EF0">
        <w:rPr>
          <w:rFonts w:ascii="Garamond" w:hAnsi="Garamond"/>
          <w:sz w:val="20"/>
        </w:rPr>
        <w:t xml:space="preserve"> non-tenure track faculty with a service component in their contract shall be eligible for membership on a standing college committee.   Student seats, where provided, shall be selected by the </w:t>
      </w:r>
      <w:r w:rsidR="00027C6A">
        <w:rPr>
          <w:rFonts w:ascii="Garamond" w:hAnsi="Garamond"/>
          <w:sz w:val="20"/>
        </w:rPr>
        <w:t>staff, faculty, or dean’s office representative on that committee</w:t>
      </w:r>
      <w:r w:rsidRPr="00B70EF0">
        <w:rPr>
          <w:rFonts w:ascii="Garamond" w:hAnsi="Garamond"/>
          <w:sz w:val="20"/>
        </w:rPr>
        <w:t>.</w:t>
      </w:r>
      <w:r w:rsidR="00027C6A">
        <w:rPr>
          <w:rFonts w:ascii="Garamond" w:hAnsi="Garamond"/>
          <w:sz w:val="20"/>
        </w:rPr>
        <w:t xml:space="preserve">  Students are encouraged to volunteer for these seats.</w:t>
      </w:r>
      <w:r w:rsidRPr="00B70EF0">
        <w:rPr>
          <w:rFonts w:ascii="Garamond" w:hAnsi="Garamond"/>
          <w:sz w:val="20"/>
        </w:rPr>
        <w:t xml:space="preserve">  The Dean, </w:t>
      </w:r>
      <w:r w:rsidR="00D11715">
        <w:rPr>
          <w:rFonts w:ascii="Garamond" w:hAnsi="Garamond"/>
          <w:sz w:val="20"/>
        </w:rPr>
        <w:t>and/</w:t>
      </w:r>
      <w:r w:rsidRPr="00B70EF0">
        <w:rPr>
          <w:rFonts w:ascii="Garamond" w:hAnsi="Garamond"/>
          <w:sz w:val="20"/>
        </w:rPr>
        <w:t>or a designee of the Dean, shall be a nonvoting member of all committees.</w:t>
      </w:r>
    </w:p>
    <w:p w14:paraId="540ED80C" w14:textId="77777777" w:rsidR="00B70EF0" w:rsidRDefault="00B70EF0" w:rsidP="00021541">
      <w:pPr>
        <w:pStyle w:val="ListParagraph"/>
        <w:numPr>
          <w:ilvl w:val="2"/>
          <w:numId w:val="12"/>
        </w:numPr>
        <w:spacing w:after="120" w:line="240" w:lineRule="auto"/>
        <w:contextualSpacing w:val="0"/>
        <w:rPr>
          <w:rFonts w:ascii="Garamond" w:hAnsi="Garamond"/>
          <w:sz w:val="20"/>
        </w:rPr>
      </w:pPr>
      <w:r>
        <w:rPr>
          <w:rFonts w:ascii="Garamond" w:hAnsi="Garamond"/>
          <w:sz w:val="20"/>
          <w:u w:val="single"/>
        </w:rPr>
        <w:t>Chairpersons</w:t>
      </w:r>
    </w:p>
    <w:p w14:paraId="5883191A" w14:textId="1009F086" w:rsidR="00B70EF0" w:rsidRP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t xml:space="preserve">A </w:t>
      </w:r>
      <w:proofErr w:type="spellStart"/>
      <w:r w:rsidRPr="00B70EF0">
        <w:rPr>
          <w:rFonts w:ascii="Garamond" w:hAnsi="Garamond"/>
          <w:sz w:val="20"/>
        </w:rPr>
        <w:t>rostered</w:t>
      </w:r>
      <w:proofErr w:type="spellEnd"/>
      <w:r w:rsidRPr="00B70EF0">
        <w:rPr>
          <w:rFonts w:ascii="Garamond" w:hAnsi="Garamond"/>
          <w:sz w:val="20"/>
        </w:rPr>
        <w:t xml:space="preserve"> faculty chairperson of each standing committee shall, except as otherwise specified in these Bylaws, be elected from among the voting members of the committee no later than the first meeting </w:t>
      </w:r>
      <w:r w:rsidR="00B8064C">
        <w:rPr>
          <w:rFonts w:ascii="Garamond" w:hAnsi="Garamond"/>
          <w:sz w:val="20"/>
        </w:rPr>
        <w:t xml:space="preserve">of </w:t>
      </w:r>
      <w:r w:rsidRPr="00B70EF0">
        <w:rPr>
          <w:rFonts w:ascii="Garamond" w:hAnsi="Garamond"/>
          <w:sz w:val="20"/>
        </w:rPr>
        <w:t>the fall semester.</w:t>
      </w:r>
    </w:p>
    <w:p w14:paraId="3866E4FE" w14:textId="14E042A1" w:rsidR="00B70EF0" w:rsidRP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t>The term of office for committee chairpersons shall be one year beginning on the date of the first meeting of the fall semester</w:t>
      </w:r>
      <w:r w:rsidR="00D11715">
        <w:rPr>
          <w:rFonts w:ascii="Garamond" w:hAnsi="Garamond"/>
          <w:sz w:val="20"/>
        </w:rPr>
        <w:t>, unless otherwise specified in these bylaws</w:t>
      </w:r>
      <w:r w:rsidRPr="00B70EF0">
        <w:rPr>
          <w:rFonts w:ascii="Garamond" w:hAnsi="Garamond"/>
          <w:sz w:val="20"/>
        </w:rPr>
        <w:t>.</w:t>
      </w:r>
    </w:p>
    <w:p w14:paraId="5E6BC95A" w14:textId="77777777" w:rsid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t>Committee chairpersons shall vote only in the event of a tie.</w:t>
      </w:r>
    </w:p>
    <w:p w14:paraId="68185CCE" w14:textId="77777777" w:rsidR="00B70EF0" w:rsidRDefault="00B70EF0" w:rsidP="00021541">
      <w:pPr>
        <w:pStyle w:val="ListParagraph"/>
        <w:numPr>
          <w:ilvl w:val="2"/>
          <w:numId w:val="12"/>
        </w:numPr>
        <w:spacing w:after="120" w:line="240" w:lineRule="auto"/>
        <w:contextualSpacing w:val="0"/>
        <w:rPr>
          <w:rFonts w:ascii="Garamond" w:hAnsi="Garamond"/>
          <w:sz w:val="20"/>
        </w:rPr>
      </w:pPr>
      <w:r>
        <w:rPr>
          <w:rFonts w:ascii="Garamond" w:hAnsi="Garamond"/>
          <w:sz w:val="20"/>
          <w:u w:val="single"/>
        </w:rPr>
        <w:t>Term of Office and Vacancies</w:t>
      </w:r>
    </w:p>
    <w:p w14:paraId="09AD463F" w14:textId="77777777" w:rsidR="00B70EF0" w:rsidRP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t xml:space="preserve">The term of office of </w:t>
      </w:r>
      <w:proofErr w:type="spellStart"/>
      <w:r w:rsidRPr="00B70EF0">
        <w:rPr>
          <w:rFonts w:ascii="Garamond" w:hAnsi="Garamond"/>
          <w:sz w:val="20"/>
        </w:rPr>
        <w:t>rostered</w:t>
      </w:r>
      <w:proofErr w:type="spellEnd"/>
      <w:r w:rsidRPr="00B70EF0">
        <w:rPr>
          <w:rFonts w:ascii="Garamond" w:hAnsi="Garamond"/>
          <w:sz w:val="20"/>
        </w:rPr>
        <w:t xml:space="preserve"> faculty members shall be two years beginning in the fall semester after their election. Insofar as possible, one-half of the faculty membership of each committee shall be elected each year.</w:t>
      </w:r>
    </w:p>
    <w:p w14:paraId="576C9895" w14:textId="7A7EBA82" w:rsidR="00B70EF0" w:rsidRP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t>The term of office of student members shall be one year, beginning at the first meeting of the fall semester following their election or appointment. A student member may be re-appointed for no more than two terms.</w:t>
      </w:r>
    </w:p>
    <w:p w14:paraId="7C2660B8" w14:textId="1131C5DF" w:rsidR="00B70EF0" w:rsidRPr="00B70EF0" w:rsidRDefault="00B70EF0" w:rsidP="00021541">
      <w:pPr>
        <w:pStyle w:val="ListParagraph"/>
        <w:numPr>
          <w:ilvl w:val="3"/>
          <w:numId w:val="12"/>
        </w:numPr>
        <w:spacing w:after="120" w:line="240" w:lineRule="auto"/>
        <w:contextualSpacing w:val="0"/>
        <w:rPr>
          <w:rFonts w:ascii="Garamond" w:hAnsi="Garamond"/>
          <w:sz w:val="20"/>
        </w:rPr>
      </w:pPr>
      <w:r w:rsidRPr="00B70EF0">
        <w:rPr>
          <w:rFonts w:ascii="Garamond" w:hAnsi="Garamond"/>
          <w:sz w:val="20"/>
        </w:rPr>
        <w:lastRenderedPageBreak/>
        <w:t xml:space="preserve">If a committee member does not meet regularly with the committee, the chair shall declare the seat vacant, and request that the associate dean responsible for elections arrange for a temporary appointment from the appropriate constituency and division until a replacement can be elected. The </w:t>
      </w:r>
      <w:proofErr w:type="gramStart"/>
      <w:r w:rsidRPr="00B70EF0">
        <w:rPr>
          <w:rFonts w:ascii="Garamond" w:hAnsi="Garamond"/>
          <w:sz w:val="20"/>
        </w:rPr>
        <w:t>definition of regular attendance will be determined by the committee</w:t>
      </w:r>
      <w:proofErr w:type="gramEnd"/>
      <w:r w:rsidRPr="00B70EF0">
        <w:rPr>
          <w:rFonts w:ascii="Garamond" w:hAnsi="Garamond"/>
          <w:sz w:val="20"/>
        </w:rPr>
        <w:t xml:space="preserve">.  </w:t>
      </w:r>
      <w:proofErr w:type="gramStart"/>
      <w:r w:rsidRPr="00B70EF0">
        <w:rPr>
          <w:rFonts w:ascii="Garamond" w:hAnsi="Garamond"/>
          <w:sz w:val="20"/>
        </w:rPr>
        <w:t xml:space="preserve">Temporary replacement of committee members on sabbatical </w:t>
      </w:r>
      <w:r w:rsidR="00D9039C">
        <w:rPr>
          <w:rFonts w:ascii="Garamond" w:hAnsi="Garamond"/>
          <w:sz w:val="20"/>
        </w:rPr>
        <w:t>assignment</w:t>
      </w:r>
      <w:r w:rsidRPr="00B70EF0">
        <w:rPr>
          <w:rFonts w:ascii="Garamond" w:hAnsi="Garamond"/>
          <w:sz w:val="20"/>
        </w:rPr>
        <w:t xml:space="preserve"> shall be sought by the chair thr</w:t>
      </w:r>
      <w:r w:rsidR="00912072">
        <w:rPr>
          <w:rFonts w:ascii="Garamond" w:hAnsi="Garamond"/>
          <w:sz w:val="20"/>
        </w:rPr>
        <w:t>ough the appropriate Associate D</w:t>
      </w:r>
      <w:r w:rsidRPr="00B70EF0">
        <w:rPr>
          <w:rFonts w:ascii="Garamond" w:hAnsi="Garamond"/>
          <w:sz w:val="20"/>
        </w:rPr>
        <w:t>ean</w:t>
      </w:r>
      <w:proofErr w:type="gramEnd"/>
      <w:r w:rsidRPr="00B70EF0">
        <w:rPr>
          <w:rFonts w:ascii="Garamond" w:hAnsi="Garamond"/>
          <w:sz w:val="20"/>
        </w:rPr>
        <w:t>.</w:t>
      </w:r>
    </w:p>
    <w:p w14:paraId="675975D1" w14:textId="77777777" w:rsidR="00B70EF0" w:rsidRDefault="00912072" w:rsidP="00021541">
      <w:pPr>
        <w:pStyle w:val="ListParagraph"/>
        <w:numPr>
          <w:ilvl w:val="3"/>
          <w:numId w:val="12"/>
        </w:numPr>
        <w:spacing w:after="120" w:line="240" w:lineRule="auto"/>
        <w:contextualSpacing w:val="0"/>
        <w:rPr>
          <w:rFonts w:ascii="Garamond" w:hAnsi="Garamond"/>
          <w:sz w:val="20"/>
        </w:rPr>
      </w:pPr>
      <w:r>
        <w:rPr>
          <w:rFonts w:ascii="Garamond" w:hAnsi="Garamond"/>
          <w:sz w:val="20"/>
        </w:rPr>
        <w:t>An Associate D</w:t>
      </w:r>
      <w:r w:rsidRPr="00912072">
        <w:rPr>
          <w:rFonts w:ascii="Garamond" w:hAnsi="Garamond"/>
          <w:sz w:val="20"/>
        </w:rPr>
        <w:t>ean will conduct elections for Standing Committee positions and other shared governance positions and will coordinate filling vacancies in cooperation with the CLAS Council.</w:t>
      </w:r>
    </w:p>
    <w:p w14:paraId="6E09C03E" w14:textId="77777777" w:rsidR="00912072" w:rsidRDefault="00912072" w:rsidP="00021541">
      <w:pPr>
        <w:pStyle w:val="ListParagraph"/>
        <w:numPr>
          <w:ilvl w:val="2"/>
          <w:numId w:val="12"/>
        </w:numPr>
        <w:spacing w:after="120" w:line="240" w:lineRule="auto"/>
        <w:contextualSpacing w:val="0"/>
        <w:rPr>
          <w:rFonts w:ascii="Garamond" w:hAnsi="Garamond"/>
          <w:sz w:val="20"/>
        </w:rPr>
      </w:pPr>
      <w:r>
        <w:rPr>
          <w:rFonts w:ascii="Garamond" w:hAnsi="Garamond"/>
          <w:sz w:val="20"/>
          <w:u w:val="single"/>
        </w:rPr>
        <w:t>Selection of Standing Committee Members (and CLAS Representatives to Faculty Assembly)</w:t>
      </w:r>
    </w:p>
    <w:p w14:paraId="07210B41"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 xml:space="preserve">In the spring of each year but no later than mid-April, the appropriate associate dean shall send to all tenured and tenure-track faculty and </w:t>
      </w:r>
      <w:proofErr w:type="spellStart"/>
      <w:r w:rsidRPr="00912072">
        <w:rPr>
          <w:rFonts w:ascii="Garamond" w:hAnsi="Garamond"/>
          <w:sz w:val="20"/>
        </w:rPr>
        <w:t>rostered</w:t>
      </w:r>
      <w:proofErr w:type="spellEnd"/>
      <w:r w:rsidRPr="00912072">
        <w:rPr>
          <w:rFonts w:ascii="Garamond" w:hAnsi="Garamond"/>
          <w:sz w:val="20"/>
        </w:rPr>
        <w:t xml:space="preserve"> non-tenure-track faculty a call for nominations to fill all vacant seats on the standing committees.</w:t>
      </w:r>
    </w:p>
    <w:p w14:paraId="19B9727D" w14:textId="3F82F40E" w:rsidR="00912072" w:rsidRPr="00912072" w:rsidRDefault="00D47F6A" w:rsidP="00021541">
      <w:pPr>
        <w:pStyle w:val="ListParagraph"/>
        <w:numPr>
          <w:ilvl w:val="3"/>
          <w:numId w:val="12"/>
        </w:numPr>
        <w:spacing w:after="120" w:line="240" w:lineRule="auto"/>
        <w:contextualSpacing w:val="0"/>
        <w:rPr>
          <w:rFonts w:ascii="Garamond" w:hAnsi="Garamond"/>
          <w:sz w:val="20"/>
        </w:rPr>
      </w:pPr>
      <w:r>
        <w:rPr>
          <w:rFonts w:ascii="Garamond" w:hAnsi="Garamond"/>
          <w:sz w:val="20"/>
        </w:rPr>
        <w:t xml:space="preserve">Each eligible </w:t>
      </w:r>
      <w:r w:rsidR="00D01D63">
        <w:rPr>
          <w:rFonts w:ascii="Garamond" w:hAnsi="Garamond"/>
          <w:sz w:val="20"/>
        </w:rPr>
        <w:t>constituent</w:t>
      </w:r>
      <w:r w:rsidR="00912072" w:rsidRPr="00912072">
        <w:rPr>
          <w:rFonts w:ascii="Garamond" w:hAnsi="Garamond"/>
          <w:sz w:val="20"/>
        </w:rPr>
        <w:t xml:space="preserve"> shall submit nominees for the standing committees to the appropriate associate dean and/or the CLAS Council staff person to establish a full slate of candidates.</w:t>
      </w:r>
    </w:p>
    <w:p w14:paraId="7A69EFE3"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The CLAS Council staff person working in conjunction with an associate dean shall publicize the slate through email to inform members of constituencies of all nominees.</w:t>
      </w:r>
    </w:p>
    <w:p w14:paraId="4D24C66F"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The CLAS staff person or the associate dean shall notify appropriate constituencies where standing committee vacancies exist for student and administrative positions. These constituencies shall determine their own procedures for nominating or designating members to the standing committee and forward their appointed members to the associate dean responsible for elections no later than May 1.</w:t>
      </w:r>
    </w:p>
    <w:p w14:paraId="16DD6A9E"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CLAS representatives to the campus Faculty Assembly will be nominated and elected concurrently and according to the procedures outlined above.</w:t>
      </w:r>
    </w:p>
    <w:p w14:paraId="474FDE27"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The results of the College vote will be forwarded to the Executive Committee of CLAS Council no later than May 15 of each year.</w:t>
      </w:r>
    </w:p>
    <w:p w14:paraId="5E0A6531" w14:textId="77777777" w:rsidR="00912072" w:rsidRDefault="00912072" w:rsidP="00021541">
      <w:pPr>
        <w:pStyle w:val="ListParagraph"/>
        <w:numPr>
          <w:ilvl w:val="2"/>
          <w:numId w:val="12"/>
        </w:numPr>
        <w:spacing w:after="120" w:line="240" w:lineRule="auto"/>
        <w:contextualSpacing w:val="0"/>
        <w:rPr>
          <w:rFonts w:ascii="Garamond" w:hAnsi="Garamond"/>
          <w:sz w:val="20"/>
        </w:rPr>
      </w:pPr>
      <w:r>
        <w:rPr>
          <w:rFonts w:ascii="Garamond" w:hAnsi="Garamond"/>
          <w:sz w:val="20"/>
          <w:u w:val="single"/>
        </w:rPr>
        <w:t>Procedures of Standing Committees</w:t>
      </w:r>
    </w:p>
    <w:p w14:paraId="4FD8FFA3"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Recommendations from the Budget &amp; Planning Committee and the Educational Policies and Curriculum Committee shall be subject to approval by the CLAS Council at its discretion.</w:t>
      </w:r>
    </w:p>
    <w:p w14:paraId="52D3ED33"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Committees may request consultation with the CLAS Council or its Executive Committee at their discretion. The CLAS Council and its Executive Committee may also request that chairs of standing committees attend Council meetings or respond to queries as deemed appropriate and useful.</w:t>
      </w:r>
    </w:p>
    <w:p w14:paraId="273FA754" w14:textId="77777777" w:rsidR="00912072" w:rsidRP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Committee recommendations to be submitted to the CLAS Council for approval shall be distributed to members of the CLAS Council at least 48 hours before the meeting at which action is to be taken. If 48 hours notice has not been given, this requirement may be waived by a two-thirds majority of those voting. If requested, the Chair of a standing committee shall attend the meeting of the CLAS Council at which his/her committee’s recommendations will be heard.</w:t>
      </w:r>
    </w:p>
    <w:p w14:paraId="50030746" w14:textId="77777777" w:rsidR="00912072" w:rsidRDefault="00912072" w:rsidP="00021541">
      <w:pPr>
        <w:pStyle w:val="ListParagraph"/>
        <w:numPr>
          <w:ilvl w:val="3"/>
          <w:numId w:val="12"/>
        </w:numPr>
        <w:spacing w:after="120" w:line="240" w:lineRule="auto"/>
        <w:contextualSpacing w:val="0"/>
        <w:rPr>
          <w:rFonts w:ascii="Garamond" w:hAnsi="Garamond"/>
          <w:sz w:val="20"/>
        </w:rPr>
      </w:pPr>
      <w:r w:rsidRPr="00912072">
        <w:rPr>
          <w:rFonts w:ascii="Garamond" w:hAnsi="Garamond"/>
          <w:sz w:val="20"/>
        </w:rPr>
        <w:t>A written record of committee actions shall be submitted by the standing committee chair and kept by the staff person appointed to that committee in the Dean’s office.</w:t>
      </w:r>
    </w:p>
    <w:p w14:paraId="1F3AE664" w14:textId="77777777" w:rsidR="0003398F" w:rsidRPr="0003398F" w:rsidRDefault="0003398F" w:rsidP="00021541">
      <w:pPr>
        <w:spacing w:after="120" w:line="240" w:lineRule="auto"/>
        <w:rPr>
          <w:rFonts w:ascii="Garamond" w:hAnsi="Garamond"/>
          <w:sz w:val="20"/>
        </w:rPr>
      </w:pPr>
    </w:p>
    <w:p w14:paraId="31A55BA0" w14:textId="77777777" w:rsidR="00912072" w:rsidRDefault="00912072" w:rsidP="00021541">
      <w:pPr>
        <w:pStyle w:val="ListParagraph"/>
        <w:numPr>
          <w:ilvl w:val="0"/>
          <w:numId w:val="40"/>
        </w:numPr>
        <w:spacing w:after="120" w:line="240" w:lineRule="auto"/>
        <w:contextualSpacing w:val="0"/>
        <w:rPr>
          <w:rFonts w:ascii="Garamond" w:hAnsi="Garamond"/>
          <w:sz w:val="20"/>
        </w:rPr>
      </w:pPr>
      <w:r>
        <w:rPr>
          <w:rFonts w:ascii="Garamond" w:hAnsi="Garamond"/>
          <w:b/>
          <w:sz w:val="20"/>
        </w:rPr>
        <w:t>Title C. Establishment of Ad Hoc Committees</w:t>
      </w:r>
    </w:p>
    <w:p w14:paraId="2FB8E60A" w14:textId="77777777" w:rsidR="00912072" w:rsidRDefault="00912072" w:rsidP="00021541">
      <w:pPr>
        <w:pStyle w:val="BodyText"/>
        <w:numPr>
          <w:ilvl w:val="1"/>
          <w:numId w:val="40"/>
        </w:numPr>
        <w:spacing w:after="120"/>
        <w:ind w:right="185"/>
      </w:pPr>
      <w:r>
        <w:rPr>
          <w:spacing w:val="-1"/>
        </w:rPr>
        <w:t>The</w:t>
      </w:r>
      <w:r>
        <w:rPr>
          <w:spacing w:val="-4"/>
        </w:rPr>
        <w:t xml:space="preserve"> </w:t>
      </w:r>
      <w:r>
        <w:t>CLAS</w:t>
      </w:r>
      <w:r>
        <w:rPr>
          <w:spacing w:val="-4"/>
        </w:rPr>
        <w:t xml:space="preserve"> </w:t>
      </w:r>
      <w:r>
        <w:rPr>
          <w:spacing w:val="-1"/>
        </w:rPr>
        <w:t>Council</w:t>
      </w:r>
      <w:r>
        <w:rPr>
          <w:spacing w:val="-5"/>
        </w:rPr>
        <w:t xml:space="preserve"> </w:t>
      </w:r>
      <w:r>
        <w:t>may</w:t>
      </w:r>
      <w:r>
        <w:rPr>
          <w:spacing w:val="-4"/>
        </w:rPr>
        <w:t xml:space="preserve"> </w:t>
      </w:r>
      <w:r>
        <w:t>create</w:t>
      </w:r>
      <w:r>
        <w:rPr>
          <w:spacing w:val="-6"/>
        </w:rPr>
        <w:t xml:space="preserve"> </w:t>
      </w:r>
      <w:r>
        <w:rPr>
          <w:u w:val="single" w:color="000000"/>
        </w:rPr>
        <w:t>ad</w:t>
      </w:r>
      <w:r>
        <w:rPr>
          <w:spacing w:val="-5"/>
          <w:u w:val="single" w:color="000000"/>
        </w:rPr>
        <w:t xml:space="preserve"> </w:t>
      </w:r>
      <w:r>
        <w:rPr>
          <w:spacing w:val="-1"/>
          <w:u w:val="single" w:color="000000"/>
        </w:rPr>
        <w:t>hoc</w:t>
      </w:r>
      <w:r>
        <w:rPr>
          <w:spacing w:val="-3"/>
          <w:u w:val="single" w:color="000000"/>
        </w:rPr>
        <w:t xml:space="preserve"> </w:t>
      </w:r>
      <w:r>
        <w:t>committ</w:t>
      </w:r>
      <w:bookmarkStart w:id="20" w:name="Title_C._Establishment_of_Ad_Hoc_Committ"/>
      <w:bookmarkEnd w:id="20"/>
      <w:r>
        <w:t>ees</w:t>
      </w:r>
      <w:r>
        <w:rPr>
          <w:spacing w:val="-5"/>
        </w:rPr>
        <w:t xml:space="preserve"> </w:t>
      </w:r>
      <w:r>
        <w:rPr>
          <w:spacing w:val="-1"/>
        </w:rPr>
        <w:t>and</w:t>
      </w:r>
      <w:r>
        <w:rPr>
          <w:spacing w:val="-4"/>
        </w:rPr>
        <w:t xml:space="preserve"> </w:t>
      </w:r>
      <w:r>
        <w:t>shall</w:t>
      </w:r>
      <w:r>
        <w:rPr>
          <w:spacing w:val="-5"/>
        </w:rPr>
        <w:t xml:space="preserve"> </w:t>
      </w:r>
      <w:r>
        <w:t>prescribe</w:t>
      </w:r>
      <w:r>
        <w:rPr>
          <w:spacing w:val="-4"/>
        </w:rPr>
        <w:t xml:space="preserve"> </w:t>
      </w:r>
      <w:r>
        <w:rPr>
          <w:spacing w:val="-1"/>
        </w:rPr>
        <w:t>their</w:t>
      </w:r>
      <w:r>
        <w:rPr>
          <w:spacing w:val="-4"/>
        </w:rPr>
        <w:t xml:space="preserve"> </w:t>
      </w:r>
      <w:r>
        <w:rPr>
          <w:spacing w:val="-1"/>
        </w:rPr>
        <w:t>functions</w:t>
      </w:r>
      <w:r>
        <w:rPr>
          <w:spacing w:val="-5"/>
        </w:rPr>
        <w:t xml:space="preserve"> </w:t>
      </w:r>
      <w:r>
        <w:rPr>
          <w:spacing w:val="-1"/>
        </w:rPr>
        <w:t>and</w:t>
      </w:r>
      <w:r>
        <w:rPr>
          <w:spacing w:val="-1"/>
          <w:w w:val="99"/>
        </w:rPr>
        <w:t xml:space="preserve"> </w:t>
      </w:r>
      <w:r>
        <w:t>compositions</w:t>
      </w:r>
      <w:r>
        <w:rPr>
          <w:spacing w:val="-6"/>
        </w:rPr>
        <w:t xml:space="preserve"> </w:t>
      </w:r>
      <w:r>
        <w:t>in</w:t>
      </w:r>
      <w:r>
        <w:rPr>
          <w:spacing w:val="-6"/>
        </w:rPr>
        <w:t xml:space="preserve"> </w:t>
      </w:r>
      <w:r>
        <w:t>the</w:t>
      </w:r>
      <w:r>
        <w:rPr>
          <w:spacing w:val="-4"/>
        </w:rPr>
        <w:t xml:space="preserve"> </w:t>
      </w:r>
      <w:r>
        <w:rPr>
          <w:spacing w:val="-1"/>
        </w:rPr>
        <w:t>resolutions</w:t>
      </w:r>
      <w:r>
        <w:rPr>
          <w:spacing w:val="-3"/>
        </w:rPr>
        <w:t xml:space="preserve"> </w:t>
      </w:r>
      <w:r>
        <w:t>creating</w:t>
      </w:r>
      <w:r>
        <w:rPr>
          <w:spacing w:val="-4"/>
        </w:rPr>
        <w:t xml:space="preserve"> </w:t>
      </w:r>
      <w:r>
        <w:rPr>
          <w:spacing w:val="-1"/>
        </w:rPr>
        <w:t>them.</w:t>
      </w:r>
      <w:r>
        <w:rPr>
          <w:spacing w:val="40"/>
        </w:rPr>
        <w:t xml:space="preserve"> </w:t>
      </w:r>
      <w:r>
        <w:t>Other</w:t>
      </w:r>
      <w:r>
        <w:rPr>
          <w:spacing w:val="-4"/>
        </w:rPr>
        <w:t xml:space="preserve"> </w:t>
      </w:r>
      <w:r>
        <w:t>a</w:t>
      </w:r>
      <w:r>
        <w:rPr>
          <w:u w:val="single" w:color="000000"/>
        </w:rPr>
        <w:t>d</w:t>
      </w:r>
      <w:r>
        <w:rPr>
          <w:spacing w:val="-4"/>
          <w:u w:val="single" w:color="000000"/>
        </w:rPr>
        <w:t xml:space="preserve"> </w:t>
      </w:r>
      <w:r>
        <w:rPr>
          <w:spacing w:val="-1"/>
          <w:u w:val="single" w:color="000000"/>
        </w:rPr>
        <w:t>hoc</w:t>
      </w:r>
      <w:r>
        <w:rPr>
          <w:spacing w:val="-3"/>
          <w:u w:val="single" w:color="000000"/>
        </w:rPr>
        <w:t xml:space="preserve"> </w:t>
      </w:r>
      <w:r>
        <w:t>committees</w:t>
      </w:r>
      <w:r>
        <w:rPr>
          <w:spacing w:val="-6"/>
        </w:rPr>
        <w:t xml:space="preserve"> </w:t>
      </w:r>
      <w:r>
        <w:rPr>
          <w:spacing w:val="-1"/>
        </w:rPr>
        <w:t>within</w:t>
      </w:r>
      <w:r>
        <w:rPr>
          <w:spacing w:val="-4"/>
        </w:rPr>
        <w:t xml:space="preserve"> </w:t>
      </w:r>
      <w:r>
        <w:rPr>
          <w:spacing w:val="-1"/>
        </w:rPr>
        <w:t>the</w:t>
      </w:r>
      <w:r>
        <w:rPr>
          <w:spacing w:val="-4"/>
        </w:rPr>
        <w:t xml:space="preserve"> </w:t>
      </w:r>
      <w:r>
        <w:t>college</w:t>
      </w:r>
      <w:r>
        <w:rPr>
          <w:spacing w:val="-4"/>
        </w:rPr>
        <w:t xml:space="preserve"> </w:t>
      </w:r>
      <w:r>
        <w:t>may</w:t>
      </w:r>
      <w:r>
        <w:rPr>
          <w:spacing w:val="52"/>
          <w:w w:val="99"/>
        </w:rPr>
        <w:t xml:space="preserve"> </w:t>
      </w:r>
      <w:r>
        <w:rPr>
          <w:spacing w:val="-1"/>
        </w:rPr>
        <w:t>operate</w:t>
      </w:r>
      <w:r>
        <w:rPr>
          <w:spacing w:val="-4"/>
        </w:rPr>
        <w:t xml:space="preserve"> </w:t>
      </w:r>
      <w:r>
        <w:t>as</w:t>
      </w:r>
      <w:r>
        <w:rPr>
          <w:spacing w:val="-6"/>
        </w:rPr>
        <w:t xml:space="preserve"> </w:t>
      </w:r>
      <w:r>
        <w:rPr>
          <w:spacing w:val="-1"/>
        </w:rPr>
        <w:t>working</w:t>
      </w:r>
      <w:r>
        <w:rPr>
          <w:spacing w:val="-5"/>
        </w:rPr>
        <w:t xml:space="preserve"> </w:t>
      </w:r>
      <w:r>
        <w:t>groups,</w:t>
      </w:r>
      <w:r>
        <w:rPr>
          <w:spacing w:val="-5"/>
        </w:rPr>
        <w:t xml:space="preserve"> </w:t>
      </w:r>
      <w:r>
        <w:rPr>
          <w:spacing w:val="-1"/>
        </w:rPr>
        <w:t>but</w:t>
      </w:r>
      <w:r>
        <w:rPr>
          <w:spacing w:val="-3"/>
        </w:rPr>
        <w:t xml:space="preserve"> </w:t>
      </w:r>
      <w:r>
        <w:t>may</w:t>
      </w:r>
      <w:r>
        <w:rPr>
          <w:spacing w:val="-4"/>
        </w:rPr>
        <w:t xml:space="preserve"> </w:t>
      </w:r>
      <w:r>
        <w:rPr>
          <w:spacing w:val="-1"/>
        </w:rPr>
        <w:t>not</w:t>
      </w:r>
      <w:r>
        <w:rPr>
          <w:spacing w:val="-5"/>
        </w:rPr>
        <w:t xml:space="preserve"> </w:t>
      </w:r>
      <w:r>
        <w:rPr>
          <w:spacing w:val="-1"/>
        </w:rPr>
        <w:t>originate</w:t>
      </w:r>
      <w:r>
        <w:rPr>
          <w:spacing w:val="-4"/>
        </w:rPr>
        <w:t xml:space="preserve"> </w:t>
      </w:r>
      <w:r>
        <w:t>policy</w:t>
      </w:r>
      <w:r>
        <w:rPr>
          <w:spacing w:val="-4"/>
        </w:rPr>
        <w:t xml:space="preserve"> </w:t>
      </w:r>
      <w:r>
        <w:rPr>
          <w:spacing w:val="-1"/>
        </w:rPr>
        <w:t>or</w:t>
      </w:r>
      <w:r>
        <w:rPr>
          <w:spacing w:val="-4"/>
        </w:rPr>
        <w:t xml:space="preserve"> </w:t>
      </w:r>
      <w:r>
        <w:rPr>
          <w:spacing w:val="-1"/>
        </w:rPr>
        <w:t>programs</w:t>
      </w:r>
      <w:r>
        <w:rPr>
          <w:spacing w:val="-6"/>
        </w:rPr>
        <w:t xml:space="preserve"> </w:t>
      </w:r>
      <w:r>
        <w:t>affecting</w:t>
      </w:r>
      <w:r>
        <w:rPr>
          <w:spacing w:val="-5"/>
        </w:rPr>
        <w:t xml:space="preserve"> </w:t>
      </w:r>
      <w:r>
        <w:rPr>
          <w:spacing w:val="-1"/>
        </w:rPr>
        <w:t>matters</w:t>
      </w:r>
      <w:r>
        <w:rPr>
          <w:spacing w:val="-3"/>
        </w:rPr>
        <w:t xml:space="preserve"> </w:t>
      </w:r>
      <w:r>
        <w:rPr>
          <w:spacing w:val="-1"/>
        </w:rPr>
        <w:t>within</w:t>
      </w:r>
      <w:r>
        <w:rPr>
          <w:spacing w:val="-3"/>
        </w:rPr>
        <w:t xml:space="preserve"> </w:t>
      </w:r>
      <w:r>
        <w:rPr>
          <w:spacing w:val="-1"/>
        </w:rPr>
        <w:t>the</w:t>
      </w:r>
      <w:r>
        <w:rPr>
          <w:spacing w:val="84"/>
          <w:w w:val="99"/>
        </w:rPr>
        <w:t xml:space="preserve"> </w:t>
      </w:r>
      <w:r>
        <w:t>purview</w:t>
      </w:r>
      <w:r>
        <w:rPr>
          <w:spacing w:val="-5"/>
        </w:rPr>
        <w:t xml:space="preserve"> </w:t>
      </w:r>
      <w:r>
        <w:rPr>
          <w:spacing w:val="-1"/>
        </w:rPr>
        <w:t>of</w:t>
      </w:r>
      <w:r>
        <w:rPr>
          <w:spacing w:val="-5"/>
        </w:rPr>
        <w:t xml:space="preserve"> </w:t>
      </w:r>
      <w:r>
        <w:rPr>
          <w:spacing w:val="-1"/>
        </w:rPr>
        <w:t>the</w:t>
      </w:r>
      <w:r>
        <w:rPr>
          <w:spacing w:val="-3"/>
        </w:rPr>
        <w:t xml:space="preserve"> </w:t>
      </w:r>
      <w:r>
        <w:t>faculty</w:t>
      </w:r>
      <w:r>
        <w:rPr>
          <w:spacing w:val="-3"/>
        </w:rPr>
        <w:t xml:space="preserve"> </w:t>
      </w:r>
      <w:r>
        <w:rPr>
          <w:spacing w:val="-1"/>
        </w:rPr>
        <w:t>without</w:t>
      </w:r>
      <w:r>
        <w:rPr>
          <w:spacing w:val="-2"/>
        </w:rPr>
        <w:t xml:space="preserve"> </w:t>
      </w:r>
      <w:r>
        <w:rPr>
          <w:spacing w:val="-1"/>
        </w:rPr>
        <w:t>approval</w:t>
      </w:r>
      <w:r>
        <w:rPr>
          <w:spacing w:val="-4"/>
        </w:rPr>
        <w:t xml:space="preserve"> </w:t>
      </w:r>
      <w:r>
        <w:t>from</w:t>
      </w:r>
      <w:r>
        <w:rPr>
          <w:spacing w:val="-4"/>
        </w:rPr>
        <w:t xml:space="preserve"> </w:t>
      </w:r>
      <w:r>
        <w:rPr>
          <w:spacing w:val="-1"/>
        </w:rPr>
        <w:t>the</w:t>
      </w:r>
      <w:r>
        <w:rPr>
          <w:spacing w:val="-4"/>
        </w:rPr>
        <w:t xml:space="preserve"> </w:t>
      </w:r>
      <w:r>
        <w:t>CLAS</w:t>
      </w:r>
      <w:r>
        <w:rPr>
          <w:spacing w:val="-3"/>
        </w:rPr>
        <w:t xml:space="preserve"> </w:t>
      </w:r>
      <w:r>
        <w:t>Council.</w:t>
      </w:r>
      <w:r>
        <w:rPr>
          <w:spacing w:val="42"/>
        </w:rPr>
        <w:t xml:space="preserve"> </w:t>
      </w:r>
      <w:r>
        <w:rPr>
          <w:spacing w:val="-1"/>
        </w:rPr>
        <w:t>The</w:t>
      </w:r>
      <w:r>
        <w:rPr>
          <w:spacing w:val="-3"/>
        </w:rPr>
        <w:t xml:space="preserve"> </w:t>
      </w:r>
      <w:r>
        <w:rPr>
          <w:spacing w:val="-1"/>
        </w:rPr>
        <w:t>actions</w:t>
      </w:r>
      <w:r>
        <w:rPr>
          <w:spacing w:val="-2"/>
        </w:rPr>
        <w:t xml:space="preserve"> </w:t>
      </w:r>
      <w:r>
        <w:rPr>
          <w:spacing w:val="-1"/>
        </w:rPr>
        <w:t>of</w:t>
      </w:r>
      <w:r>
        <w:rPr>
          <w:spacing w:val="-4"/>
        </w:rPr>
        <w:t xml:space="preserve"> </w:t>
      </w:r>
      <w:r>
        <w:rPr>
          <w:u w:val="single" w:color="000000"/>
        </w:rPr>
        <w:t>ad</w:t>
      </w:r>
      <w:r>
        <w:rPr>
          <w:spacing w:val="-4"/>
          <w:u w:val="single" w:color="000000"/>
        </w:rPr>
        <w:t xml:space="preserve"> </w:t>
      </w:r>
      <w:r>
        <w:rPr>
          <w:spacing w:val="-1"/>
          <w:u w:val="single" w:color="000000"/>
        </w:rPr>
        <w:t>hoc</w:t>
      </w:r>
      <w:r>
        <w:rPr>
          <w:spacing w:val="-3"/>
          <w:u w:val="single" w:color="000000"/>
        </w:rPr>
        <w:t xml:space="preserve"> </w:t>
      </w:r>
      <w:r>
        <w:t>CLAS</w:t>
      </w:r>
      <w:r>
        <w:rPr>
          <w:spacing w:val="-3"/>
        </w:rPr>
        <w:t xml:space="preserve"> </w:t>
      </w:r>
      <w:r>
        <w:t>faculty</w:t>
      </w:r>
      <w:r>
        <w:rPr>
          <w:spacing w:val="51"/>
          <w:w w:val="99"/>
        </w:rPr>
        <w:t xml:space="preserve"> </w:t>
      </w:r>
      <w:r>
        <w:t>committees</w:t>
      </w:r>
      <w:r>
        <w:rPr>
          <w:spacing w:val="-4"/>
        </w:rPr>
        <w:t xml:space="preserve"> </w:t>
      </w:r>
      <w:r>
        <w:rPr>
          <w:spacing w:val="-1"/>
        </w:rPr>
        <w:t>not</w:t>
      </w:r>
      <w:r>
        <w:rPr>
          <w:spacing w:val="-6"/>
        </w:rPr>
        <w:t xml:space="preserve"> </w:t>
      </w:r>
      <w:r>
        <w:t>approved</w:t>
      </w:r>
      <w:r>
        <w:rPr>
          <w:spacing w:val="-4"/>
        </w:rPr>
        <w:t xml:space="preserve"> </w:t>
      </w:r>
      <w:r>
        <w:rPr>
          <w:spacing w:val="-1"/>
        </w:rPr>
        <w:t>by</w:t>
      </w:r>
      <w:r>
        <w:rPr>
          <w:spacing w:val="-4"/>
        </w:rPr>
        <w:t xml:space="preserve"> </w:t>
      </w:r>
      <w:r>
        <w:t>the</w:t>
      </w:r>
      <w:r>
        <w:rPr>
          <w:spacing w:val="-4"/>
        </w:rPr>
        <w:t xml:space="preserve"> </w:t>
      </w:r>
      <w:r>
        <w:t>CLAS</w:t>
      </w:r>
      <w:r>
        <w:rPr>
          <w:spacing w:val="-4"/>
        </w:rPr>
        <w:t xml:space="preserve"> </w:t>
      </w:r>
      <w:r>
        <w:rPr>
          <w:spacing w:val="-1"/>
        </w:rPr>
        <w:t>Council</w:t>
      </w:r>
      <w:r>
        <w:rPr>
          <w:spacing w:val="-5"/>
        </w:rPr>
        <w:t xml:space="preserve"> </w:t>
      </w:r>
      <w:r>
        <w:t>are</w:t>
      </w:r>
      <w:r>
        <w:rPr>
          <w:spacing w:val="-4"/>
        </w:rPr>
        <w:t xml:space="preserve"> </w:t>
      </w:r>
      <w:r>
        <w:rPr>
          <w:spacing w:val="-1"/>
        </w:rPr>
        <w:t>not</w:t>
      </w:r>
      <w:r>
        <w:rPr>
          <w:spacing w:val="-6"/>
        </w:rPr>
        <w:t xml:space="preserve"> </w:t>
      </w:r>
      <w:r>
        <w:t>binding.</w:t>
      </w:r>
    </w:p>
    <w:p w14:paraId="635DCA19" w14:textId="631CC6DB" w:rsidR="00912072" w:rsidRDefault="00912072" w:rsidP="00021541">
      <w:pPr>
        <w:pStyle w:val="BodyText"/>
        <w:numPr>
          <w:ilvl w:val="1"/>
          <w:numId w:val="40"/>
        </w:numPr>
        <w:spacing w:after="120"/>
        <w:ind w:right="185"/>
      </w:pPr>
      <w:r w:rsidRPr="00912072">
        <w:t>CLAS faculty representatives to Campus or System-level standing or ad hoc committees charged with matters within the purview of the faculty may be elected or appointed by the CLAS Council as needed</w:t>
      </w:r>
      <w:r w:rsidR="002E2EBE">
        <w:t xml:space="preserve"> to fill vacancies between election cycles</w:t>
      </w:r>
      <w:r w:rsidRPr="00912072">
        <w:t>.</w:t>
      </w:r>
    </w:p>
    <w:p w14:paraId="201F1154" w14:textId="77777777" w:rsidR="0003398F" w:rsidRDefault="0003398F" w:rsidP="00021541">
      <w:pPr>
        <w:pStyle w:val="BodyText"/>
        <w:spacing w:after="120"/>
        <w:ind w:left="0" w:right="185"/>
      </w:pPr>
    </w:p>
    <w:p w14:paraId="62E87ABC" w14:textId="77777777" w:rsidR="0003398F" w:rsidRDefault="0003398F" w:rsidP="00021541">
      <w:pPr>
        <w:pStyle w:val="BodyText"/>
        <w:numPr>
          <w:ilvl w:val="0"/>
          <w:numId w:val="40"/>
        </w:numPr>
        <w:spacing w:after="120"/>
        <w:ind w:right="185"/>
      </w:pPr>
      <w:r w:rsidRPr="004950BC">
        <w:rPr>
          <w:b/>
        </w:rPr>
        <w:t>Title D. Composition and Functions of Standing Committees (Non-Personnel)</w:t>
      </w:r>
    </w:p>
    <w:p w14:paraId="0BB9797C" w14:textId="77777777" w:rsidR="0003398F" w:rsidRPr="00D94E32" w:rsidRDefault="0003398F" w:rsidP="00021541">
      <w:pPr>
        <w:pStyle w:val="Heading2"/>
        <w:spacing w:before="0" w:after="120" w:line="240" w:lineRule="auto"/>
        <w:ind w:firstLine="720"/>
        <w:rPr>
          <w:rFonts w:ascii="Garamond" w:hAnsi="Garamond"/>
          <w:b/>
          <w:color w:val="auto"/>
          <w:sz w:val="20"/>
        </w:rPr>
      </w:pPr>
      <w:bookmarkStart w:id="21" w:name="_Toc447542117"/>
      <w:r w:rsidRPr="00D94E32">
        <w:rPr>
          <w:rFonts w:ascii="Garamond" w:hAnsi="Garamond"/>
          <w:b/>
          <w:color w:val="auto"/>
          <w:sz w:val="20"/>
        </w:rPr>
        <w:t>Academic Ethics Committee</w:t>
      </w:r>
      <w:bookmarkEnd w:id="21"/>
    </w:p>
    <w:p w14:paraId="65762ED6" w14:textId="77777777" w:rsidR="0003398F" w:rsidRPr="00D94E32" w:rsidRDefault="0003398F" w:rsidP="00021541">
      <w:pPr>
        <w:pStyle w:val="BodyText"/>
        <w:numPr>
          <w:ilvl w:val="3"/>
          <w:numId w:val="13"/>
        </w:numPr>
        <w:spacing w:after="120"/>
        <w:ind w:right="185"/>
        <w:rPr>
          <w:u w:val="single"/>
        </w:rPr>
      </w:pPr>
      <w:r w:rsidRPr="00D94E32">
        <w:rPr>
          <w:u w:val="single"/>
        </w:rPr>
        <w:t>Composition:</w:t>
      </w:r>
    </w:p>
    <w:p w14:paraId="01EFA8B4" w14:textId="756FCD08" w:rsidR="0003398F" w:rsidRDefault="0003398F" w:rsidP="00021541">
      <w:pPr>
        <w:pStyle w:val="BodyText"/>
        <w:numPr>
          <w:ilvl w:val="4"/>
          <w:numId w:val="13"/>
        </w:numPr>
        <w:spacing w:after="120"/>
        <w:ind w:right="185"/>
      </w:pPr>
      <w:proofErr w:type="gramStart"/>
      <w:r>
        <w:t>five</w:t>
      </w:r>
      <w:proofErr w:type="gramEnd"/>
      <w:r>
        <w:t xml:space="preserve"> voting </w:t>
      </w:r>
      <w:proofErr w:type="spellStart"/>
      <w:r>
        <w:t>rostered</w:t>
      </w:r>
      <w:proofErr w:type="spellEnd"/>
      <w:r>
        <w:t xml:space="preserve"> faculty members (one from e</w:t>
      </w:r>
      <w:r w:rsidR="00846B54">
        <w:t>ach division plus one at large)</w:t>
      </w:r>
    </w:p>
    <w:p w14:paraId="6227B683" w14:textId="77777777" w:rsidR="0003398F" w:rsidRDefault="0003398F" w:rsidP="00021541">
      <w:pPr>
        <w:pStyle w:val="BodyText"/>
        <w:numPr>
          <w:ilvl w:val="4"/>
          <w:numId w:val="13"/>
        </w:numPr>
        <w:spacing w:after="120"/>
        <w:ind w:right="185"/>
      </w:pPr>
      <w:proofErr w:type="gramStart"/>
      <w:r>
        <w:t>two</w:t>
      </w:r>
      <w:proofErr w:type="gramEnd"/>
      <w:r>
        <w:t xml:space="preserve"> voting students</w:t>
      </w:r>
    </w:p>
    <w:p w14:paraId="2891B77B" w14:textId="77777777" w:rsidR="0003398F" w:rsidRDefault="0003398F" w:rsidP="00021541">
      <w:pPr>
        <w:pStyle w:val="BodyText"/>
        <w:numPr>
          <w:ilvl w:val="4"/>
          <w:numId w:val="13"/>
        </w:numPr>
        <w:spacing w:after="120"/>
        <w:ind w:right="185"/>
      </w:pPr>
      <w:proofErr w:type="gramStart"/>
      <w:r>
        <w:t>one</w:t>
      </w:r>
      <w:proofErr w:type="gramEnd"/>
      <w:r>
        <w:t xml:space="preserve"> non-voting staff liaison from the Advising Staff</w:t>
      </w:r>
    </w:p>
    <w:p w14:paraId="7938A5C6" w14:textId="77777777" w:rsidR="0003398F" w:rsidRDefault="0003398F" w:rsidP="00021541">
      <w:pPr>
        <w:pStyle w:val="BodyText"/>
        <w:numPr>
          <w:ilvl w:val="4"/>
          <w:numId w:val="13"/>
        </w:numPr>
        <w:spacing w:after="120"/>
        <w:ind w:right="185"/>
      </w:pPr>
      <w:proofErr w:type="gramStart"/>
      <w:r>
        <w:t>one</w:t>
      </w:r>
      <w:proofErr w:type="gramEnd"/>
      <w:r>
        <w:t xml:space="preserve"> non-voting representative of the Dean’s Office</w:t>
      </w:r>
    </w:p>
    <w:p w14:paraId="0D3C90B3" w14:textId="77777777" w:rsidR="0003398F" w:rsidRDefault="0003398F" w:rsidP="00021541">
      <w:pPr>
        <w:pStyle w:val="BodyText"/>
        <w:numPr>
          <w:ilvl w:val="1"/>
          <w:numId w:val="13"/>
        </w:numPr>
        <w:spacing w:after="120"/>
        <w:ind w:right="185"/>
      </w:pPr>
      <w:r>
        <w:rPr>
          <w:spacing w:val="-1"/>
        </w:rPr>
        <w:t>If</w:t>
      </w:r>
      <w:r>
        <w:rPr>
          <w:spacing w:val="-5"/>
        </w:rPr>
        <w:t xml:space="preserve"> </w:t>
      </w:r>
      <w:r>
        <w:t>a</w:t>
      </w:r>
      <w:r>
        <w:rPr>
          <w:spacing w:val="-4"/>
        </w:rPr>
        <w:t xml:space="preserve"> </w:t>
      </w:r>
      <w:r>
        <w:rPr>
          <w:spacing w:val="-1"/>
        </w:rPr>
        <w:t>committee</w:t>
      </w:r>
      <w:r>
        <w:rPr>
          <w:spacing w:val="-3"/>
        </w:rPr>
        <w:t xml:space="preserve"> </w:t>
      </w:r>
      <w:r>
        <w:t>member</w:t>
      </w:r>
      <w:r>
        <w:rPr>
          <w:spacing w:val="-4"/>
        </w:rPr>
        <w:t xml:space="preserve"> </w:t>
      </w:r>
      <w:r>
        <w:t>does</w:t>
      </w:r>
      <w:r>
        <w:rPr>
          <w:spacing w:val="-5"/>
        </w:rPr>
        <w:t xml:space="preserve"> </w:t>
      </w:r>
      <w:r>
        <w:t>not</w:t>
      </w:r>
      <w:r>
        <w:rPr>
          <w:spacing w:val="-5"/>
        </w:rPr>
        <w:t xml:space="preserve"> </w:t>
      </w:r>
      <w:r>
        <w:t>meet</w:t>
      </w:r>
      <w:r>
        <w:rPr>
          <w:spacing w:val="-6"/>
        </w:rPr>
        <w:t xml:space="preserve"> </w:t>
      </w:r>
      <w:r>
        <w:t>regularly</w:t>
      </w:r>
      <w:r>
        <w:rPr>
          <w:spacing w:val="-3"/>
        </w:rPr>
        <w:t xml:space="preserve"> </w:t>
      </w:r>
      <w:r>
        <w:rPr>
          <w:spacing w:val="-1"/>
        </w:rPr>
        <w:t>with</w:t>
      </w:r>
      <w:r>
        <w:rPr>
          <w:spacing w:val="-6"/>
        </w:rPr>
        <w:t xml:space="preserve"> </w:t>
      </w:r>
      <w:r>
        <w:t>the</w:t>
      </w:r>
      <w:r>
        <w:rPr>
          <w:spacing w:val="-3"/>
        </w:rPr>
        <w:t xml:space="preserve"> </w:t>
      </w:r>
      <w:r>
        <w:t>committee,</w:t>
      </w:r>
      <w:r>
        <w:rPr>
          <w:spacing w:val="-5"/>
        </w:rPr>
        <w:t xml:space="preserve"> </w:t>
      </w:r>
      <w:r>
        <w:rPr>
          <w:spacing w:val="-1"/>
        </w:rPr>
        <w:t>the</w:t>
      </w:r>
      <w:r>
        <w:rPr>
          <w:spacing w:val="-4"/>
        </w:rPr>
        <w:t xml:space="preserve"> </w:t>
      </w:r>
      <w:r>
        <w:t>chair</w:t>
      </w:r>
      <w:r>
        <w:rPr>
          <w:spacing w:val="-3"/>
        </w:rPr>
        <w:t xml:space="preserve"> </w:t>
      </w:r>
      <w:r>
        <w:t>shall</w:t>
      </w:r>
      <w:r>
        <w:rPr>
          <w:spacing w:val="-5"/>
        </w:rPr>
        <w:t xml:space="preserve"> </w:t>
      </w:r>
      <w:r>
        <w:t>declare</w:t>
      </w:r>
      <w:r>
        <w:rPr>
          <w:spacing w:val="42"/>
          <w:w w:val="99"/>
        </w:rPr>
        <w:t xml:space="preserve"> </w:t>
      </w:r>
      <w:r>
        <w:rPr>
          <w:spacing w:val="-1"/>
        </w:rPr>
        <w:t>the</w:t>
      </w:r>
      <w:r>
        <w:rPr>
          <w:spacing w:val="-4"/>
        </w:rPr>
        <w:t xml:space="preserve"> </w:t>
      </w:r>
      <w:r>
        <w:t>seat</w:t>
      </w:r>
      <w:r>
        <w:rPr>
          <w:spacing w:val="-5"/>
        </w:rPr>
        <w:t xml:space="preserve"> </w:t>
      </w:r>
      <w:r>
        <w:rPr>
          <w:spacing w:val="-1"/>
        </w:rPr>
        <w:t>vacant,</w:t>
      </w:r>
      <w:r>
        <w:rPr>
          <w:spacing w:val="-4"/>
        </w:rPr>
        <w:t xml:space="preserve"> </w:t>
      </w:r>
      <w:r>
        <w:rPr>
          <w:spacing w:val="-1"/>
        </w:rPr>
        <w:t>and</w:t>
      </w:r>
      <w:r>
        <w:rPr>
          <w:spacing w:val="-4"/>
        </w:rPr>
        <w:t xml:space="preserve"> </w:t>
      </w:r>
      <w:r>
        <w:t>the</w:t>
      </w:r>
      <w:r>
        <w:rPr>
          <w:spacing w:val="-3"/>
        </w:rPr>
        <w:t xml:space="preserve"> </w:t>
      </w:r>
      <w:r>
        <w:t>associate</w:t>
      </w:r>
      <w:r>
        <w:rPr>
          <w:spacing w:val="-3"/>
        </w:rPr>
        <w:t xml:space="preserve"> </w:t>
      </w:r>
      <w:r>
        <w:t>dean</w:t>
      </w:r>
      <w:r>
        <w:rPr>
          <w:spacing w:val="-5"/>
        </w:rPr>
        <w:t xml:space="preserve"> </w:t>
      </w:r>
      <w:r>
        <w:rPr>
          <w:spacing w:val="-1"/>
        </w:rPr>
        <w:t>responsible</w:t>
      </w:r>
      <w:r>
        <w:rPr>
          <w:spacing w:val="-4"/>
        </w:rPr>
        <w:t xml:space="preserve"> for </w:t>
      </w:r>
      <w:r>
        <w:rPr>
          <w:spacing w:val="-1"/>
        </w:rPr>
        <w:t>elections</w:t>
      </w:r>
      <w:r>
        <w:rPr>
          <w:spacing w:val="-6"/>
        </w:rPr>
        <w:t xml:space="preserve"> </w:t>
      </w:r>
      <w:r>
        <w:rPr>
          <w:spacing w:val="-1"/>
        </w:rPr>
        <w:t>shall</w:t>
      </w:r>
      <w:r>
        <w:rPr>
          <w:spacing w:val="-4"/>
        </w:rPr>
        <w:t xml:space="preserve"> </w:t>
      </w:r>
      <w:r>
        <w:rPr>
          <w:spacing w:val="-1"/>
        </w:rPr>
        <w:t>arrange</w:t>
      </w:r>
      <w:r>
        <w:rPr>
          <w:spacing w:val="-3"/>
        </w:rPr>
        <w:t xml:space="preserve"> </w:t>
      </w:r>
      <w:r>
        <w:rPr>
          <w:spacing w:val="-1"/>
        </w:rPr>
        <w:t>for</w:t>
      </w:r>
      <w:r>
        <w:rPr>
          <w:spacing w:val="-3"/>
        </w:rPr>
        <w:t xml:space="preserve"> </w:t>
      </w:r>
      <w:r>
        <w:t>a</w:t>
      </w:r>
      <w:r>
        <w:rPr>
          <w:spacing w:val="63"/>
          <w:w w:val="99"/>
        </w:rPr>
        <w:t xml:space="preserve"> </w:t>
      </w:r>
      <w:r>
        <w:rPr>
          <w:spacing w:val="-1"/>
        </w:rPr>
        <w:t>temporary</w:t>
      </w:r>
      <w:r>
        <w:rPr>
          <w:spacing w:val="-6"/>
        </w:rPr>
        <w:t xml:space="preserve"> </w:t>
      </w:r>
      <w:r>
        <w:rPr>
          <w:spacing w:val="-1"/>
        </w:rPr>
        <w:t>appointment</w:t>
      </w:r>
      <w:r>
        <w:rPr>
          <w:spacing w:val="-7"/>
        </w:rPr>
        <w:t xml:space="preserve"> </w:t>
      </w:r>
      <w:r>
        <w:t>from</w:t>
      </w:r>
      <w:r>
        <w:rPr>
          <w:spacing w:val="-7"/>
        </w:rPr>
        <w:t xml:space="preserve"> </w:t>
      </w:r>
      <w:r>
        <w:t>the</w:t>
      </w:r>
      <w:r>
        <w:rPr>
          <w:spacing w:val="-6"/>
        </w:rPr>
        <w:t xml:space="preserve"> </w:t>
      </w:r>
      <w:r>
        <w:rPr>
          <w:spacing w:val="-1"/>
        </w:rPr>
        <w:t>appropriate</w:t>
      </w:r>
      <w:r>
        <w:rPr>
          <w:spacing w:val="-5"/>
        </w:rPr>
        <w:t xml:space="preserve"> </w:t>
      </w:r>
      <w:r>
        <w:rPr>
          <w:spacing w:val="-1"/>
        </w:rPr>
        <w:t>constituency</w:t>
      </w:r>
      <w:r>
        <w:rPr>
          <w:spacing w:val="-6"/>
        </w:rPr>
        <w:t xml:space="preserve"> </w:t>
      </w:r>
      <w:r>
        <w:t>and</w:t>
      </w:r>
      <w:r>
        <w:rPr>
          <w:spacing w:val="-5"/>
        </w:rPr>
        <w:t xml:space="preserve"> </w:t>
      </w:r>
      <w:r>
        <w:rPr>
          <w:spacing w:val="-1"/>
        </w:rPr>
        <w:t>division</w:t>
      </w:r>
      <w:r>
        <w:rPr>
          <w:spacing w:val="-8"/>
        </w:rPr>
        <w:t xml:space="preserve"> </w:t>
      </w:r>
      <w:r>
        <w:t>until</w:t>
      </w:r>
      <w:r>
        <w:rPr>
          <w:spacing w:val="-6"/>
        </w:rPr>
        <w:t xml:space="preserve"> </w:t>
      </w:r>
      <w:r>
        <w:t>a</w:t>
      </w:r>
      <w:r>
        <w:rPr>
          <w:spacing w:val="-6"/>
        </w:rPr>
        <w:t xml:space="preserve"> </w:t>
      </w:r>
      <w:r>
        <w:t>replacement</w:t>
      </w:r>
      <w:r>
        <w:rPr>
          <w:spacing w:val="92"/>
          <w:w w:val="99"/>
        </w:rPr>
        <w:t xml:space="preserve"> </w:t>
      </w:r>
      <w:r>
        <w:t>can</w:t>
      </w:r>
      <w:r>
        <w:rPr>
          <w:spacing w:val="-6"/>
        </w:rPr>
        <w:t xml:space="preserve"> </w:t>
      </w:r>
      <w:r>
        <w:rPr>
          <w:spacing w:val="-1"/>
        </w:rPr>
        <w:t>be</w:t>
      </w:r>
      <w:r>
        <w:rPr>
          <w:spacing w:val="-3"/>
        </w:rPr>
        <w:t xml:space="preserve"> </w:t>
      </w:r>
      <w:r>
        <w:t xml:space="preserve">elected. </w:t>
      </w:r>
      <w:r>
        <w:rPr>
          <w:spacing w:val="38"/>
        </w:rPr>
        <w:t xml:space="preserve"> </w:t>
      </w:r>
      <w:r>
        <w:rPr>
          <w:spacing w:val="-1"/>
        </w:rPr>
        <w:t>The</w:t>
      </w:r>
      <w:r>
        <w:rPr>
          <w:spacing w:val="-3"/>
        </w:rPr>
        <w:t xml:space="preserve"> </w:t>
      </w:r>
      <w:proofErr w:type="gramStart"/>
      <w:r>
        <w:rPr>
          <w:spacing w:val="-1"/>
        </w:rPr>
        <w:t>definition</w:t>
      </w:r>
      <w:r>
        <w:rPr>
          <w:spacing w:val="-4"/>
        </w:rPr>
        <w:t xml:space="preserve"> </w:t>
      </w:r>
      <w:r>
        <w:rPr>
          <w:spacing w:val="-1"/>
        </w:rPr>
        <w:t>of</w:t>
      </w:r>
      <w:r>
        <w:rPr>
          <w:spacing w:val="-4"/>
        </w:rPr>
        <w:t xml:space="preserve"> </w:t>
      </w:r>
      <w:r>
        <w:t>regular</w:t>
      </w:r>
      <w:r>
        <w:rPr>
          <w:spacing w:val="-3"/>
        </w:rPr>
        <w:t xml:space="preserve"> </w:t>
      </w:r>
      <w:r>
        <w:rPr>
          <w:spacing w:val="-1"/>
        </w:rPr>
        <w:t>attendance</w:t>
      </w:r>
      <w:r>
        <w:rPr>
          <w:spacing w:val="-3"/>
        </w:rPr>
        <w:t xml:space="preserve"> </w:t>
      </w:r>
      <w:r>
        <w:rPr>
          <w:spacing w:val="-1"/>
        </w:rPr>
        <w:t>will</w:t>
      </w:r>
      <w:r>
        <w:rPr>
          <w:spacing w:val="-4"/>
        </w:rPr>
        <w:t xml:space="preserve"> </w:t>
      </w:r>
      <w:r>
        <w:rPr>
          <w:spacing w:val="-1"/>
        </w:rPr>
        <w:t>be</w:t>
      </w:r>
      <w:r>
        <w:rPr>
          <w:spacing w:val="-3"/>
        </w:rPr>
        <w:t xml:space="preserve"> </w:t>
      </w:r>
      <w:r>
        <w:t>determined</w:t>
      </w:r>
      <w:r>
        <w:rPr>
          <w:spacing w:val="-4"/>
        </w:rPr>
        <w:t xml:space="preserve"> </w:t>
      </w:r>
      <w:r>
        <w:rPr>
          <w:spacing w:val="-1"/>
        </w:rPr>
        <w:t>by</w:t>
      </w:r>
      <w:r>
        <w:rPr>
          <w:spacing w:val="-3"/>
        </w:rPr>
        <w:t xml:space="preserve"> </w:t>
      </w:r>
      <w:r>
        <w:rPr>
          <w:spacing w:val="-1"/>
        </w:rPr>
        <w:t>the</w:t>
      </w:r>
      <w:r>
        <w:rPr>
          <w:spacing w:val="-3"/>
        </w:rPr>
        <w:t xml:space="preserve"> </w:t>
      </w:r>
      <w:r>
        <w:t>committee</w:t>
      </w:r>
      <w:proofErr w:type="gramEnd"/>
      <w:r>
        <w:t>.</w:t>
      </w:r>
    </w:p>
    <w:p w14:paraId="6787C890" w14:textId="77777777" w:rsidR="0003398F" w:rsidRPr="00D94E32" w:rsidRDefault="0003398F" w:rsidP="00021541">
      <w:pPr>
        <w:pStyle w:val="BodyText"/>
        <w:numPr>
          <w:ilvl w:val="3"/>
          <w:numId w:val="14"/>
        </w:numPr>
        <w:spacing w:after="120"/>
        <w:ind w:right="185"/>
        <w:rPr>
          <w:u w:val="single"/>
        </w:rPr>
      </w:pPr>
      <w:r w:rsidRPr="00D94E32">
        <w:rPr>
          <w:u w:val="single"/>
        </w:rPr>
        <w:t>Procedures:</w:t>
      </w:r>
    </w:p>
    <w:p w14:paraId="5F263C97" w14:textId="77777777" w:rsidR="0003398F" w:rsidRDefault="0003398F" w:rsidP="00021541">
      <w:pPr>
        <w:pStyle w:val="BodyText"/>
        <w:numPr>
          <w:ilvl w:val="4"/>
          <w:numId w:val="14"/>
        </w:numPr>
        <w:spacing w:after="120"/>
        <w:ind w:right="185"/>
      </w:pPr>
      <w:r w:rsidRPr="0003398F">
        <w:t xml:space="preserve">At or before the first meeting of the fall semester a chairperson shall be elected from among the </w:t>
      </w:r>
      <w:proofErr w:type="spellStart"/>
      <w:r w:rsidRPr="0003398F">
        <w:t>rostered</w:t>
      </w:r>
      <w:proofErr w:type="spellEnd"/>
      <w:r w:rsidRPr="0003398F">
        <w:t xml:space="preserve"> faculty members of the committee. The term of office for the chairperson shall be one year beginning on the date of the first meeting of the fall semester.</w:t>
      </w:r>
    </w:p>
    <w:p w14:paraId="58EF457F" w14:textId="77777777" w:rsidR="0003398F" w:rsidRDefault="0003398F" w:rsidP="00021541">
      <w:pPr>
        <w:pStyle w:val="BodyText"/>
        <w:numPr>
          <w:ilvl w:val="4"/>
          <w:numId w:val="14"/>
        </w:numPr>
        <w:spacing w:after="120"/>
        <w:ind w:right="185"/>
      </w:pPr>
      <w:r w:rsidRPr="0003398F">
        <w:t>The appointed CLAS advisor shall serve as a coordinator for the committee and liaison between the affected students and the committee.</w:t>
      </w:r>
    </w:p>
    <w:p w14:paraId="6E49EE67" w14:textId="77777777" w:rsidR="0003398F" w:rsidRDefault="0003398F" w:rsidP="00021541">
      <w:pPr>
        <w:pStyle w:val="BodyText"/>
        <w:numPr>
          <w:ilvl w:val="4"/>
          <w:numId w:val="14"/>
        </w:numPr>
        <w:spacing w:after="120"/>
        <w:ind w:right="185"/>
      </w:pPr>
      <w:r w:rsidRPr="0003398F">
        <w:t>A committee quorum shall consist of at least half of the voting members of the committee.  The chairperson should vote only in the event of tie.  The chair or a committee member may request that a vote be taken by secret ballot when deemed desirable to do so.</w:t>
      </w:r>
    </w:p>
    <w:p w14:paraId="254BDA62" w14:textId="77777777" w:rsidR="00FC2533" w:rsidRPr="00D94E32" w:rsidRDefault="00FC2533" w:rsidP="00021541">
      <w:pPr>
        <w:pStyle w:val="BodyText"/>
        <w:numPr>
          <w:ilvl w:val="3"/>
          <w:numId w:val="14"/>
        </w:numPr>
        <w:spacing w:after="120"/>
        <w:ind w:right="185"/>
        <w:rPr>
          <w:u w:val="single"/>
        </w:rPr>
      </w:pPr>
      <w:r w:rsidRPr="00D94E32">
        <w:rPr>
          <w:u w:val="single"/>
        </w:rPr>
        <w:t>Functions:</w:t>
      </w:r>
    </w:p>
    <w:p w14:paraId="6A05A9E8" w14:textId="77777777" w:rsidR="00FC2533" w:rsidRPr="00FC2533" w:rsidRDefault="00FC2533" w:rsidP="00021541">
      <w:pPr>
        <w:pStyle w:val="BodyText"/>
        <w:numPr>
          <w:ilvl w:val="4"/>
          <w:numId w:val="14"/>
        </w:numPr>
        <w:spacing w:after="120"/>
        <w:ind w:right="185"/>
      </w:pPr>
      <w:r w:rsidRPr="00FC2533">
        <w:t xml:space="preserve">To hear cases arising from allegations of violations of academic ethics involving students, to render a decision as to the guilt or innocence of the student, and to inform the Dean of the College of Liberal Arts and Sciences of the penalties to be assessed. In all cases the Committee shall proceed according to the Academic Integrity Policy and the “Policies and Procedures of the Committee of Academic Ethics” available at </w:t>
      </w:r>
      <w:hyperlink r:id="rId15" w:history="1">
        <w:r w:rsidRPr="00FC2533">
          <w:rPr>
            <w:rStyle w:val="Hyperlink"/>
          </w:rPr>
          <w:t>http://www.ucdenver.edu/academics/colleges/CLAS/faculty-staff/policies/HandlingAcademicDishonesty/Pages/default.aspx</w:t>
        </w:r>
      </w:hyperlink>
      <w:r w:rsidRPr="00FC2533">
        <w:t xml:space="preserve">. </w:t>
      </w:r>
    </w:p>
    <w:p w14:paraId="76540DFB" w14:textId="77777777" w:rsidR="00FC2533" w:rsidRDefault="00FC2533" w:rsidP="00021541">
      <w:pPr>
        <w:pStyle w:val="BodyText"/>
        <w:numPr>
          <w:ilvl w:val="4"/>
          <w:numId w:val="14"/>
        </w:numPr>
        <w:spacing w:after="120"/>
        <w:ind w:right="185"/>
      </w:pPr>
      <w:r w:rsidRPr="00FC2533">
        <w:t>Any member of the Committee who brings a charge to the Committee is automatically disqualified for that hearing. Further, before a hearing begins, if anyone involved in the case to be heard accuses a member of being prejudiced in the case, the other members of the Committee shall decide, by secret ballot, whether that member shall be disqualified for that hearing.</w:t>
      </w:r>
    </w:p>
    <w:p w14:paraId="11A95B2F" w14:textId="77777777" w:rsidR="00F445A4" w:rsidRDefault="00FC2533" w:rsidP="00021541">
      <w:pPr>
        <w:pStyle w:val="ListParagraph"/>
        <w:numPr>
          <w:ilvl w:val="4"/>
          <w:numId w:val="14"/>
        </w:numPr>
        <w:spacing w:after="120" w:line="240" w:lineRule="auto"/>
        <w:contextualSpacing w:val="0"/>
        <w:rPr>
          <w:rFonts w:ascii="Garamond" w:eastAsia="Garamond" w:hAnsi="Garamond"/>
          <w:sz w:val="20"/>
          <w:szCs w:val="20"/>
        </w:rPr>
      </w:pPr>
      <w:r w:rsidRPr="00FC2533">
        <w:rPr>
          <w:rFonts w:ascii="Garamond" w:eastAsia="Garamond" w:hAnsi="Garamond"/>
          <w:sz w:val="20"/>
          <w:szCs w:val="20"/>
        </w:rPr>
        <w:t>In the event that a Campus or System-wide ethics adjudication board is created, this standing committee will become an ad hoc committee.</w:t>
      </w:r>
    </w:p>
    <w:p w14:paraId="291BDD70" w14:textId="77777777" w:rsidR="002100B6" w:rsidRDefault="002100B6" w:rsidP="002100B6">
      <w:pPr>
        <w:pStyle w:val="ListParagraph"/>
        <w:spacing w:after="120" w:line="240" w:lineRule="auto"/>
        <w:ind w:left="1800"/>
        <w:contextualSpacing w:val="0"/>
        <w:rPr>
          <w:rFonts w:ascii="Garamond" w:eastAsia="Garamond" w:hAnsi="Garamond"/>
          <w:sz w:val="20"/>
          <w:szCs w:val="20"/>
        </w:rPr>
      </w:pPr>
    </w:p>
    <w:p w14:paraId="2D0AD07B" w14:textId="77777777" w:rsidR="00FC2533" w:rsidRPr="00295248" w:rsidRDefault="00FC2533" w:rsidP="00021541">
      <w:pPr>
        <w:pStyle w:val="Heading2"/>
        <w:numPr>
          <w:ilvl w:val="1"/>
          <w:numId w:val="41"/>
        </w:numPr>
        <w:spacing w:before="0" w:after="120" w:line="240" w:lineRule="auto"/>
        <w:rPr>
          <w:rFonts w:ascii="Garamond" w:eastAsia="Garamond" w:hAnsi="Garamond"/>
          <w:b/>
          <w:color w:val="auto"/>
          <w:sz w:val="20"/>
          <w:szCs w:val="20"/>
        </w:rPr>
      </w:pPr>
      <w:bookmarkStart w:id="22" w:name="_Toc447542118"/>
      <w:r w:rsidRPr="00295248">
        <w:rPr>
          <w:rFonts w:ascii="Garamond" w:hAnsi="Garamond"/>
          <w:b/>
          <w:color w:val="auto"/>
          <w:sz w:val="20"/>
        </w:rPr>
        <w:t>Academic Standards Committee</w:t>
      </w:r>
      <w:bookmarkEnd w:id="22"/>
    </w:p>
    <w:p w14:paraId="12ECBA68" w14:textId="77777777" w:rsidR="00FC2533" w:rsidRDefault="00FC2533" w:rsidP="00021541">
      <w:pPr>
        <w:pStyle w:val="BodyText"/>
        <w:numPr>
          <w:ilvl w:val="3"/>
          <w:numId w:val="16"/>
        </w:numPr>
        <w:spacing w:after="120"/>
        <w:ind w:right="185"/>
      </w:pPr>
      <w:r w:rsidRPr="005245E5">
        <w:rPr>
          <w:u w:val="single"/>
        </w:rPr>
        <w:t>Composition</w:t>
      </w:r>
      <w:r>
        <w:t>:</w:t>
      </w:r>
    </w:p>
    <w:p w14:paraId="1EB7D258" w14:textId="77777777" w:rsidR="00FC2533" w:rsidRDefault="00FC2533" w:rsidP="00021541">
      <w:pPr>
        <w:pStyle w:val="BodyText"/>
        <w:numPr>
          <w:ilvl w:val="4"/>
          <w:numId w:val="16"/>
        </w:numPr>
        <w:spacing w:after="120"/>
        <w:ind w:right="185"/>
      </w:pPr>
      <w:proofErr w:type="gramStart"/>
      <w:r>
        <w:t>five</w:t>
      </w:r>
      <w:proofErr w:type="gramEnd"/>
      <w:r>
        <w:t xml:space="preserve"> voting faculty members (one from each division plus one at large)</w:t>
      </w:r>
    </w:p>
    <w:p w14:paraId="0D0D340B" w14:textId="77777777" w:rsidR="00FC2533" w:rsidRDefault="00FC2533" w:rsidP="00021541">
      <w:pPr>
        <w:pStyle w:val="BodyText"/>
        <w:numPr>
          <w:ilvl w:val="4"/>
          <w:numId w:val="16"/>
        </w:numPr>
        <w:spacing w:after="120"/>
        <w:ind w:right="185"/>
      </w:pPr>
      <w:proofErr w:type="gramStart"/>
      <w:r>
        <w:t>two</w:t>
      </w:r>
      <w:proofErr w:type="gramEnd"/>
      <w:r>
        <w:t xml:space="preserve"> voting students</w:t>
      </w:r>
    </w:p>
    <w:p w14:paraId="4E9234B4" w14:textId="77777777" w:rsidR="00FC2533" w:rsidRDefault="00FC2533" w:rsidP="00021541">
      <w:pPr>
        <w:pStyle w:val="BodyText"/>
        <w:numPr>
          <w:ilvl w:val="4"/>
          <w:numId w:val="16"/>
        </w:numPr>
        <w:spacing w:after="120"/>
        <w:ind w:right="185"/>
      </w:pPr>
      <w:proofErr w:type="gramStart"/>
      <w:r>
        <w:t>one</w:t>
      </w:r>
      <w:proofErr w:type="gramEnd"/>
      <w:r>
        <w:t xml:space="preserve"> non-voting staff liaison from the Advising Staff</w:t>
      </w:r>
    </w:p>
    <w:p w14:paraId="59FCCBC2" w14:textId="77777777" w:rsidR="00FC2533" w:rsidRDefault="00FC2533" w:rsidP="00021541">
      <w:pPr>
        <w:pStyle w:val="BodyText"/>
        <w:numPr>
          <w:ilvl w:val="4"/>
          <w:numId w:val="16"/>
        </w:numPr>
        <w:spacing w:after="120"/>
        <w:ind w:right="185"/>
      </w:pPr>
      <w:proofErr w:type="gramStart"/>
      <w:r>
        <w:t>one</w:t>
      </w:r>
      <w:proofErr w:type="gramEnd"/>
      <w:r>
        <w:t xml:space="preserve"> non-voting representative of the Dean’s Office</w:t>
      </w:r>
    </w:p>
    <w:p w14:paraId="5221C0AB" w14:textId="77777777" w:rsidR="00FC2533" w:rsidRDefault="00FC2533" w:rsidP="00021541">
      <w:pPr>
        <w:pStyle w:val="BodyText"/>
        <w:numPr>
          <w:ilvl w:val="1"/>
          <w:numId w:val="16"/>
        </w:numPr>
        <w:spacing w:after="120"/>
        <w:ind w:right="185"/>
      </w:pPr>
      <w:r w:rsidRPr="00FC2533">
        <w:lastRenderedPageBreak/>
        <w:t xml:space="preserve">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w:t>
      </w:r>
      <w:proofErr w:type="gramStart"/>
      <w:r w:rsidRPr="00FC2533">
        <w:t>definition of regular attendance will be determined by the committee</w:t>
      </w:r>
      <w:proofErr w:type="gramEnd"/>
      <w:r w:rsidRPr="00FC2533">
        <w:t>.</w:t>
      </w:r>
    </w:p>
    <w:p w14:paraId="73E94F3D" w14:textId="77777777" w:rsidR="00FC2533" w:rsidRPr="005245E5" w:rsidRDefault="00FC2533" w:rsidP="00021541">
      <w:pPr>
        <w:pStyle w:val="BodyText"/>
        <w:numPr>
          <w:ilvl w:val="3"/>
          <w:numId w:val="17"/>
        </w:numPr>
        <w:spacing w:after="120"/>
        <w:ind w:right="185"/>
        <w:rPr>
          <w:u w:val="single"/>
        </w:rPr>
      </w:pPr>
      <w:r w:rsidRPr="005245E5">
        <w:rPr>
          <w:u w:val="single"/>
        </w:rPr>
        <w:t>Procedure</w:t>
      </w:r>
      <w:r w:rsidR="005245E5">
        <w:rPr>
          <w:u w:val="single"/>
        </w:rPr>
        <w:t>s:</w:t>
      </w:r>
    </w:p>
    <w:p w14:paraId="5891BF4F" w14:textId="77777777" w:rsidR="00FC2533" w:rsidRDefault="006D3824" w:rsidP="00021541">
      <w:pPr>
        <w:pStyle w:val="BodyText"/>
        <w:numPr>
          <w:ilvl w:val="4"/>
          <w:numId w:val="17"/>
        </w:numPr>
        <w:spacing w:after="120"/>
        <w:ind w:right="185"/>
      </w:pPr>
      <w:r>
        <w:rPr>
          <w:spacing w:val="-1"/>
        </w:rPr>
        <w:t>At</w:t>
      </w:r>
      <w:r w:rsidR="00FC2533">
        <w:rPr>
          <w:spacing w:val="-5"/>
        </w:rPr>
        <w:t xml:space="preserve"> </w:t>
      </w:r>
      <w:r w:rsidR="00FC2533">
        <w:rPr>
          <w:spacing w:val="-1"/>
        </w:rPr>
        <w:t>or before the first</w:t>
      </w:r>
      <w:r w:rsidR="00FC2533">
        <w:rPr>
          <w:spacing w:val="-5"/>
        </w:rPr>
        <w:t xml:space="preserve"> </w:t>
      </w:r>
      <w:r w:rsidR="00FC2533">
        <w:t>meeting</w:t>
      </w:r>
      <w:r w:rsidR="00FC2533">
        <w:rPr>
          <w:spacing w:val="-4"/>
        </w:rPr>
        <w:t xml:space="preserve"> </w:t>
      </w:r>
      <w:r w:rsidR="00FC2533">
        <w:rPr>
          <w:spacing w:val="-1"/>
        </w:rPr>
        <w:t>of the</w:t>
      </w:r>
      <w:r w:rsidR="00FC2533">
        <w:rPr>
          <w:spacing w:val="-3"/>
        </w:rPr>
        <w:t xml:space="preserve"> </w:t>
      </w:r>
      <w:r w:rsidR="00FC2533">
        <w:t>fall semester</w:t>
      </w:r>
      <w:r w:rsidR="00FC2533">
        <w:rPr>
          <w:spacing w:val="-3"/>
        </w:rPr>
        <w:t xml:space="preserve"> </w:t>
      </w:r>
      <w:r w:rsidR="00FC2533">
        <w:t>a</w:t>
      </w:r>
      <w:r w:rsidR="00FC2533">
        <w:rPr>
          <w:spacing w:val="-3"/>
        </w:rPr>
        <w:t xml:space="preserve"> </w:t>
      </w:r>
      <w:r w:rsidR="00FC2533">
        <w:rPr>
          <w:spacing w:val="-1"/>
        </w:rPr>
        <w:t>chairperson</w:t>
      </w:r>
      <w:r w:rsidR="00FC2533">
        <w:rPr>
          <w:spacing w:val="-5"/>
        </w:rPr>
        <w:t xml:space="preserve"> </w:t>
      </w:r>
      <w:r w:rsidR="00FC2533">
        <w:t>shall</w:t>
      </w:r>
      <w:r w:rsidR="00FC2533">
        <w:rPr>
          <w:spacing w:val="-4"/>
        </w:rPr>
        <w:t xml:space="preserve"> </w:t>
      </w:r>
      <w:r w:rsidR="00FC2533">
        <w:rPr>
          <w:spacing w:val="-1"/>
        </w:rPr>
        <w:t xml:space="preserve">be </w:t>
      </w:r>
      <w:r w:rsidR="00FC2533">
        <w:t>elected</w:t>
      </w:r>
      <w:r w:rsidR="00FC2533">
        <w:rPr>
          <w:spacing w:val="-3"/>
        </w:rPr>
        <w:t xml:space="preserve"> </w:t>
      </w:r>
      <w:r w:rsidR="00FC2533">
        <w:rPr>
          <w:spacing w:val="-1"/>
        </w:rPr>
        <w:t>from</w:t>
      </w:r>
      <w:r w:rsidR="00FC2533">
        <w:rPr>
          <w:spacing w:val="-4"/>
        </w:rPr>
        <w:t xml:space="preserve"> </w:t>
      </w:r>
      <w:r w:rsidR="00FC2533">
        <w:t>among</w:t>
      </w:r>
      <w:r w:rsidR="00FC2533">
        <w:rPr>
          <w:spacing w:val="-4"/>
        </w:rPr>
        <w:t xml:space="preserve"> </w:t>
      </w:r>
      <w:r w:rsidR="00FC2533">
        <w:rPr>
          <w:spacing w:val="-1"/>
        </w:rPr>
        <w:t>the</w:t>
      </w:r>
      <w:r w:rsidR="00FC2533">
        <w:rPr>
          <w:spacing w:val="55"/>
          <w:w w:val="99"/>
        </w:rPr>
        <w:t xml:space="preserve"> </w:t>
      </w:r>
      <w:proofErr w:type="spellStart"/>
      <w:r w:rsidR="00FC2533">
        <w:t>rostered</w:t>
      </w:r>
      <w:proofErr w:type="spellEnd"/>
      <w:r w:rsidR="00FC2533">
        <w:t xml:space="preserve"> faculty</w:t>
      </w:r>
      <w:r w:rsidR="00FC2533">
        <w:rPr>
          <w:spacing w:val="-7"/>
        </w:rPr>
        <w:t xml:space="preserve"> </w:t>
      </w:r>
      <w:r w:rsidR="00FC2533">
        <w:t>members</w:t>
      </w:r>
      <w:r w:rsidR="00FC2533">
        <w:rPr>
          <w:spacing w:val="-5"/>
        </w:rPr>
        <w:t xml:space="preserve"> </w:t>
      </w:r>
      <w:r w:rsidR="00FC2533">
        <w:rPr>
          <w:spacing w:val="-1"/>
        </w:rPr>
        <w:t>of</w:t>
      </w:r>
      <w:r w:rsidR="00FC2533">
        <w:rPr>
          <w:spacing w:val="-4"/>
        </w:rPr>
        <w:t xml:space="preserve"> </w:t>
      </w:r>
      <w:r w:rsidR="00FC2533">
        <w:rPr>
          <w:spacing w:val="-1"/>
        </w:rPr>
        <w:t>the</w:t>
      </w:r>
      <w:r w:rsidR="00FC2533">
        <w:rPr>
          <w:spacing w:val="-3"/>
        </w:rPr>
        <w:t xml:space="preserve"> </w:t>
      </w:r>
      <w:r w:rsidR="00FC2533">
        <w:t>committee.</w:t>
      </w:r>
      <w:r w:rsidR="00FC2533">
        <w:rPr>
          <w:spacing w:val="41"/>
        </w:rPr>
        <w:t xml:space="preserve"> </w:t>
      </w:r>
      <w:r w:rsidR="00FC2533">
        <w:rPr>
          <w:spacing w:val="-1"/>
        </w:rPr>
        <w:t>The</w:t>
      </w:r>
      <w:r w:rsidR="00FC2533">
        <w:rPr>
          <w:spacing w:val="-3"/>
        </w:rPr>
        <w:t xml:space="preserve"> </w:t>
      </w:r>
      <w:r w:rsidR="00FC2533">
        <w:t>term</w:t>
      </w:r>
      <w:r w:rsidR="00FC2533">
        <w:rPr>
          <w:spacing w:val="-4"/>
        </w:rPr>
        <w:t xml:space="preserve"> </w:t>
      </w:r>
      <w:r w:rsidR="00FC2533">
        <w:rPr>
          <w:spacing w:val="-1"/>
        </w:rPr>
        <w:t>of</w:t>
      </w:r>
      <w:r w:rsidR="00FC2533">
        <w:rPr>
          <w:spacing w:val="-5"/>
        </w:rPr>
        <w:t xml:space="preserve"> </w:t>
      </w:r>
      <w:r w:rsidR="00FC2533">
        <w:t>office</w:t>
      </w:r>
      <w:r w:rsidR="00FC2533">
        <w:rPr>
          <w:spacing w:val="-3"/>
        </w:rPr>
        <w:t xml:space="preserve"> </w:t>
      </w:r>
      <w:r w:rsidR="00FC2533">
        <w:rPr>
          <w:spacing w:val="-1"/>
        </w:rPr>
        <w:t>for</w:t>
      </w:r>
      <w:r w:rsidR="00FC2533">
        <w:rPr>
          <w:spacing w:val="-3"/>
        </w:rPr>
        <w:t xml:space="preserve"> </w:t>
      </w:r>
      <w:r w:rsidR="00FC2533">
        <w:rPr>
          <w:spacing w:val="-1"/>
        </w:rPr>
        <w:t>the</w:t>
      </w:r>
      <w:r w:rsidR="00FC2533">
        <w:rPr>
          <w:spacing w:val="-4"/>
        </w:rPr>
        <w:t xml:space="preserve"> </w:t>
      </w:r>
      <w:r w:rsidR="00FC2533">
        <w:t>chairperson</w:t>
      </w:r>
      <w:r w:rsidR="00FC2533">
        <w:rPr>
          <w:spacing w:val="35"/>
          <w:w w:val="99"/>
        </w:rPr>
        <w:t xml:space="preserve"> </w:t>
      </w:r>
      <w:r w:rsidR="00FC2533">
        <w:rPr>
          <w:spacing w:val="-1"/>
        </w:rPr>
        <w:t>shall</w:t>
      </w:r>
      <w:r w:rsidR="00FC2533">
        <w:rPr>
          <w:spacing w:val="-4"/>
        </w:rPr>
        <w:t xml:space="preserve"> </w:t>
      </w:r>
      <w:r w:rsidR="00FC2533">
        <w:rPr>
          <w:spacing w:val="-1"/>
        </w:rPr>
        <w:t>be</w:t>
      </w:r>
      <w:r w:rsidR="00FC2533">
        <w:rPr>
          <w:spacing w:val="-3"/>
        </w:rPr>
        <w:t xml:space="preserve"> </w:t>
      </w:r>
      <w:r w:rsidR="00FC2533">
        <w:t>one</w:t>
      </w:r>
      <w:r w:rsidR="00FC2533">
        <w:rPr>
          <w:spacing w:val="-2"/>
        </w:rPr>
        <w:t xml:space="preserve"> </w:t>
      </w:r>
      <w:r w:rsidR="00FC2533">
        <w:t>year</w:t>
      </w:r>
      <w:r w:rsidR="00FC2533">
        <w:rPr>
          <w:spacing w:val="-3"/>
        </w:rPr>
        <w:t xml:space="preserve"> </w:t>
      </w:r>
      <w:r w:rsidR="00FC2533">
        <w:rPr>
          <w:spacing w:val="-1"/>
        </w:rPr>
        <w:t>beginning</w:t>
      </w:r>
      <w:r w:rsidR="00FC2533">
        <w:rPr>
          <w:spacing w:val="-3"/>
        </w:rPr>
        <w:t xml:space="preserve"> </w:t>
      </w:r>
      <w:r w:rsidR="00FC2533">
        <w:t>on</w:t>
      </w:r>
      <w:r w:rsidR="00FC2533">
        <w:rPr>
          <w:spacing w:val="-3"/>
        </w:rPr>
        <w:t xml:space="preserve"> </w:t>
      </w:r>
      <w:r w:rsidR="00FC2533">
        <w:rPr>
          <w:spacing w:val="-1"/>
        </w:rPr>
        <w:t>the</w:t>
      </w:r>
      <w:r w:rsidR="00FC2533">
        <w:rPr>
          <w:spacing w:val="-3"/>
        </w:rPr>
        <w:t xml:space="preserve"> </w:t>
      </w:r>
      <w:r w:rsidR="00FC2533">
        <w:t>date</w:t>
      </w:r>
      <w:r w:rsidR="00FC2533">
        <w:rPr>
          <w:spacing w:val="-2"/>
        </w:rPr>
        <w:t xml:space="preserve"> </w:t>
      </w:r>
      <w:r w:rsidR="00FC2533">
        <w:rPr>
          <w:spacing w:val="-1"/>
        </w:rPr>
        <w:t>of</w:t>
      </w:r>
      <w:r w:rsidR="00FC2533">
        <w:rPr>
          <w:spacing w:val="-4"/>
        </w:rPr>
        <w:t xml:space="preserve"> </w:t>
      </w:r>
      <w:r w:rsidR="00FC2533">
        <w:rPr>
          <w:spacing w:val="-1"/>
        </w:rPr>
        <w:t>the</w:t>
      </w:r>
      <w:r w:rsidR="00FC2533">
        <w:rPr>
          <w:spacing w:val="-2"/>
        </w:rPr>
        <w:t xml:space="preserve"> </w:t>
      </w:r>
      <w:r w:rsidR="00FC2533">
        <w:rPr>
          <w:spacing w:val="-1"/>
        </w:rPr>
        <w:t>first</w:t>
      </w:r>
      <w:r w:rsidR="00FC2533">
        <w:rPr>
          <w:spacing w:val="-5"/>
        </w:rPr>
        <w:t xml:space="preserve"> </w:t>
      </w:r>
      <w:r w:rsidR="00FC2533">
        <w:t>meeting</w:t>
      </w:r>
      <w:r w:rsidR="00FC2533">
        <w:rPr>
          <w:spacing w:val="-3"/>
        </w:rPr>
        <w:t xml:space="preserve"> </w:t>
      </w:r>
      <w:r w:rsidR="00FC2533">
        <w:rPr>
          <w:spacing w:val="-1"/>
        </w:rPr>
        <w:t>of the</w:t>
      </w:r>
      <w:r w:rsidR="00FC2533">
        <w:rPr>
          <w:spacing w:val="-3"/>
        </w:rPr>
        <w:t xml:space="preserve"> </w:t>
      </w:r>
      <w:r w:rsidR="00FC2533">
        <w:t>fall</w:t>
      </w:r>
      <w:r w:rsidR="00FC2533">
        <w:rPr>
          <w:spacing w:val="-3"/>
        </w:rPr>
        <w:t xml:space="preserve"> </w:t>
      </w:r>
      <w:r w:rsidR="00FC2533">
        <w:t>semester.</w:t>
      </w:r>
    </w:p>
    <w:p w14:paraId="6A65261E" w14:textId="77777777" w:rsidR="00912072"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The</w:t>
      </w:r>
      <w:r w:rsidR="00FC2533" w:rsidRPr="00FC2533">
        <w:rPr>
          <w:rFonts w:ascii="Garamond" w:hAnsi="Garamond"/>
          <w:sz w:val="20"/>
        </w:rPr>
        <w:t xml:space="preserve"> appointed CLAS advisor shall serve as a coordinator for the committee and liaison between any affected students and the committee.</w:t>
      </w:r>
    </w:p>
    <w:p w14:paraId="457446BB" w14:textId="77777777" w:rsidR="00FC2533"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A</w:t>
      </w:r>
      <w:r w:rsidR="00FC2533" w:rsidRPr="00FC2533">
        <w:rPr>
          <w:rFonts w:ascii="Garamond" w:hAnsi="Garamond"/>
          <w:sz w:val="20"/>
        </w:rPr>
        <w:t xml:space="preserve"> committee quorum shall consist of at least half of the voting members of the committee.  The chair shall vote only in the event of tie.  The chair or a committee member may request that a vote be taken by secret ballot when deemed desirable to do so.</w:t>
      </w:r>
    </w:p>
    <w:p w14:paraId="18CA5B1D" w14:textId="77777777" w:rsidR="00FC2533" w:rsidRPr="005245E5" w:rsidRDefault="00FC2533" w:rsidP="00021541">
      <w:pPr>
        <w:pStyle w:val="ListParagraph"/>
        <w:numPr>
          <w:ilvl w:val="3"/>
          <w:numId w:val="17"/>
        </w:numPr>
        <w:spacing w:after="120" w:line="240" w:lineRule="auto"/>
        <w:contextualSpacing w:val="0"/>
        <w:rPr>
          <w:rFonts w:ascii="Garamond" w:hAnsi="Garamond"/>
          <w:sz w:val="20"/>
          <w:u w:val="single"/>
        </w:rPr>
      </w:pPr>
      <w:r w:rsidRPr="005245E5">
        <w:rPr>
          <w:rFonts w:ascii="Garamond" w:hAnsi="Garamond"/>
          <w:sz w:val="20"/>
          <w:u w:val="single"/>
        </w:rPr>
        <w:t>Functions</w:t>
      </w:r>
      <w:r w:rsidR="005245E5">
        <w:rPr>
          <w:rFonts w:ascii="Garamond" w:hAnsi="Garamond"/>
          <w:sz w:val="20"/>
          <w:u w:val="single"/>
        </w:rPr>
        <w:t>:</w:t>
      </w:r>
    </w:p>
    <w:p w14:paraId="26161F95" w14:textId="77777777" w:rsidR="00FC2533" w:rsidRPr="00FC2533"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To</w:t>
      </w:r>
      <w:r w:rsidR="00FC2533" w:rsidRPr="00FC2533">
        <w:rPr>
          <w:rFonts w:ascii="Garamond" w:hAnsi="Garamond"/>
          <w:sz w:val="20"/>
        </w:rPr>
        <w:t xml:space="preserve"> review, hear, and decide upon student petitions including but not limited to these:  waiver of or exception to College policies or requirements, grade appeals, retroactive add or withdrawal petitions, and course substitutions.</w:t>
      </w:r>
    </w:p>
    <w:p w14:paraId="39C66BE0" w14:textId="77777777" w:rsidR="00FC2533" w:rsidRPr="00FC2533"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To</w:t>
      </w:r>
      <w:r w:rsidR="00FC2533" w:rsidRPr="00FC2533">
        <w:rPr>
          <w:rFonts w:ascii="Garamond" w:hAnsi="Garamond"/>
          <w:sz w:val="20"/>
        </w:rPr>
        <w:t xml:space="preserve"> act as an appellate body for petitions denied by the associate or assistant dean such as late add or late withdrawal petitions. </w:t>
      </w:r>
    </w:p>
    <w:p w14:paraId="0C253490" w14:textId="77777777" w:rsidR="00FC2533" w:rsidRPr="00FC2533"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To</w:t>
      </w:r>
      <w:r w:rsidR="00FC2533" w:rsidRPr="00FC2533">
        <w:rPr>
          <w:rFonts w:ascii="Garamond" w:hAnsi="Garamond"/>
          <w:sz w:val="20"/>
        </w:rPr>
        <w:t xml:space="preserve"> review, when needed or requested, academic standards and requirements, including but not limited to those concerning admissions, retention, academic progress, and graduation.</w:t>
      </w:r>
    </w:p>
    <w:p w14:paraId="0A5E3708" w14:textId="40040DD2" w:rsidR="00FC2533" w:rsidRDefault="006D3824" w:rsidP="00021541">
      <w:pPr>
        <w:pStyle w:val="ListParagraph"/>
        <w:numPr>
          <w:ilvl w:val="4"/>
          <w:numId w:val="17"/>
        </w:numPr>
        <w:spacing w:after="120" w:line="240" w:lineRule="auto"/>
        <w:contextualSpacing w:val="0"/>
        <w:rPr>
          <w:rFonts w:ascii="Garamond" w:hAnsi="Garamond"/>
          <w:sz w:val="20"/>
        </w:rPr>
      </w:pPr>
      <w:r>
        <w:rPr>
          <w:rFonts w:ascii="Garamond" w:hAnsi="Garamond"/>
          <w:sz w:val="20"/>
        </w:rPr>
        <w:t>To</w:t>
      </w:r>
      <w:r w:rsidR="00FC2533" w:rsidRPr="00FC2533">
        <w:rPr>
          <w:rFonts w:ascii="Garamond" w:hAnsi="Garamond"/>
          <w:sz w:val="20"/>
        </w:rPr>
        <w:t xml:space="preserve"> select the Outstanding Undergraduate Graduating Senior for the college, to select the Outstanding Graduating Graduate Student, and to establish criteria for </w:t>
      </w:r>
      <w:r w:rsidR="00D01D63">
        <w:rPr>
          <w:rFonts w:ascii="Garamond" w:hAnsi="Garamond"/>
          <w:sz w:val="20"/>
        </w:rPr>
        <w:t>these particular awards</w:t>
      </w:r>
      <w:r w:rsidR="00FC2533" w:rsidRPr="00FC2533">
        <w:rPr>
          <w:rFonts w:ascii="Garamond" w:hAnsi="Garamond"/>
          <w:sz w:val="20"/>
        </w:rPr>
        <w:t xml:space="preserve"> consistent with the policies of the College of Liberal Arts and Sciences.</w:t>
      </w:r>
    </w:p>
    <w:p w14:paraId="5B71E2A8" w14:textId="77777777" w:rsidR="002100B6" w:rsidRDefault="002100B6" w:rsidP="002100B6">
      <w:pPr>
        <w:pStyle w:val="ListParagraph"/>
        <w:spacing w:after="120" w:line="240" w:lineRule="auto"/>
        <w:ind w:left="1800"/>
        <w:contextualSpacing w:val="0"/>
        <w:rPr>
          <w:rFonts w:ascii="Garamond" w:hAnsi="Garamond"/>
          <w:sz w:val="20"/>
        </w:rPr>
      </w:pPr>
    </w:p>
    <w:p w14:paraId="3B111C13" w14:textId="77777777" w:rsidR="00FC2533" w:rsidRPr="00D94E32" w:rsidRDefault="006D3824" w:rsidP="00021541">
      <w:pPr>
        <w:pStyle w:val="Heading2"/>
        <w:numPr>
          <w:ilvl w:val="1"/>
          <w:numId w:val="41"/>
        </w:numPr>
        <w:spacing w:before="0" w:after="120" w:line="240" w:lineRule="auto"/>
        <w:rPr>
          <w:rFonts w:ascii="Garamond" w:hAnsi="Garamond"/>
          <w:b/>
          <w:color w:val="auto"/>
          <w:sz w:val="20"/>
        </w:rPr>
      </w:pPr>
      <w:bookmarkStart w:id="23" w:name="_Toc447542119"/>
      <w:r w:rsidRPr="00D94E32">
        <w:rPr>
          <w:rFonts w:ascii="Garamond" w:hAnsi="Garamond"/>
          <w:b/>
          <w:color w:val="auto"/>
          <w:sz w:val="20"/>
        </w:rPr>
        <w:t>Budget and Planning Committee</w:t>
      </w:r>
      <w:bookmarkEnd w:id="23"/>
    </w:p>
    <w:p w14:paraId="1A6EE4F7" w14:textId="77777777" w:rsidR="006D3824" w:rsidRPr="005245E5" w:rsidRDefault="006D3824" w:rsidP="00021541">
      <w:pPr>
        <w:pStyle w:val="ListParagraph"/>
        <w:numPr>
          <w:ilvl w:val="3"/>
          <w:numId w:val="18"/>
        </w:numPr>
        <w:spacing w:after="120" w:line="240" w:lineRule="auto"/>
        <w:contextualSpacing w:val="0"/>
        <w:rPr>
          <w:rFonts w:ascii="Garamond" w:hAnsi="Garamond"/>
          <w:sz w:val="20"/>
          <w:u w:val="single"/>
        </w:rPr>
      </w:pPr>
      <w:r w:rsidRPr="005245E5">
        <w:rPr>
          <w:rFonts w:ascii="Garamond" w:hAnsi="Garamond"/>
          <w:sz w:val="20"/>
          <w:u w:val="single"/>
        </w:rPr>
        <w:t>Composition:</w:t>
      </w:r>
    </w:p>
    <w:p w14:paraId="2B5285F6" w14:textId="77777777" w:rsidR="006D3824" w:rsidRPr="006D3824" w:rsidRDefault="006D3824" w:rsidP="00021541">
      <w:pPr>
        <w:pStyle w:val="ListParagraph"/>
        <w:numPr>
          <w:ilvl w:val="4"/>
          <w:numId w:val="18"/>
        </w:numPr>
        <w:spacing w:after="120" w:line="240" w:lineRule="auto"/>
        <w:contextualSpacing w:val="0"/>
        <w:rPr>
          <w:rFonts w:ascii="Garamond" w:hAnsi="Garamond"/>
          <w:sz w:val="20"/>
        </w:rPr>
      </w:pPr>
      <w:proofErr w:type="gramStart"/>
      <w:r w:rsidRPr="006D3824">
        <w:rPr>
          <w:rFonts w:ascii="Garamond" w:hAnsi="Garamond"/>
          <w:sz w:val="20"/>
        </w:rPr>
        <w:t>four</w:t>
      </w:r>
      <w:proofErr w:type="gramEnd"/>
      <w:r w:rsidRPr="006D3824">
        <w:rPr>
          <w:rFonts w:ascii="Garamond" w:hAnsi="Garamond"/>
          <w:sz w:val="20"/>
        </w:rPr>
        <w:t xml:space="preserve"> voting </w:t>
      </w:r>
      <w:proofErr w:type="spellStart"/>
      <w:r w:rsidRPr="006D3824">
        <w:rPr>
          <w:rFonts w:ascii="Garamond" w:hAnsi="Garamond"/>
          <w:sz w:val="20"/>
        </w:rPr>
        <w:t>rostered</w:t>
      </w:r>
      <w:proofErr w:type="spellEnd"/>
      <w:r w:rsidRPr="006D3824">
        <w:rPr>
          <w:rFonts w:ascii="Garamond" w:hAnsi="Garamond"/>
          <w:sz w:val="20"/>
        </w:rPr>
        <w:t xml:space="preserve"> faculty members who are not Chairs of departments or Program Direc</w:t>
      </w:r>
      <w:r>
        <w:rPr>
          <w:rFonts w:ascii="Garamond" w:hAnsi="Garamond"/>
          <w:sz w:val="20"/>
        </w:rPr>
        <w:t>tors (one from each division)</w:t>
      </w:r>
    </w:p>
    <w:p w14:paraId="17EA0AFB" w14:textId="77777777" w:rsidR="006D3824" w:rsidRPr="006D3824" w:rsidRDefault="006D3824" w:rsidP="00021541">
      <w:pPr>
        <w:pStyle w:val="ListParagraph"/>
        <w:numPr>
          <w:ilvl w:val="4"/>
          <w:numId w:val="18"/>
        </w:numPr>
        <w:spacing w:after="120" w:line="240" w:lineRule="auto"/>
        <w:contextualSpacing w:val="0"/>
        <w:rPr>
          <w:rFonts w:ascii="Garamond" w:hAnsi="Garamond"/>
          <w:sz w:val="20"/>
        </w:rPr>
      </w:pPr>
      <w:proofErr w:type="gramStart"/>
      <w:r w:rsidRPr="006D3824">
        <w:rPr>
          <w:rFonts w:ascii="Garamond" w:hAnsi="Garamond"/>
          <w:sz w:val="20"/>
        </w:rPr>
        <w:t>four</w:t>
      </w:r>
      <w:proofErr w:type="gramEnd"/>
      <w:r w:rsidRPr="006D3824">
        <w:rPr>
          <w:rFonts w:ascii="Garamond" w:hAnsi="Garamond"/>
          <w:sz w:val="20"/>
        </w:rPr>
        <w:t xml:space="preserve"> voting department Chairs or Program Directors (one from each division elected by the departmen</w:t>
      </w:r>
      <w:r>
        <w:rPr>
          <w:rFonts w:ascii="Garamond" w:hAnsi="Garamond"/>
          <w:sz w:val="20"/>
        </w:rPr>
        <w:t>t Chairs and Program Directors)</w:t>
      </w:r>
    </w:p>
    <w:p w14:paraId="08B40625" w14:textId="77777777" w:rsidR="006D3824" w:rsidRPr="006D3824" w:rsidRDefault="006D3824" w:rsidP="00021541">
      <w:pPr>
        <w:pStyle w:val="ListParagraph"/>
        <w:numPr>
          <w:ilvl w:val="4"/>
          <w:numId w:val="18"/>
        </w:numPr>
        <w:spacing w:after="120" w:line="240" w:lineRule="auto"/>
        <w:contextualSpacing w:val="0"/>
        <w:rPr>
          <w:rFonts w:ascii="Garamond" w:hAnsi="Garamond"/>
          <w:sz w:val="20"/>
        </w:rPr>
      </w:pPr>
      <w:proofErr w:type="gramStart"/>
      <w:r w:rsidRPr="006D3824">
        <w:rPr>
          <w:rFonts w:ascii="Garamond" w:hAnsi="Garamond"/>
          <w:sz w:val="20"/>
        </w:rPr>
        <w:t>three</w:t>
      </w:r>
      <w:proofErr w:type="gramEnd"/>
      <w:r w:rsidRPr="006D3824">
        <w:rPr>
          <w:rFonts w:ascii="Garamond" w:hAnsi="Garamond"/>
          <w:sz w:val="20"/>
        </w:rPr>
        <w:t xml:space="preserve"> voting CLAS members of the campus Budget and Planning Committee</w:t>
      </w:r>
    </w:p>
    <w:p w14:paraId="7D5C6D70" w14:textId="77777777" w:rsidR="006D3824" w:rsidRPr="006D3824" w:rsidRDefault="006D3824" w:rsidP="00021541">
      <w:pPr>
        <w:pStyle w:val="ListParagraph"/>
        <w:numPr>
          <w:ilvl w:val="4"/>
          <w:numId w:val="18"/>
        </w:numPr>
        <w:spacing w:after="120" w:line="240" w:lineRule="auto"/>
        <w:contextualSpacing w:val="0"/>
        <w:rPr>
          <w:rFonts w:ascii="Garamond" w:hAnsi="Garamond"/>
          <w:sz w:val="20"/>
        </w:rPr>
      </w:pPr>
      <w:proofErr w:type="gramStart"/>
      <w:r w:rsidRPr="006D3824">
        <w:rPr>
          <w:rFonts w:ascii="Garamond" w:hAnsi="Garamond"/>
          <w:sz w:val="20"/>
        </w:rPr>
        <w:t>one</w:t>
      </w:r>
      <w:proofErr w:type="gramEnd"/>
      <w:r w:rsidRPr="006D3824">
        <w:rPr>
          <w:rFonts w:ascii="Garamond" w:hAnsi="Garamond"/>
          <w:sz w:val="20"/>
        </w:rPr>
        <w:t xml:space="preserve"> non-voting staff person with budgetary experience from the Dean’s office </w:t>
      </w:r>
    </w:p>
    <w:p w14:paraId="5DDF6423" w14:textId="77777777" w:rsidR="006D3824" w:rsidRDefault="006D3824" w:rsidP="00021541">
      <w:pPr>
        <w:pStyle w:val="ListParagraph"/>
        <w:numPr>
          <w:ilvl w:val="4"/>
          <w:numId w:val="18"/>
        </w:numPr>
        <w:spacing w:after="120" w:line="240" w:lineRule="auto"/>
        <w:contextualSpacing w:val="0"/>
        <w:rPr>
          <w:rFonts w:ascii="Garamond" w:hAnsi="Garamond"/>
          <w:sz w:val="20"/>
        </w:rPr>
      </w:pPr>
      <w:proofErr w:type="gramStart"/>
      <w:r w:rsidRPr="006D3824">
        <w:rPr>
          <w:rFonts w:ascii="Garamond" w:hAnsi="Garamond"/>
          <w:sz w:val="20"/>
        </w:rPr>
        <w:t>one</w:t>
      </w:r>
      <w:proofErr w:type="gramEnd"/>
      <w:r w:rsidRPr="006D3824">
        <w:rPr>
          <w:rFonts w:ascii="Garamond" w:hAnsi="Garamond"/>
          <w:sz w:val="20"/>
        </w:rPr>
        <w:t xml:space="preserve"> non-voting representative of the Dean’s office</w:t>
      </w:r>
    </w:p>
    <w:p w14:paraId="5E1175B2" w14:textId="77777777" w:rsidR="006D3824" w:rsidRDefault="006D3824" w:rsidP="00021541">
      <w:pPr>
        <w:pStyle w:val="ListParagraph"/>
        <w:numPr>
          <w:ilvl w:val="1"/>
          <w:numId w:val="18"/>
        </w:numPr>
        <w:spacing w:after="120" w:line="240" w:lineRule="auto"/>
        <w:contextualSpacing w:val="0"/>
        <w:rPr>
          <w:rFonts w:ascii="Garamond" w:hAnsi="Garamond"/>
          <w:sz w:val="20"/>
        </w:rPr>
      </w:pPr>
      <w:r w:rsidRPr="006D3824">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w:t>
      </w:r>
      <w:proofErr w:type="gramStart"/>
      <w:r w:rsidRPr="006D3824">
        <w:rPr>
          <w:rFonts w:ascii="Garamond" w:hAnsi="Garamond"/>
          <w:sz w:val="20"/>
        </w:rPr>
        <w:t>definition of regular attendance will be determined by the committee</w:t>
      </w:r>
      <w:proofErr w:type="gramEnd"/>
      <w:r w:rsidRPr="006D3824">
        <w:rPr>
          <w:rFonts w:ascii="Garamond" w:hAnsi="Garamond"/>
          <w:sz w:val="20"/>
        </w:rPr>
        <w:t>.</w:t>
      </w:r>
    </w:p>
    <w:p w14:paraId="5EDD057A" w14:textId="77777777" w:rsidR="006D3824" w:rsidRPr="005245E5" w:rsidRDefault="006D3824" w:rsidP="00021541">
      <w:pPr>
        <w:pStyle w:val="ListParagraph"/>
        <w:numPr>
          <w:ilvl w:val="3"/>
          <w:numId w:val="19"/>
        </w:numPr>
        <w:spacing w:after="120" w:line="240" w:lineRule="auto"/>
        <w:contextualSpacing w:val="0"/>
        <w:rPr>
          <w:rFonts w:ascii="Garamond" w:hAnsi="Garamond"/>
          <w:sz w:val="20"/>
          <w:u w:val="single"/>
        </w:rPr>
      </w:pPr>
      <w:r w:rsidRPr="005245E5">
        <w:rPr>
          <w:rFonts w:ascii="Garamond" w:hAnsi="Garamond"/>
          <w:sz w:val="20"/>
          <w:u w:val="single"/>
        </w:rPr>
        <w:t>Procedures:</w:t>
      </w:r>
    </w:p>
    <w:p w14:paraId="60281506" w14:textId="77777777" w:rsid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At or before the first meeting of the fall semester a chairperson shall be elected from among the voting faculty members of the committee. The term of office for the chairperson shall be one year beginning on the date of the first meeting of the fall semester.</w:t>
      </w:r>
    </w:p>
    <w:p w14:paraId="7CBB831C" w14:textId="77777777" w:rsid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lastRenderedPageBreak/>
        <w:t>A committee quorum shall consist of at least half of the voting members of the committee.  The chairperson should vote only in the event of tie.  The chair or a committee member may request that a vote be taken by secret ballot when deemed desirable to do so.</w:t>
      </w:r>
    </w:p>
    <w:p w14:paraId="40A1B3A5" w14:textId="77777777" w:rsid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Every effort will be made by the committee to put all major BPC decisions before the full CLAS Council for deliberation and approval. In the case of extenuating circumstances or imminent deadlines, all major decisions will be put before the Executive Committee of the CLAS Council, who will determine whether or not it is reasonable to move forward without full CLAS Council participation.</w:t>
      </w:r>
    </w:p>
    <w:p w14:paraId="16759F21" w14:textId="77777777" w:rsidR="006D3824" w:rsidRPr="00D94E32" w:rsidRDefault="006D3824" w:rsidP="00021541">
      <w:pPr>
        <w:pStyle w:val="ListParagraph"/>
        <w:numPr>
          <w:ilvl w:val="3"/>
          <w:numId w:val="19"/>
        </w:numPr>
        <w:spacing w:after="120" w:line="240" w:lineRule="auto"/>
        <w:contextualSpacing w:val="0"/>
        <w:rPr>
          <w:rFonts w:ascii="Garamond" w:hAnsi="Garamond"/>
          <w:sz w:val="20"/>
          <w:u w:val="single"/>
        </w:rPr>
      </w:pPr>
      <w:r w:rsidRPr="00D94E32">
        <w:rPr>
          <w:rFonts w:ascii="Garamond" w:hAnsi="Garamond"/>
          <w:sz w:val="20"/>
          <w:u w:val="single"/>
        </w:rPr>
        <w:t>Functions:</w:t>
      </w:r>
    </w:p>
    <w:p w14:paraId="396674D4"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review and consider budgetary matters of concern to the faculty, refer those matters as appropriate to the CLAS Council for deliberation and</w:t>
      </w:r>
      <w:r>
        <w:rPr>
          <w:rFonts w:ascii="Garamond" w:hAnsi="Garamond"/>
          <w:sz w:val="20"/>
        </w:rPr>
        <w:t xml:space="preserve"> </w:t>
      </w:r>
      <w:r w:rsidRPr="006D3824">
        <w:rPr>
          <w:rFonts w:ascii="Garamond" w:hAnsi="Garamond"/>
          <w:sz w:val="20"/>
        </w:rPr>
        <w:t>recommendation, and convey the will of the faculty on such matters to the Dean.</w:t>
      </w:r>
    </w:p>
    <w:p w14:paraId="2A9CB991"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consult with the Dean in pre</w:t>
      </w:r>
      <w:r>
        <w:rPr>
          <w:rFonts w:ascii="Garamond" w:hAnsi="Garamond"/>
          <w:sz w:val="20"/>
        </w:rPr>
        <w:t>paring the CLAS budget proposal.</w:t>
      </w:r>
    </w:p>
    <w:p w14:paraId="5987AD44"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assist in the development and prioritization of the faculty hiring plan.</w:t>
      </w:r>
    </w:p>
    <w:p w14:paraId="450EEF61"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examine the distribution of college funds to departments and consult in determining the internal allocation of resources within the college.</w:t>
      </w:r>
    </w:p>
    <w:p w14:paraId="690248BB"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review and evaluate the resource implications of new program proposals and program discontinuance.</w:t>
      </w:r>
    </w:p>
    <w:p w14:paraId="17AD2EBD" w14:textId="77777777" w:rsidR="006D3824" w:rsidRP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participate in the strategic and budgetary planning for the College.</w:t>
      </w:r>
    </w:p>
    <w:p w14:paraId="69E6C55A" w14:textId="77777777" w:rsidR="006D3824" w:rsidRDefault="006D3824" w:rsidP="00021541">
      <w:pPr>
        <w:pStyle w:val="ListParagraph"/>
        <w:numPr>
          <w:ilvl w:val="4"/>
          <w:numId w:val="19"/>
        </w:numPr>
        <w:spacing w:after="120" w:line="240" w:lineRule="auto"/>
        <w:contextualSpacing w:val="0"/>
        <w:rPr>
          <w:rFonts w:ascii="Garamond" w:hAnsi="Garamond"/>
          <w:sz w:val="20"/>
        </w:rPr>
      </w:pPr>
      <w:r w:rsidRPr="006D3824">
        <w:rPr>
          <w:rFonts w:ascii="Garamond" w:hAnsi="Garamond"/>
          <w:sz w:val="20"/>
        </w:rPr>
        <w:t>To review, evaluate, and convey the will of the faculty concerning budget cuts affecting the college.</w:t>
      </w:r>
    </w:p>
    <w:p w14:paraId="552DEC7B" w14:textId="77777777" w:rsidR="002100B6" w:rsidRPr="006D3824" w:rsidRDefault="002100B6" w:rsidP="002100B6">
      <w:pPr>
        <w:pStyle w:val="ListParagraph"/>
        <w:spacing w:after="120" w:line="240" w:lineRule="auto"/>
        <w:ind w:left="1800"/>
        <w:contextualSpacing w:val="0"/>
        <w:rPr>
          <w:rFonts w:ascii="Garamond" w:hAnsi="Garamond"/>
          <w:sz w:val="20"/>
        </w:rPr>
      </w:pPr>
    </w:p>
    <w:p w14:paraId="5DD5FBE8" w14:textId="77777777" w:rsidR="006D3824" w:rsidRPr="00D94E32" w:rsidRDefault="006D3824" w:rsidP="00021541">
      <w:pPr>
        <w:pStyle w:val="Heading2"/>
        <w:numPr>
          <w:ilvl w:val="1"/>
          <w:numId w:val="41"/>
        </w:numPr>
        <w:spacing w:before="0" w:after="120" w:line="240" w:lineRule="auto"/>
        <w:rPr>
          <w:rFonts w:ascii="Garamond" w:hAnsi="Garamond"/>
          <w:b/>
          <w:color w:val="auto"/>
          <w:sz w:val="20"/>
        </w:rPr>
      </w:pPr>
      <w:bookmarkStart w:id="24" w:name="_Toc447542120"/>
      <w:r w:rsidRPr="00D94E32">
        <w:rPr>
          <w:rFonts w:ascii="Garamond" w:hAnsi="Garamond"/>
          <w:b/>
          <w:color w:val="auto"/>
          <w:sz w:val="20"/>
        </w:rPr>
        <w:t>Educational Policies and Curriculum Committee</w:t>
      </w:r>
      <w:bookmarkEnd w:id="24"/>
    </w:p>
    <w:p w14:paraId="752DC939" w14:textId="77777777" w:rsidR="006D3824" w:rsidRPr="00D94E32" w:rsidRDefault="006D3824" w:rsidP="00021541">
      <w:pPr>
        <w:pStyle w:val="ListParagraph"/>
        <w:numPr>
          <w:ilvl w:val="3"/>
          <w:numId w:val="20"/>
        </w:numPr>
        <w:spacing w:after="120" w:line="240" w:lineRule="auto"/>
        <w:contextualSpacing w:val="0"/>
        <w:rPr>
          <w:rFonts w:ascii="Garamond" w:hAnsi="Garamond"/>
          <w:sz w:val="20"/>
          <w:u w:val="single"/>
        </w:rPr>
      </w:pPr>
      <w:r w:rsidRPr="00D94E32">
        <w:rPr>
          <w:rFonts w:ascii="Garamond" w:hAnsi="Garamond"/>
          <w:sz w:val="20"/>
          <w:u w:val="single"/>
        </w:rPr>
        <w:t>Composition:</w:t>
      </w:r>
    </w:p>
    <w:p w14:paraId="788D76A8" w14:textId="77777777" w:rsidR="006D3824" w:rsidRDefault="006D3824" w:rsidP="00021541">
      <w:pPr>
        <w:pStyle w:val="ListParagraph"/>
        <w:numPr>
          <w:ilvl w:val="4"/>
          <w:numId w:val="20"/>
        </w:numPr>
        <w:spacing w:after="120" w:line="240" w:lineRule="auto"/>
        <w:contextualSpacing w:val="0"/>
        <w:rPr>
          <w:rFonts w:ascii="Garamond" w:hAnsi="Garamond"/>
          <w:sz w:val="20"/>
        </w:rPr>
      </w:pPr>
      <w:proofErr w:type="gramStart"/>
      <w:r>
        <w:rPr>
          <w:rFonts w:ascii="Garamond" w:hAnsi="Garamond"/>
          <w:sz w:val="20"/>
        </w:rPr>
        <w:t>five</w:t>
      </w:r>
      <w:proofErr w:type="gramEnd"/>
      <w:r>
        <w:rPr>
          <w:rFonts w:ascii="Garamond" w:hAnsi="Garamond"/>
          <w:sz w:val="20"/>
        </w:rPr>
        <w:t xml:space="preserve"> voting </w:t>
      </w:r>
      <w:proofErr w:type="spellStart"/>
      <w:r>
        <w:rPr>
          <w:rFonts w:ascii="Garamond" w:hAnsi="Garamond"/>
          <w:sz w:val="20"/>
        </w:rPr>
        <w:t>rostered</w:t>
      </w:r>
      <w:proofErr w:type="spellEnd"/>
      <w:r>
        <w:rPr>
          <w:rFonts w:ascii="Garamond" w:hAnsi="Garamond"/>
          <w:sz w:val="20"/>
        </w:rPr>
        <w:t xml:space="preserve"> faculty members (one from each division plus one at large)</w:t>
      </w:r>
    </w:p>
    <w:p w14:paraId="660DFB0C" w14:textId="77777777" w:rsidR="006D3824" w:rsidRDefault="006D3824" w:rsidP="00021541">
      <w:pPr>
        <w:pStyle w:val="ListParagraph"/>
        <w:numPr>
          <w:ilvl w:val="4"/>
          <w:numId w:val="20"/>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voting student</w:t>
      </w:r>
    </w:p>
    <w:p w14:paraId="4164EA7A" w14:textId="77777777" w:rsidR="006D3824" w:rsidRDefault="006D3824" w:rsidP="00021541">
      <w:pPr>
        <w:pStyle w:val="ListParagraph"/>
        <w:numPr>
          <w:ilvl w:val="4"/>
          <w:numId w:val="20"/>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non-voting staff liaison from the Advising Staff</w:t>
      </w:r>
    </w:p>
    <w:p w14:paraId="57843278" w14:textId="77777777" w:rsidR="006D3824" w:rsidRDefault="006D3824" w:rsidP="00021541">
      <w:pPr>
        <w:pStyle w:val="ListParagraph"/>
        <w:numPr>
          <w:ilvl w:val="4"/>
          <w:numId w:val="20"/>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non-voting representative of the Dean’s Office</w:t>
      </w:r>
    </w:p>
    <w:p w14:paraId="059111DE" w14:textId="77777777" w:rsidR="006D3824" w:rsidRDefault="006D3824" w:rsidP="00021541">
      <w:pPr>
        <w:pStyle w:val="ListParagraph"/>
        <w:numPr>
          <w:ilvl w:val="1"/>
          <w:numId w:val="20"/>
        </w:numPr>
        <w:spacing w:after="120" w:line="240" w:lineRule="auto"/>
        <w:contextualSpacing w:val="0"/>
        <w:rPr>
          <w:rFonts w:ascii="Garamond" w:hAnsi="Garamond"/>
          <w:sz w:val="20"/>
        </w:rPr>
      </w:pPr>
      <w:r w:rsidRPr="006D3824">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w:t>
      </w:r>
      <w:proofErr w:type="gramStart"/>
      <w:r w:rsidRPr="006D3824">
        <w:rPr>
          <w:rFonts w:ascii="Garamond" w:hAnsi="Garamond"/>
          <w:sz w:val="20"/>
        </w:rPr>
        <w:t>definition of regular attendance will be determined by the committee</w:t>
      </w:r>
      <w:proofErr w:type="gramEnd"/>
      <w:r w:rsidRPr="006D3824">
        <w:rPr>
          <w:rFonts w:ascii="Garamond" w:hAnsi="Garamond"/>
          <w:sz w:val="20"/>
        </w:rPr>
        <w:t>.</w:t>
      </w:r>
    </w:p>
    <w:p w14:paraId="2967372F" w14:textId="77777777" w:rsidR="006D3824" w:rsidRPr="00D94E32" w:rsidRDefault="006D3824" w:rsidP="00021541">
      <w:pPr>
        <w:pStyle w:val="ListParagraph"/>
        <w:numPr>
          <w:ilvl w:val="3"/>
          <w:numId w:val="21"/>
        </w:numPr>
        <w:spacing w:after="120" w:line="240" w:lineRule="auto"/>
        <w:contextualSpacing w:val="0"/>
        <w:rPr>
          <w:rFonts w:ascii="Garamond" w:hAnsi="Garamond"/>
          <w:sz w:val="20"/>
          <w:u w:val="single"/>
        </w:rPr>
      </w:pPr>
      <w:r w:rsidRPr="00D94E32">
        <w:rPr>
          <w:rFonts w:ascii="Garamond" w:hAnsi="Garamond"/>
          <w:sz w:val="20"/>
          <w:u w:val="single"/>
        </w:rPr>
        <w:t>Procedures:</w:t>
      </w:r>
    </w:p>
    <w:p w14:paraId="77BCCF20" w14:textId="77777777" w:rsidR="006D3824" w:rsidRDefault="006D3824" w:rsidP="00021541">
      <w:pPr>
        <w:pStyle w:val="ListParagraph"/>
        <w:numPr>
          <w:ilvl w:val="4"/>
          <w:numId w:val="21"/>
        </w:numPr>
        <w:spacing w:after="120" w:line="240" w:lineRule="auto"/>
        <w:contextualSpacing w:val="0"/>
        <w:rPr>
          <w:rFonts w:ascii="Garamond" w:hAnsi="Garamond"/>
          <w:sz w:val="20"/>
        </w:rPr>
      </w:pPr>
      <w:r w:rsidRPr="006D3824">
        <w:rPr>
          <w:rFonts w:ascii="Garamond" w:hAnsi="Garamond"/>
          <w:sz w:val="20"/>
        </w:rPr>
        <w:t xml:space="preserve">At or before the first meeting of the fall semester a chairperson shall be elected from among the </w:t>
      </w:r>
      <w:proofErr w:type="spellStart"/>
      <w:r w:rsidRPr="006D3824">
        <w:rPr>
          <w:rFonts w:ascii="Garamond" w:hAnsi="Garamond"/>
          <w:sz w:val="20"/>
        </w:rPr>
        <w:t>rostered</w:t>
      </w:r>
      <w:proofErr w:type="spellEnd"/>
      <w:r w:rsidRPr="006D3824">
        <w:rPr>
          <w:rFonts w:ascii="Garamond" w:hAnsi="Garamond"/>
          <w:sz w:val="20"/>
        </w:rPr>
        <w:t xml:space="preserve"> faculty members of the committee. The term of office for the chairperson shall be one year beginning on the date of the first meeting of the fall semester</w:t>
      </w:r>
    </w:p>
    <w:p w14:paraId="216302A7" w14:textId="77777777" w:rsidR="006D3824" w:rsidRPr="006D3824" w:rsidRDefault="006D3824" w:rsidP="00021541">
      <w:pPr>
        <w:pStyle w:val="ListParagraph"/>
        <w:numPr>
          <w:ilvl w:val="4"/>
          <w:numId w:val="21"/>
        </w:numPr>
        <w:spacing w:after="120" w:line="240" w:lineRule="auto"/>
        <w:contextualSpacing w:val="0"/>
        <w:rPr>
          <w:rFonts w:ascii="Garamond" w:hAnsi="Garamond"/>
          <w:sz w:val="20"/>
        </w:rPr>
      </w:pPr>
      <w:r w:rsidRPr="006D3824">
        <w:rPr>
          <w:rFonts w:ascii="Garamond" w:hAnsi="Garamond"/>
          <w:sz w:val="20"/>
        </w:rPr>
        <w:t>A committee quorum shall consist of at least half of the voting members of the committee.  The chairperson should vote only in the event of tie.  The chair or a committee member may request that a vote be taken by secret ballot when deemed desirable to do so.</w:t>
      </w:r>
    </w:p>
    <w:p w14:paraId="6E69763D" w14:textId="77777777" w:rsidR="006D3824" w:rsidRPr="00D94E32" w:rsidRDefault="00633556" w:rsidP="00021541">
      <w:pPr>
        <w:pStyle w:val="ListParagraph"/>
        <w:numPr>
          <w:ilvl w:val="3"/>
          <w:numId w:val="21"/>
        </w:numPr>
        <w:spacing w:after="120" w:line="240" w:lineRule="auto"/>
        <w:contextualSpacing w:val="0"/>
        <w:rPr>
          <w:rFonts w:ascii="Garamond" w:hAnsi="Garamond"/>
          <w:sz w:val="20"/>
          <w:u w:val="single"/>
        </w:rPr>
      </w:pPr>
      <w:r w:rsidRPr="00D94E32">
        <w:rPr>
          <w:rFonts w:ascii="Garamond" w:hAnsi="Garamond"/>
          <w:sz w:val="20"/>
          <w:u w:val="single"/>
        </w:rPr>
        <w:t>Functions:</w:t>
      </w:r>
    </w:p>
    <w:p w14:paraId="5EE9FD7E" w14:textId="6D7D67D8" w:rsidR="00633556" w:rsidRPr="00633556" w:rsidRDefault="00633556" w:rsidP="00021541">
      <w:pPr>
        <w:pStyle w:val="ListParagraph"/>
        <w:numPr>
          <w:ilvl w:val="4"/>
          <w:numId w:val="21"/>
        </w:numPr>
        <w:spacing w:after="120" w:line="240" w:lineRule="auto"/>
        <w:contextualSpacing w:val="0"/>
        <w:rPr>
          <w:rFonts w:ascii="Garamond" w:hAnsi="Garamond"/>
          <w:sz w:val="20"/>
        </w:rPr>
      </w:pPr>
      <w:r w:rsidRPr="00633556">
        <w:rPr>
          <w:rFonts w:ascii="Garamond" w:hAnsi="Garamond"/>
          <w:sz w:val="20"/>
        </w:rPr>
        <w:t>To develop, review, and recommend to the CLAS Council and/or the dean co</w:t>
      </w:r>
      <w:r>
        <w:rPr>
          <w:rFonts w:ascii="Garamond" w:hAnsi="Garamond"/>
          <w:sz w:val="20"/>
        </w:rPr>
        <w:t>llege-wide educational</w:t>
      </w:r>
      <w:r w:rsidR="002E2EBE">
        <w:rPr>
          <w:rFonts w:ascii="Garamond" w:hAnsi="Garamond"/>
          <w:sz w:val="20"/>
        </w:rPr>
        <w:t xml:space="preserve"> and curriculum</w:t>
      </w:r>
      <w:r>
        <w:rPr>
          <w:rFonts w:ascii="Garamond" w:hAnsi="Garamond"/>
          <w:sz w:val="20"/>
        </w:rPr>
        <w:t xml:space="preserve"> policies</w:t>
      </w:r>
      <w:r w:rsidR="00846B54">
        <w:rPr>
          <w:rFonts w:ascii="Garamond" w:hAnsi="Garamond"/>
          <w:sz w:val="20"/>
        </w:rPr>
        <w:t>.</w:t>
      </w:r>
    </w:p>
    <w:p w14:paraId="33D6EDBE" w14:textId="4A4986D5" w:rsidR="00633556" w:rsidRPr="00633556" w:rsidRDefault="00633556" w:rsidP="00021541">
      <w:pPr>
        <w:pStyle w:val="ListParagraph"/>
        <w:numPr>
          <w:ilvl w:val="4"/>
          <w:numId w:val="21"/>
        </w:numPr>
        <w:spacing w:after="120" w:line="240" w:lineRule="auto"/>
        <w:contextualSpacing w:val="0"/>
        <w:rPr>
          <w:rFonts w:ascii="Garamond" w:hAnsi="Garamond"/>
          <w:sz w:val="20"/>
        </w:rPr>
      </w:pPr>
      <w:r w:rsidRPr="00633556">
        <w:rPr>
          <w:rFonts w:ascii="Garamond" w:hAnsi="Garamond"/>
          <w:sz w:val="20"/>
        </w:rPr>
        <w:lastRenderedPageBreak/>
        <w:t>To review proposals at both the undergraduate and graduate levels for catalog changes (i.e., changes to name, number, description, credit hours) to courses, majors, minors, degree, certificate programs, and other academic projects and make appropriate recommendations to the Dean, in consultation with the CLAS</w:t>
      </w:r>
      <w:r>
        <w:rPr>
          <w:rFonts w:ascii="Garamond" w:hAnsi="Garamond"/>
          <w:sz w:val="20"/>
        </w:rPr>
        <w:t xml:space="preserve"> Council as appropriate</w:t>
      </w:r>
      <w:r w:rsidR="00846B54">
        <w:rPr>
          <w:rFonts w:ascii="Garamond" w:hAnsi="Garamond"/>
          <w:sz w:val="20"/>
        </w:rPr>
        <w:t>.</w:t>
      </w:r>
    </w:p>
    <w:p w14:paraId="576B6604" w14:textId="77777777" w:rsidR="00633556" w:rsidRPr="00633556" w:rsidRDefault="00633556" w:rsidP="00021541">
      <w:pPr>
        <w:pStyle w:val="ListParagraph"/>
        <w:numPr>
          <w:ilvl w:val="4"/>
          <w:numId w:val="21"/>
        </w:numPr>
        <w:spacing w:after="120" w:line="240" w:lineRule="auto"/>
        <w:contextualSpacing w:val="0"/>
        <w:rPr>
          <w:rFonts w:ascii="Garamond" w:hAnsi="Garamond"/>
          <w:sz w:val="20"/>
        </w:rPr>
      </w:pPr>
      <w:r w:rsidRPr="00633556">
        <w:rPr>
          <w:rFonts w:ascii="Garamond" w:hAnsi="Garamond"/>
          <w:sz w:val="20"/>
        </w:rPr>
        <w:t>To review proposals at both the undergraduate and graduate levels for new courses, degrees, majors/minors, certificate programs, tracks, or other academic programs, paying particular attention to avoid duplication and overlap with other departments and programs.</w:t>
      </w:r>
    </w:p>
    <w:p w14:paraId="4E35990B" w14:textId="77777777" w:rsidR="00633556" w:rsidRDefault="00633556" w:rsidP="00021541">
      <w:pPr>
        <w:pStyle w:val="ListParagraph"/>
        <w:numPr>
          <w:ilvl w:val="4"/>
          <w:numId w:val="21"/>
        </w:numPr>
        <w:spacing w:after="120" w:line="240" w:lineRule="auto"/>
        <w:contextualSpacing w:val="0"/>
        <w:rPr>
          <w:rFonts w:ascii="Garamond" w:hAnsi="Garamond"/>
          <w:sz w:val="20"/>
        </w:rPr>
      </w:pPr>
      <w:r w:rsidRPr="00633556">
        <w:rPr>
          <w:rFonts w:ascii="Garamond" w:hAnsi="Garamond"/>
          <w:sz w:val="20"/>
        </w:rPr>
        <w:t>To review proposals for the discontinuance of degrees, majors/minors, certificate programs, tracks, or other academic programs.</w:t>
      </w:r>
    </w:p>
    <w:p w14:paraId="793D22EB" w14:textId="77777777" w:rsidR="002100B6" w:rsidRPr="00633556" w:rsidRDefault="002100B6" w:rsidP="002100B6">
      <w:pPr>
        <w:pStyle w:val="ListParagraph"/>
        <w:spacing w:after="120" w:line="240" w:lineRule="auto"/>
        <w:ind w:left="1800"/>
        <w:contextualSpacing w:val="0"/>
        <w:rPr>
          <w:rFonts w:ascii="Garamond" w:hAnsi="Garamond"/>
          <w:sz w:val="20"/>
        </w:rPr>
      </w:pPr>
    </w:p>
    <w:p w14:paraId="39718F1A" w14:textId="77777777" w:rsidR="00633556" w:rsidRPr="00A40508" w:rsidRDefault="00633556" w:rsidP="00021541">
      <w:pPr>
        <w:pStyle w:val="Heading2"/>
        <w:numPr>
          <w:ilvl w:val="1"/>
          <w:numId w:val="42"/>
        </w:numPr>
        <w:spacing w:before="0" w:after="120" w:line="240" w:lineRule="auto"/>
        <w:rPr>
          <w:rFonts w:ascii="Garamond" w:hAnsi="Garamond"/>
          <w:b/>
          <w:color w:val="auto"/>
          <w:sz w:val="20"/>
        </w:rPr>
      </w:pPr>
      <w:bookmarkStart w:id="25" w:name="_Toc447542121"/>
      <w:r w:rsidRPr="00A40508">
        <w:rPr>
          <w:rFonts w:ascii="Garamond" w:hAnsi="Garamond"/>
          <w:b/>
          <w:color w:val="auto"/>
          <w:sz w:val="20"/>
        </w:rPr>
        <w:t>Informational Technology Committee</w:t>
      </w:r>
      <w:bookmarkEnd w:id="25"/>
    </w:p>
    <w:p w14:paraId="548BAA7E" w14:textId="77777777" w:rsidR="00633556" w:rsidRPr="00986846" w:rsidRDefault="00633556" w:rsidP="00021541">
      <w:pPr>
        <w:pStyle w:val="ListParagraph"/>
        <w:numPr>
          <w:ilvl w:val="3"/>
          <w:numId w:val="22"/>
        </w:numPr>
        <w:spacing w:after="120" w:line="240" w:lineRule="auto"/>
        <w:contextualSpacing w:val="0"/>
        <w:rPr>
          <w:rFonts w:ascii="Garamond" w:hAnsi="Garamond"/>
          <w:sz w:val="20"/>
          <w:u w:val="single"/>
        </w:rPr>
      </w:pPr>
      <w:r w:rsidRPr="00986846">
        <w:rPr>
          <w:rFonts w:ascii="Garamond" w:hAnsi="Garamond"/>
          <w:sz w:val="20"/>
          <w:u w:val="single"/>
        </w:rPr>
        <w:t>Composition:</w:t>
      </w:r>
    </w:p>
    <w:p w14:paraId="0D1879A5" w14:textId="77777777" w:rsidR="00633556" w:rsidRDefault="00633556" w:rsidP="00021541">
      <w:pPr>
        <w:pStyle w:val="ListParagraph"/>
        <w:numPr>
          <w:ilvl w:val="4"/>
          <w:numId w:val="22"/>
        </w:numPr>
        <w:spacing w:after="120" w:line="240" w:lineRule="auto"/>
        <w:contextualSpacing w:val="0"/>
        <w:rPr>
          <w:rFonts w:ascii="Garamond" w:hAnsi="Garamond"/>
          <w:sz w:val="20"/>
        </w:rPr>
      </w:pPr>
      <w:proofErr w:type="gramStart"/>
      <w:r>
        <w:rPr>
          <w:rFonts w:ascii="Garamond" w:hAnsi="Garamond"/>
          <w:sz w:val="20"/>
        </w:rPr>
        <w:t>five</w:t>
      </w:r>
      <w:proofErr w:type="gramEnd"/>
      <w:r>
        <w:rPr>
          <w:rFonts w:ascii="Garamond" w:hAnsi="Garamond"/>
          <w:sz w:val="20"/>
        </w:rPr>
        <w:t xml:space="preserve"> voting </w:t>
      </w:r>
      <w:proofErr w:type="spellStart"/>
      <w:r>
        <w:rPr>
          <w:rFonts w:ascii="Garamond" w:hAnsi="Garamond"/>
          <w:sz w:val="20"/>
        </w:rPr>
        <w:t>rostered</w:t>
      </w:r>
      <w:proofErr w:type="spellEnd"/>
      <w:r>
        <w:rPr>
          <w:rFonts w:ascii="Garamond" w:hAnsi="Garamond"/>
          <w:sz w:val="20"/>
        </w:rPr>
        <w:t xml:space="preserve"> faculty members (one from each division plus one at large)</w:t>
      </w:r>
    </w:p>
    <w:p w14:paraId="7EFF688F" w14:textId="77777777" w:rsidR="00633556" w:rsidRDefault="00633556" w:rsidP="00021541">
      <w:pPr>
        <w:pStyle w:val="ListParagraph"/>
        <w:numPr>
          <w:ilvl w:val="4"/>
          <w:numId w:val="22"/>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voting student</w:t>
      </w:r>
    </w:p>
    <w:p w14:paraId="275B29F1" w14:textId="77777777" w:rsidR="00633556" w:rsidRDefault="00633556" w:rsidP="00021541">
      <w:pPr>
        <w:pStyle w:val="ListParagraph"/>
        <w:numPr>
          <w:ilvl w:val="4"/>
          <w:numId w:val="22"/>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non-voting staff representative with IT expertise</w:t>
      </w:r>
    </w:p>
    <w:p w14:paraId="6F64BCEB" w14:textId="77777777" w:rsidR="00633556" w:rsidRDefault="00633556" w:rsidP="00021541">
      <w:pPr>
        <w:pStyle w:val="ListParagraph"/>
        <w:numPr>
          <w:ilvl w:val="4"/>
          <w:numId w:val="22"/>
        </w:numPr>
        <w:spacing w:after="120" w:line="240" w:lineRule="auto"/>
        <w:contextualSpacing w:val="0"/>
        <w:rPr>
          <w:rFonts w:ascii="Garamond" w:hAnsi="Garamond"/>
          <w:sz w:val="20"/>
        </w:rPr>
      </w:pPr>
      <w:proofErr w:type="gramStart"/>
      <w:r>
        <w:rPr>
          <w:rFonts w:ascii="Garamond" w:hAnsi="Garamond"/>
          <w:sz w:val="20"/>
        </w:rPr>
        <w:t>one</w:t>
      </w:r>
      <w:proofErr w:type="gramEnd"/>
      <w:r>
        <w:rPr>
          <w:rFonts w:ascii="Garamond" w:hAnsi="Garamond"/>
          <w:sz w:val="20"/>
        </w:rPr>
        <w:t xml:space="preserve"> non-voting representative of the Dean’s Office</w:t>
      </w:r>
    </w:p>
    <w:p w14:paraId="06B07052" w14:textId="77777777" w:rsidR="00633556" w:rsidRDefault="00633556" w:rsidP="00021541">
      <w:pPr>
        <w:pStyle w:val="ListParagraph"/>
        <w:numPr>
          <w:ilvl w:val="1"/>
          <w:numId w:val="22"/>
        </w:numPr>
        <w:spacing w:after="120" w:line="240" w:lineRule="auto"/>
        <w:contextualSpacing w:val="0"/>
        <w:rPr>
          <w:rFonts w:ascii="Garamond" w:hAnsi="Garamond"/>
          <w:sz w:val="20"/>
        </w:rPr>
      </w:pPr>
      <w:r w:rsidRPr="00633556">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w:t>
      </w:r>
      <w:proofErr w:type="gramStart"/>
      <w:r w:rsidRPr="00633556">
        <w:rPr>
          <w:rFonts w:ascii="Garamond" w:hAnsi="Garamond"/>
          <w:sz w:val="20"/>
        </w:rPr>
        <w:t>definition of regular attendance will be determined by the committee</w:t>
      </w:r>
      <w:proofErr w:type="gramEnd"/>
      <w:r w:rsidRPr="00633556">
        <w:rPr>
          <w:rFonts w:ascii="Garamond" w:hAnsi="Garamond"/>
          <w:sz w:val="20"/>
        </w:rPr>
        <w:t>.</w:t>
      </w:r>
    </w:p>
    <w:p w14:paraId="39D1B176" w14:textId="77777777" w:rsidR="00633556" w:rsidRPr="00986846" w:rsidRDefault="00633556" w:rsidP="00021541">
      <w:pPr>
        <w:pStyle w:val="ListParagraph"/>
        <w:numPr>
          <w:ilvl w:val="3"/>
          <w:numId w:val="23"/>
        </w:numPr>
        <w:spacing w:after="120" w:line="240" w:lineRule="auto"/>
        <w:contextualSpacing w:val="0"/>
        <w:rPr>
          <w:rFonts w:ascii="Garamond" w:hAnsi="Garamond"/>
          <w:sz w:val="20"/>
          <w:u w:val="single"/>
        </w:rPr>
      </w:pPr>
      <w:r w:rsidRPr="00986846">
        <w:rPr>
          <w:rFonts w:ascii="Garamond" w:hAnsi="Garamond"/>
          <w:sz w:val="20"/>
          <w:u w:val="single"/>
        </w:rPr>
        <w:t>Procedures:</w:t>
      </w:r>
    </w:p>
    <w:p w14:paraId="3C91D422" w14:textId="77777777" w:rsid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 xml:space="preserve">At or before the first meeting of the fall semester a chairperson shall be elected from among the </w:t>
      </w:r>
      <w:proofErr w:type="spellStart"/>
      <w:r w:rsidRPr="00633556">
        <w:rPr>
          <w:rFonts w:ascii="Garamond" w:hAnsi="Garamond"/>
          <w:sz w:val="20"/>
        </w:rPr>
        <w:t>rostered</w:t>
      </w:r>
      <w:proofErr w:type="spellEnd"/>
      <w:r w:rsidRPr="00633556">
        <w:rPr>
          <w:rFonts w:ascii="Garamond" w:hAnsi="Garamond"/>
          <w:sz w:val="20"/>
        </w:rPr>
        <w:t xml:space="preserve"> faculty members of the committee. The term of office for the chairperson shall be one year beginning on the date of the first meeting of the fall semester.</w:t>
      </w:r>
    </w:p>
    <w:p w14:paraId="4183F524" w14:textId="77777777" w:rsid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A committee quorum shall consist of at least half of the voting members of the committee.  The chairperson should vote only in the event of tie.  The chair or a committee member may request that a vote be taken by secret ballot when deemed desirable to do so.</w:t>
      </w:r>
    </w:p>
    <w:p w14:paraId="7E604948" w14:textId="77777777" w:rsidR="00633556" w:rsidRPr="00986846" w:rsidRDefault="00633556" w:rsidP="00021541">
      <w:pPr>
        <w:pStyle w:val="ListParagraph"/>
        <w:numPr>
          <w:ilvl w:val="3"/>
          <w:numId w:val="23"/>
        </w:numPr>
        <w:spacing w:after="120" w:line="240" w:lineRule="auto"/>
        <w:contextualSpacing w:val="0"/>
        <w:rPr>
          <w:rFonts w:ascii="Garamond" w:hAnsi="Garamond"/>
          <w:sz w:val="20"/>
          <w:u w:val="single"/>
        </w:rPr>
      </w:pPr>
      <w:r w:rsidRPr="00986846">
        <w:rPr>
          <w:rFonts w:ascii="Garamond" w:hAnsi="Garamond"/>
          <w:sz w:val="20"/>
          <w:u w:val="single"/>
        </w:rPr>
        <w:t>Functions:</w:t>
      </w:r>
    </w:p>
    <w:p w14:paraId="4EE83BE0" w14:textId="77777777" w:rsidR="00633556" w:rsidRP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To monitor actions of and to liaison with campus and system IT offices and to represent the college concerns to those offices.</w:t>
      </w:r>
    </w:p>
    <w:p w14:paraId="3E4DEFCB" w14:textId="77777777" w:rsidR="00633556" w:rsidRP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To advise the college regarding IT needs.</w:t>
      </w:r>
    </w:p>
    <w:p w14:paraId="4EF51C68" w14:textId="77777777" w:rsidR="00633556" w:rsidRP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To advise the college regarding the college computer labs.</w:t>
      </w:r>
    </w:p>
    <w:p w14:paraId="2C4F9D92" w14:textId="77777777" w:rsidR="00633556" w:rsidRDefault="00633556" w:rsidP="00021541">
      <w:pPr>
        <w:pStyle w:val="ListParagraph"/>
        <w:numPr>
          <w:ilvl w:val="4"/>
          <w:numId w:val="23"/>
        </w:numPr>
        <w:spacing w:after="120" w:line="240" w:lineRule="auto"/>
        <w:contextualSpacing w:val="0"/>
        <w:rPr>
          <w:rFonts w:ascii="Garamond" w:hAnsi="Garamond"/>
          <w:sz w:val="20"/>
        </w:rPr>
      </w:pPr>
      <w:r w:rsidRPr="00633556">
        <w:rPr>
          <w:rFonts w:ascii="Garamond" w:hAnsi="Garamond"/>
          <w:sz w:val="20"/>
        </w:rPr>
        <w:t>To respond to other IT needs as they arise.</w:t>
      </w:r>
    </w:p>
    <w:p w14:paraId="055CB113" w14:textId="77777777" w:rsidR="00633556" w:rsidRPr="00633556" w:rsidRDefault="00633556" w:rsidP="00021541">
      <w:pPr>
        <w:spacing w:after="120" w:line="240" w:lineRule="auto"/>
        <w:ind w:left="1440"/>
        <w:rPr>
          <w:rFonts w:ascii="Garamond" w:hAnsi="Garamond"/>
          <w:sz w:val="20"/>
        </w:rPr>
      </w:pPr>
    </w:p>
    <w:p w14:paraId="5001E0DF" w14:textId="77777777" w:rsidR="00633556" w:rsidRDefault="00190283" w:rsidP="00021541">
      <w:pPr>
        <w:pStyle w:val="Heading1"/>
        <w:spacing w:before="0" w:after="120" w:line="240" w:lineRule="auto"/>
        <w:jc w:val="center"/>
        <w:rPr>
          <w:rFonts w:ascii="Garamond" w:hAnsi="Garamond"/>
          <w:b/>
          <w:color w:val="auto"/>
          <w:sz w:val="20"/>
        </w:rPr>
      </w:pPr>
      <w:bookmarkStart w:id="26" w:name="_Toc447542122"/>
      <w:r>
        <w:rPr>
          <w:rFonts w:ascii="Garamond" w:hAnsi="Garamond"/>
          <w:b/>
          <w:color w:val="auto"/>
          <w:sz w:val="20"/>
        </w:rPr>
        <w:t xml:space="preserve">ARTICLE VI – </w:t>
      </w:r>
      <w:r w:rsidR="00633556" w:rsidRPr="00190283">
        <w:rPr>
          <w:rFonts w:ascii="Garamond" w:hAnsi="Garamond"/>
          <w:b/>
          <w:color w:val="auto"/>
          <w:sz w:val="20"/>
        </w:rPr>
        <w:t>Faculty Personnel Standing Committees</w:t>
      </w:r>
      <w:bookmarkEnd w:id="26"/>
    </w:p>
    <w:p w14:paraId="731CA2FA" w14:textId="77777777" w:rsidR="00190283" w:rsidRPr="00190283" w:rsidRDefault="00190283" w:rsidP="00021541">
      <w:pPr>
        <w:spacing w:after="120" w:line="240" w:lineRule="auto"/>
      </w:pPr>
    </w:p>
    <w:p w14:paraId="2CA5341A" w14:textId="77777777" w:rsidR="00633556" w:rsidRPr="00986846" w:rsidRDefault="00633556" w:rsidP="00021541">
      <w:pPr>
        <w:pStyle w:val="Heading2"/>
        <w:numPr>
          <w:ilvl w:val="1"/>
          <w:numId w:val="44"/>
        </w:numPr>
        <w:spacing w:before="0" w:after="120" w:line="240" w:lineRule="auto"/>
        <w:rPr>
          <w:rFonts w:ascii="Garamond" w:hAnsi="Garamond"/>
          <w:b/>
          <w:color w:val="auto"/>
          <w:sz w:val="20"/>
        </w:rPr>
      </w:pPr>
      <w:bookmarkStart w:id="27" w:name="_Toc447542123"/>
      <w:r w:rsidRPr="00986846">
        <w:rPr>
          <w:rFonts w:ascii="Garamond" w:hAnsi="Garamond"/>
          <w:b/>
          <w:color w:val="auto"/>
          <w:sz w:val="20"/>
        </w:rPr>
        <w:t>Dean’s Advisory Committee for Non-Tenure Track Faculty Personnel Decisions (DAC-NTTF)</w:t>
      </w:r>
      <w:bookmarkEnd w:id="27"/>
    </w:p>
    <w:p w14:paraId="58CC96D8" w14:textId="77777777" w:rsidR="00633556" w:rsidRPr="00986846" w:rsidRDefault="00633556" w:rsidP="00021541">
      <w:pPr>
        <w:pStyle w:val="ListParagraph"/>
        <w:numPr>
          <w:ilvl w:val="3"/>
          <w:numId w:val="25"/>
        </w:numPr>
        <w:spacing w:after="120" w:line="240" w:lineRule="auto"/>
        <w:contextualSpacing w:val="0"/>
        <w:rPr>
          <w:rFonts w:ascii="Garamond" w:hAnsi="Garamond"/>
          <w:sz w:val="20"/>
          <w:u w:val="single"/>
        </w:rPr>
      </w:pPr>
      <w:r w:rsidRPr="00986846">
        <w:rPr>
          <w:rFonts w:ascii="Garamond" w:hAnsi="Garamond"/>
          <w:sz w:val="20"/>
          <w:u w:val="single"/>
        </w:rPr>
        <w:t>Composition:</w:t>
      </w:r>
    </w:p>
    <w:p w14:paraId="3BC3CEA9" w14:textId="77777777" w:rsidR="00633556" w:rsidRDefault="00633556" w:rsidP="00021541">
      <w:pPr>
        <w:pStyle w:val="ListParagraph"/>
        <w:numPr>
          <w:ilvl w:val="4"/>
          <w:numId w:val="25"/>
        </w:numPr>
        <w:spacing w:after="120" w:line="240" w:lineRule="auto"/>
        <w:contextualSpacing w:val="0"/>
        <w:rPr>
          <w:rFonts w:ascii="Garamond" w:hAnsi="Garamond"/>
          <w:sz w:val="20"/>
        </w:rPr>
      </w:pPr>
      <w:proofErr w:type="gramStart"/>
      <w:r w:rsidRPr="00633556">
        <w:rPr>
          <w:rFonts w:ascii="Garamond" w:hAnsi="Garamond"/>
          <w:sz w:val="20"/>
        </w:rPr>
        <w:t>two</w:t>
      </w:r>
      <w:proofErr w:type="gramEnd"/>
      <w:r w:rsidRPr="00633556">
        <w:rPr>
          <w:rFonts w:ascii="Garamond" w:hAnsi="Garamond"/>
          <w:sz w:val="20"/>
        </w:rPr>
        <w:t xml:space="preserve"> tenured or tenure track faculty members</w:t>
      </w:r>
    </w:p>
    <w:p w14:paraId="61DBFC57" w14:textId="77777777" w:rsidR="00633556" w:rsidRDefault="00633556" w:rsidP="00021541">
      <w:pPr>
        <w:pStyle w:val="ListParagraph"/>
        <w:numPr>
          <w:ilvl w:val="4"/>
          <w:numId w:val="25"/>
        </w:numPr>
        <w:spacing w:after="120" w:line="240" w:lineRule="auto"/>
        <w:contextualSpacing w:val="0"/>
        <w:rPr>
          <w:rFonts w:ascii="Garamond" w:hAnsi="Garamond"/>
          <w:sz w:val="20"/>
        </w:rPr>
      </w:pPr>
      <w:proofErr w:type="gramStart"/>
      <w:r w:rsidRPr="00633556">
        <w:rPr>
          <w:rFonts w:ascii="Garamond" w:hAnsi="Garamond"/>
          <w:sz w:val="20"/>
        </w:rPr>
        <w:t>two</w:t>
      </w:r>
      <w:proofErr w:type="gramEnd"/>
      <w:r w:rsidRPr="00633556">
        <w:rPr>
          <w:rFonts w:ascii="Garamond" w:hAnsi="Garamond"/>
          <w:sz w:val="20"/>
        </w:rPr>
        <w:t xml:space="preserve"> Clinical Track Faculty (CTT</w:t>
      </w:r>
      <w:r>
        <w:rPr>
          <w:rFonts w:ascii="Garamond" w:hAnsi="Garamond"/>
          <w:sz w:val="20"/>
        </w:rPr>
        <w:t>)</w:t>
      </w:r>
    </w:p>
    <w:p w14:paraId="4F6C725E" w14:textId="77777777" w:rsidR="00633556" w:rsidRPr="00633556" w:rsidRDefault="00633556" w:rsidP="00021541">
      <w:pPr>
        <w:pStyle w:val="ListParagraph"/>
        <w:numPr>
          <w:ilvl w:val="4"/>
          <w:numId w:val="25"/>
        </w:numPr>
        <w:spacing w:after="120" w:line="240" w:lineRule="auto"/>
        <w:contextualSpacing w:val="0"/>
        <w:rPr>
          <w:rFonts w:ascii="Garamond" w:hAnsi="Garamond"/>
          <w:sz w:val="20"/>
        </w:rPr>
      </w:pPr>
      <w:proofErr w:type="gramStart"/>
      <w:r w:rsidRPr="00633556">
        <w:rPr>
          <w:rFonts w:ascii="Garamond" w:hAnsi="Garamond"/>
          <w:sz w:val="20"/>
        </w:rPr>
        <w:t>two</w:t>
      </w:r>
      <w:proofErr w:type="gramEnd"/>
      <w:r w:rsidRPr="00633556">
        <w:rPr>
          <w:rFonts w:ascii="Garamond" w:hAnsi="Garamond"/>
          <w:sz w:val="20"/>
        </w:rPr>
        <w:t xml:space="preserve"> non-tenure track but non-CTT faculty with service in their contract</w:t>
      </w:r>
    </w:p>
    <w:p w14:paraId="0E6C550C" w14:textId="77777777" w:rsidR="00633556" w:rsidRPr="00633556" w:rsidRDefault="00633556" w:rsidP="00021541">
      <w:pPr>
        <w:pStyle w:val="ListParagraph"/>
        <w:numPr>
          <w:ilvl w:val="4"/>
          <w:numId w:val="25"/>
        </w:numPr>
        <w:spacing w:after="120" w:line="240" w:lineRule="auto"/>
        <w:contextualSpacing w:val="0"/>
        <w:rPr>
          <w:rFonts w:ascii="Garamond" w:hAnsi="Garamond"/>
          <w:sz w:val="20"/>
        </w:rPr>
      </w:pPr>
      <w:r w:rsidRPr="00633556">
        <w:rPr>
          <w:rFonts w:ascii="Garamond" w:hAnsi="Garamond"/>
          <w:sz w:val="20"/>
        </w:rPr>
        <w:lastRenderedPageBreak/>
        <w:t xml:space="preserve">Each shall be elected for a two-year term by their relevant peers--TTF elect TTF positions, CTT elect CTT positions, and NTTF/non-CTT elect those positions.  Insofar as possible one-half of the faculty membership shall be elected each year.  </w:t>
      </w:r>
    </w:p>
    <w:p w14:paraId="6D07591D" w14:textId="39F69986" w:rsidR="00633556" w:rsidRDefault="00633556" w:rsidP="00021541">
      <w:pPr>
        <w:pStyle w:val="ListParagraph"/>
        <w:numPr>
          <w:ilvl w:val="4"/>
          <w:numId w:val="25"/>
        </w:numPr>
        <w:spacing w:after="120" w:line="240" w:lineRule="auto"/>
        <w:contextualSpacing w:val="0"/>
        <w:rPr>
          <w:rFonts w:ascii="Garamond" w:hAnsi="Garamond"/>
          <w:sz w:val="20"/>
        </w:rPr>
      </w:pPr>
      <w:r w:rsidRPr="00633556">
        <w:rPr>
          <w:rFonts w:ascii="Garamond" w:hAnsi="Garamond"/>
          <w:sz w:val="20"/>
        </w:rPr>
        <w:t>A designated non-voting representative from the Dean’s office shall serve as chair</w:t>
      </w:r>
      <w:r w:rsidR="000E4CA7">
        <w:rPr>
          <w:rFonts w:ascii="Garamond" w:hAnsi="Garamond"/>
          <w:sz w:val="20"/>
        </w:rPr>
        <w:t>.</w:t>
      </w:r>
    </w:p>
    <w:p w14:paraId="4DF2B0BC" w14:textId="77777777" w:rsidR="00633556" w:rsidRDefault="00633556" w:rsidP="00021541">
      <w:pPr>
        <w:pStyle w:val="ListParagraph"/>
        <w:numPr>
          <w:ilvl w:val="1"/>
          <w:numId w:val="25"/>
        </w:numPr>
        <w:spacing w:after="120" w:line="240" w:lineRule="auto"/>
        <w:contextualSpacing w:val="0"/>
        <w:rPr>
          <w:rFonts w:ascii="Garamond" w:hAnsi="Garamond"/>
          <w:sz w:val="20"/>
        </w:rPr>
      </w:pPr>
      <w:r w:rsidRPr="00633556">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division until a replacement can be elected. The </w:t>
      </w:r>
      <w:proofErr w:type="gramStart"/>
      <w:r w:rsidRPr="00633556">
        <w:rPr>
          <w:rFonts w:ascii="Garamond" w:hAnsi="Garamond"/>
          <w:sz w:val="20"/>
        </w:rPr>
        <w:t>definition of regular attendance will be determined by the committee</w:t>
      </w:r>
      <w:proofErr w:type="gramEnd"/>
      <w:r w:rsidRPr="00633556">
        <w:rPr>
          <w:rFonts w:ascii="Garamond" w:hAnsi="Garamond"/>
          <w:sz w:val="20"/>
        </w:rPr>
        <w:t>.</w:t>
      </w:r>
    </w:p>
    <w:p w14:paraId="7272F83B" w14:textId="77777777" w:rsidR="00633556" w:rsidRPr="00986846" w:rsidRDefault="00633556" w:rsidP="00021541">
      <w:pPr>
        <w:pStyle w:val="ListParagraph"/>
        <w:numPr>
          <w:ilvl w:val="3"/>
          <w:numId w:val="26"/>
        </w:numPr>
        <w:spacing w:after="120" w:line="240" w:lineRule="auto"/>
        <w:contextualSpacing w:val="0"/>
        <w:rPr>
          <w:rFonts w:ascii="Garamond" w:hAnsi="Garamond"/>
          <w:sz w:val="20"/>
          <w:u w:val="single"/>
        </w:rPr>
      </w:pPr>
      <w:r w:rsidRPr="00986846">
        <w:rPr>
          <w:rFonts w:ascii="Garamond" w:hAnsi="Garamond"/>
          <w:sz w:val="20"/>
          <w:u w:val="single"/>
        </w:rPr>
        <w:t>Procedures:</w:t>
      </w:r>
    </w:p>
    <w:p w14:paraId="5F13470C" w14:textId="77777777" w:rsidR="004505A2" w:rsidRDefault="00633556" w:rsidP="00021541">
      <w:pPr>
        <w:pStyle w:val="ListParagraph"/>
        <w:numPr>
          <w:ilvl w:val="4"/>
          <w:numId w:val="26"/>
        </w:numPr>
        <w:spacing w:after="120" w:line="240" w:lineRule="auto"/>
        <w:contextualSpacing w:val="0"/>
        <w:rPr>
          <w:rFonts w:ascii="Garamond" w:hAnsi="Garamond"/>
          <w:sz w:val="20"/>
        </w:rPr>
      </w:pPr>
      <w:r w:rsidRPr="00633556">
        <w:rPr>
          <w:rFonts w:ascii="Garamond" w:hAnsi="Garamond"/>
          <w:sz w:val="20"/>
        </w:rPr>
        <w:t xml:space="preserve">A committee quorum shall consist of at least half of the voting members of the committee. </w:t>
      </w:r>
    </w:p>
    <w:p w14:paraId="74A03A71" w14:textId="019974B9" w:rsidR="00633556" w:rsidRDefault="00633556" w:rsidP="00021541">
      <w:pPr>
        <w:pStyle w:val="ListParagraph"/>
        <w:numPr>
          <w:ilvl w:val="4"/>
          <w:numId w:val="26"/>
        </w:numPr>
        <w:spacing w:after="120" w:line="240" w:lineRule="auto"/>
        <w:contextualSpacing w:val="0"/>
        <w:rPr>
          <w:rFonts w:ascii="Garamond" w:hAnsi="Garamond"/>
          <w:sz w:val="20"/>
        </w:rPr>
      </w:pPr>
      <w:r w:rsidRPr="00633556">
        <w:rPr>
          <w:rFonts w:ascii="Garamond" w:hAnsi="Garamond"/>
          <w:sz w:val="20"/>
        </w:rPr>
        <w:t>The chair or a committee member may request that a vote be taken by secret ballot when deemed desirable to do so.</w:t>
      </w:r>
    </w:p>
    <w:p w14:paraId="053A9AE3" w14:textId="5A0CC162" w:rsidR="000E4CA7" w:rsidRPr="000E4CA7" w:rsidRDefault="000E4CA7" w:rsidP="00021541">
      <w:pPr>
        <w:pStyle w:val="ListParagraph"/>
        <w:numPr>
          <w:ilvl w:val="4"/>
          <w:numId w:val="26"/>
        </w:numPr>
        <w:spacing w:after="120" w:line="240" w:lineRule="auto"/>
        <w:contextualSpacing w:val="0"/>
        <w:rPr>
          <w:rFonts w:ascii="Garamond" w:hAnsi="Garamond"/>
          <w:sz w:val="20"/>
        </w:rPr>
      </w:pPr>
      <w:r w:rsidRPr="00E7659B">
        <w:rPr>
          <w:rFonts w:ascii="Garamond" w:hAnsi="Garamond"/>
          <w:sz w:val="20"/>
        </w:rPr>
        <w:t>Conflict of Interest: All committee members shall recuse themselves from a vote on which the nature of their relationship with the faculty member under review may reasonably be thought to represent a conflict of interest.</w:t>
      </w:r>
    </w:p>
    <w:p w14:paraId="41EEE7B4" w14:textId="77777777" w:rsidR="00633556" w:rsidRPr="00986846" w:rsidRDefault="00797247" w:rsidP="00021541">
      <w:pPr>
        <w:pStyle w:val="ListParagraph"/>
        <w:numPr>
          <w:ilvl w:val="3"/>
          <w:numId w:val="26"/>
        </w:numPr>
        <w:spacing w:after="120" w:line="240" w:lineRule="auto"/>
        <w:contextualSpacing w:val="0"/>
        <w:rPr>
          <w:rFonts w:ascii="Garamond" w:hAnsi="Garamond"/>
          <w:sz w:val="20"/>
          <w:u w:val="single"/>
        </w:rPr>
      </w:pPr>
      <w:r w:rsidRPr="00986846">
        <w:rPr>
          <w:rFonts w:ascii="Garamond" w:hAnsi="Garamond"/>
          <w:sz w:val="20"/>
          <w:u w:val="single"/>
        </w:rPr>
        <w:t>Functions:</w:t>
      </w:r>
    </w:p>
    <w:p w14:paraId="053BB88A" w14:textId="77777777" w:rsidR="00797247" w:rsidRDefault="00797247" w:rsidP="00021541">
      <w:pPr>
        <w:pStyle w:val="ListParagraph"/>
        <w:numPr>
          <w:ilvl w:val="4"/>
          <w:numId w:val="26"/>
        </w:numPr>
        <w:spacing w:after="120" w:line="240" w:lineRule="auto"/>
        <w:contextualSpacing w:val="0"/>
        <w:rPr>
          <w:rFonts w:ascii="Garamond" w:hAnsi="Garamond"/>
          <w:sz w:val="20"/>
        </w:rPr>
      </w:pPr>
      <w:r w:rsidRPr="00797247">
        <w:rPr>
          <w:rFonts w:ascii="Garamond" w:hAnsi="Garamond"/>
          <w:sz w:val="20"/>
        </w:rPr>
        <w:t>To advise the Dean on first-level review for appointment, reappointment, promotion, and new hires of CTT faculty, ensuring that the qualifications and performance of such faculty are consistent with those set forth in the candidate’s primary unit criteria; the CLAS CTT policy, “Requirements for Appointment, Reappointment, and Promotion for Clinical Teaching Track (CTT) Faculty”; and the Laws of the Regents, and to recommend a course of action to the Dean.</w:t>
      </w:r>
    </w:p>
    <w:p w14:paraId="5F2338EF" w14:textId="77777777" w:rsidR="00797247" w:rsidRDefault="00797247" w:rsidP="00021541">
      <w:pPr>
        <w:pStyle w:val="ListParagraph"/>
        <w:numPr>
          <w:ilvl w:val="4"/>
          <w:numId w:val="26"/>
        </w:numPr>
        <w:spacing w:after="120" w:line="240" w:lineRule="auto"/>
        <w:contextualSpacing w:val="0"/>
        <w:rPr>
          <w:rFonts w:ascii="Garamond" w:hAnsi="Garamond"/>
          <w:sz w:val="20"/>
        </w:rPr>
      </w:pPr>
      <w:r w:rsidRPr="00797247">
        <w:rPr>
          <w:rFonts w:ascii="Garamond" w:hAnsi="Garamond"/>
          <w:sz w:val="20"/>
        </w:rPr>
        <w:t>To advise the Dean on first-level review for appointment and reappointment of non-TTF multiyear contracts, ensuring that the qualifications and performance of such faculty are consistent with those set out in any primary unit criteria, the CLAS NTTF multiyear contract policy; the Law of the Regents, APS 5053, the CU Denver Campus policy (“Multi-year Contracts for Non-Tenure Track Faculty”), and to recommend a course of action to the Dean.</w:t>
      </w:r>
    </w:p>
    <w:p w14:paraId="654C0881" w14:textId="77777777" w:rsidR="00986846" w:rsidRPr="00797247" w:rsidRDefault="00986846" w:rsidP="00021541">
      <w:pPr>
        <w:pStyle w:val="ListParagraph"/>
        <w:spacing w:after="120" w:line="240" w:lineRule="auto"/>
        <w:ind w:left="1800"/>
        <w:contextualSpacing w:val="0"/>
        <w:rPr>
          <w:rFonts w:ascii="Garamond" w:hAnsi="Garamond"/>
          <w:sz w:val="20"/>
        </w:rPr>
      </w:pPr>
    </w:p>
    <w:p w14:paraId="30EF3B58" w14:textId="77777777" w:rsidR="00797247" w:rsidRPr="00986846" w:rsidRDefault="00797247" w:rsidP="00021541">
      <w:pPr>
        <w:pStyle w:val="Heading2"/>
        <w:numPr>
          <w:ilvl w:val="1"/>
          <w:numId w:val="45"/>
        </w:numPr>
        <w:spacing w:before="0" w:after="120" w:line="240" w:lineRule="auto"/>
        <w:rPr>
          <w:rFonts w:ascii="Garamond" w:hAnsi="Garamond"/>
          <w:b/>
          <w:color w:val="auto"/>
          <w:sz w:val="20"/>
        </w:rPr>
      </w:pPr>
      <w:bookmarkStart w:id="28" w:name="_Toc447542124"/>
      <w:r w:rsidRPr="00986846">
        <w:rPr>
          <w:rFonts w:ascii="Garamond" w:hAnsi="Garamond"/>
          <w:b/>
          <w:color w:val="auto"/>
          <w:sz w:val="20"/>
        </w:rPr>
        <w:t>The Dean's Advisory Committee for Faculty Personnel Decisions (DAC-TTF)</w:t>
      </w:r>
      <w:bookmarkEnd w:id="28"/>
    </w:p>
    <w:p w14:paraId="64C469D2" w14:textId="77777777" w:rsidR="00797247" w:rsidRPr="00797247" w:rsidRDefault="00797247" w:rsidP="00021541">
      <w:pPr>
        <w:pStyle w:val="ListParagraph"/>
        <w:numPr>
          <w:ilvl w:val="1"/>
          <w:numId w:val="26"/>
        </w:numPr>
        <w:spacing w:after="120" w:line="240" w:lineRule="auto"/>
        <w:contextualSpacing w:val="0"/>
        <w:rPr>
          <w:rFonts w:ascii="Garamond" w:hAnsi="Garamond"/>
          <w:sz w:val="20"/>
          <w:u w:val="single"/>
        </w:rPr>
      </w:pPr>
      <w:r w:rsidRPr="00797247">
        <w:rPr>
          <w:rFonts w:ascii="Garamond" w:hAnsi="Garamond"/>
          <w:sz w:val="20"/>
        </w:rPr>
        <w:t xml:space="preserve">The Dean's Advisory Committee for Tenure-Track Faculty Personnel Decisions shall advise the Dean and the faculty on appropriate procedures for acting upon reappointment, tenure and promotion (RTP) decisions and on such matters as form and content of dossiers to be submitted and criteria to be applied. The committee shall receive each dossier submitted by Department Chairs and shall </w:t>
      </w:r>
      <w:proofErr w:type="gramStart"/>
      <w:r w:rsidRPr="00797247">
        <w:rPr>
          <w:rFonts w:ascii="Garamond" w:hAnsi="Garamond"/>
          <w:sz w:val="20"/>
        </w:rPr>
        <w:t>advise</w:t>
      </w:r>
      <w:proofErr w:type="gramEnd"/>
      <w:r w:rsidRPr="00797247">
        <w:rPr>
          <w:rFonts w:ascii="Garamond" w:hAnsi="Garamond"/>
          <w:sz w:val="20"/>
        </w:rPr>
        <w:t xml:space="preserve"> the Dean on recomme</w:t>
      </w:r>
      <w:r>
        <w:rPr>
          <w:rFonts w:ascii="Garamond" w:hAnsi="Garamond"/>
          <w:sz w:val="20"/>
        </w:rPr>
        <w:t>ndations to be made in each case.</w:t>
      </w:r>
    </w:p>
    <w:p w14:paraId="5E1C88BC" w14:textId="77777777" w:rsidR="00797247" w:rsidRPr="00986846" w:rsidRDefault="00797247" w:rsidP="00021541">
      <w:pPr>
        <w:pStyle w:val="ListParagraph"/>
        <w:numPr>
          <w:ilvl w:val="3"/>
          <w:numId w:val="27"/>
        </w:numPr>
        <w:spacing w:after="120" w:line="240" w:lineRule="auto"/>
        <w:contextualSpacing w:val="0"/>
        <w:rPr>
          <w:rFonts w:ascii="Garamond" w:hAnsi="Garamond"/>
          <w:sz w:val="20"/>
          <w:u w:val="single"/>
        </w:rPr>
      </w:pPr>
      <w:r w:rsidRPr="00986846">
        <w:rPr>
          <w:rFonts w:ascii="Garamond" w:hAnsi="Garamond"/>
          <w:sz w:val="20"/>
          <w:u w:val="single"/>
        </w:rPr>
        <w:t>Composition:</w:t>
      </w:r>
    </w:p>
    <w:p w14:paraId="07B68046" w14:textId="77777777" w:rsidR="00797247" w:rsidRDefault="00797247" w:rsidP="00021541">
      <w:pPr>
        <w:pStyle w:val="ListParagraph"/>
        <w:numPr>
          <w:ilvl w:val="4"/>
          <w:numId w:val="27"/>
        </w:numPr>
        <w:spacing w:after="120" w:line="240" w:lineRule="auto"/>
        <w:contextualSpacing w:val="0"/>
        <w:rPr>
          <w:rFonts w:ascii="Garamond" w:hAnsi="Garamond"/>
          <w:sz w:val="20"/>
        </w:rPr>
      </w:pPr>
      <w:proofErr w:type="gramStart"/>
      <w:r w:rsidRPr="00797247">
        <w:rPr>
          <w:rFonts w:ascii="Garamond" w:hAnsi="Garamond"/>
          <w:sz w:val="20"/>
        </w:rPr>
        <w:t>six</w:t>
      </w:r>
      <w:proofErr w:type="gramEnd"/>
      <w:r w:rsidRPr="00797247">
        <w:rPr>
          <w:rFonts w:ascii="Garamond" w:hAnsi="Garamond"/>
          <w:sz w:val="20"/>
        </w:rPr>
        <w:t xml:space="preserve"> tenured faculty members – one from each of the four divisions plus two at large</w:t>
      </w:r>
    </w:p>
    <w:p w14:paraId="7F63A716" w14:textId="77777777" w:rsidR="00797247" w:rsidRDefault="00797247" w:rsidP="00021541">
      <w:pPr>
        <w:pStyle w:val="ListParagraph"/>
        <w:numPr>
          <w:ilvl w:val="4"/>
          <w:numId w:val="27"/>
        </w:numPr>
        <w:spacing w:after="120" w:line="240" w:lineRule="auto"/>
        <w:contextualSpacing w:val="0"/>
        <w:rPr>
          <w:rFonts w:ascii="Garamond" w:hAnsi="Garamond"/>
          <w:sz w:val="20"/>
        </w:rPr>
      </w:pPr>
      <w:proofErr w:type="gramStart"/>
      <w:r>
        <w:rPr>
          <w:rFonts w:ascii="Garamond" w:hAnsi="Garamond"/>
          <w:sz w:val="20"/>
        </w:rPr>
        <w:t>e</w:t>
      </w:r>
      <w:r w:rsidRPr="00797247">
        <w:rPr>
          <w:rFonts w:ascii="Garamond" w:hAnsi="Garamond"/>
          <w:sz w:val="20"/>
        </w:rPr>
        <w:t>ach</w:t>
      </w:r>
      <w:proofErr w:type="gramEnd"/>
      <w:r w:rsidRPr="00797247">
        <w:rPr>
          <w:rFonts w:ascii="Garamond" w:hAnsi="Garamond"/>
          <w:sz w:val="20"/>
        </w:rPr>
        <w:t xml:space="preserve"> member shall be elected for a two-year term</w:t>
      </w:r>
    </w:p>
    <w:p w14:paraId="2D0DF6E5" w14:textId="77777777" w:rsidR="00797247" w:rsidRPr="00797247" w:rsidRDefault="00797247" w:rsidP="00021541">
      <w:pPr>
        <w:pStyle w:val="ListParagraph"/>
        <w:numPr>
          <w:ilvl w:val="4"/>
          <w:numId w:val="27"/>
        </w:numPr>
        <w:spacing w:after="120" w:line="240" w:lineRule="auto"/>
        <w:contextualSpacing w:val="0"/>
        <w:rPr>
          <w:rFonts w:ascii="Garamond" w:hAnsi="Garamond"/>
          <w:sz w:val="20"/>
        </w:rPr>
      </w:pPr>
      <w:proofErr w:type="gramStart"/>
      <w:r>
        <w:rPr>
          <w:rFonts w:ascii="Garamond" w:hAnsi="Garamond"/>
          <w:sz w:val="20"/>
        </w:rPr>
        <w:t>i</w:t>
      </w:r>
      <w:r w:rsidRPr="00797247">
        <w:rPr>
          <w:rFonts w:ascii="Garamond" w:hAnsi="Garamond"/>
          <w:sz w:val="20"/>
        </w:rPr>
        <w:t>nsofar</w:t>
      </w:r>
      <w:proofErr w:type="gramEnd"/>
      <w:r w:rsidRPr="00797247">
        <w:rPr>
          <w:rFonts w:ascii="Garamond" w:hAnsi="Garamond"/>
          <w:sz w:val="20"/>
        </w:rPr>
        <w:t xml:space="preserve"> as possible one-half of the faculty membership shall </w:t>
      </w:r>
      <w:r>
        <w:rPr>
          <w:rFonts w:ascii="Garamond" w:hAnsi="Garamond"/>
          <w:sz w:val="20"/>
        </w:rPr>
        <w:t>be elected each year</w:t>
      </w:r>
    </w:p>
    <w:p w14:paraId="0BC58B6F" w14:textId="77777777" w:rsidR="00797247" w:rsidRDefault="00797247" w:rsidP="00021541">
      <w:pPr>
        <w:pStyle w:val="ListParagraph"/>
        <w:numPr>
          <w:ilvl w:val="4"/>
          <w:numId w:val="27"/>
        </w:numPr>
        <w:spacing w:after="120" w:line="240" w:lineRule="auto"/>
        <w:contextualSpacing w:val="0"/>
        <w:rPr>
          <w:rFonts w:ascii="Garamond" w:hAnsi="Garamond"/>
          <w:sz w:val="20"/>
        </w:rPr>
      </w:pPr>
      <w:proofErr w:type="gramStart"/>
      <w:r>
        <w:rPr>
          <w:rFonts w:ascii="Garamond" w:hAnsi="Garamond"/>
          <w:sz w:val="20"/>
        </w:rPr>
        <w:t>a</w:t>
      </w:r>
      <w:proofErr w:type="gramEnd"/>
      <w:r w:rsidRPr="00797247">
        <w:rPr>
          <w:rFonts w:ascii="Garamond" w:hAnsi="Garamond"/>
          <w:sz w:val="20"/>
        </w:rPr>
        <w:t xml:space="preserve"> designated non-voting representative from the Dean’s office shall serve as chair</w:t>
      </w:r>
    </w:p>
    <w:p w14:paraId="3482C571" w14:textId="77777777" w:rsidR="00797247" w:rsidRDefault="00797247" w:rsidP="00021541">
      <w:pPr>
        <w:pStyle w:val="ListParagraph"/>
        <w:numPr>
          <w:ilvl w:val="1"/>
          <w:numId w:val="27"/>
        </w:numPr>
        <w:spacing w:after="120" w:line="240" w:lineRule="auto"/>
        <w:contextualSpacing w:val="0"/>
        <w:rPr>
          <w:rFonts w:ascii="Garamond" w:hAnsi="Garamond"/>
          <w:sz w:val="20"/>
        </w:rPr>
      </w:pPr>
      <w:r w:rsidRPr="00797247">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division until a replacement can be elected. The </w:t>
      </w:r>
      <w:proofErr w:type="gramStart"/>
      <w:r w:rsidRPr="00797247">
        <w:rPr>
          <w:rFonts w:ascii="Garamond" w:hAnsi="Garamond"/>
          <w:sz w:val="20"/>
        </w:rPr>
        <w:t>definition of regular attendance will be determined by the committee</w:t>
      </w:r>
      <w:proofErr w:type="gramEnd"/>
      <w:r w:rsidRPr="00797247">
        <w:rPr>
          <w:rFonts w:ascii="Garamond" w:hAnsi="Garamond"/>
          <w:sz w:val="20"/>
        </w:rPr>
        <w:t>.</w:t>
      </w:r>
    </w:p>
    <w:p w14:paraId="17DD48A9" w14:textId="77777777" w:rsidR="00797247" w:rsidRPr="00986846" w:rsidRDefault="00797247" w:rsidP="00021541">
      <w:pPr>
        <w:pStyle w:val="ListParagraph"/>
        <w:numPr>
          <w:ilvl w:val="3"/>
          <w:numId w:val="28"/>
        </w:numPr>
        <w:spacing w:after="120" w:line="240" w:lineRule="auto"/>
        <w:contextualSpacing w:val="0"/>
        <w:rPr>
          <w:rFonts w:ascii="Garamond" w:hAnsi="Garamond"/>
          <w:sz w:val="20"/>
          <w:u w:val="single"/>
        </w:rPr>
      </w:pPr>
      <w:r w:rsidRPr="00986846">
        <w:rPr>
          <w:rFonts w:ascii="Garamond" w:hAnsi="Garamond"/>
          <w:sz w:val="20"/>
          <w:u w:val="single"/>
        </w:rPr>
        <w:t>Procedures:</w:t>
      </w:r>
    </w:p>
    <w:p w14:paraId="4B281CEA" w14:textId="77777777" w:rsidR="000E4CA7" w:rsidRDefault="000E4CA7" w:rsidP="000E4CA7">
      <w:pPr>
        <w:pStyle w:val="ListParagraph"/>
        <w:numPr>
          <w:ilvl w:val="4"/>
          <w:numId w:val="28"/>
        </w:numPr>
        <w:spacing w:after="120" w:line="240" w:lineRule="auto"/>
        <w:contextualSpacing w:val="0"/>
        <w:rPr>
          <w:rFonts w:ascii="Garamond" w:hAnsi="Garamond"/>
          <w:sz w:val="20"/>
        </w:rPr>
      </w:pPr>
      <w:r w:rsidRPr="00633556">
        <w:rPr>
          <w:rFonts w:ascii="Garamond" w:hAnsi="Garamond"/>
          <w:sz w:val="20"/>
        </w:rPr>
        <w:t xml:space="preserve">A committee quorum shall consist of at least half of the voting members of the committee. </w:t>
      </w:r>
    </w:p>
    <w:p w14:paraId="5CEA0D68" w14:textId="77777777" w:rsidR="000E4CA7" w:rsidRDefault="000E4CA7" w:rsidP="000E4CA7">
      <w:pPr>
        <w:pStyle w:val="ListParagraph"/>
        <w:numPr>
          <w:ilvl w:val="4"/>
          <w:numId w:val="28"/>
        </w:numPr>
        <w:spacing w:after="120" w:line="240" w:lineRule="auto"/>
        <w:contextualSpacing w:val="0"/>
        <w:rPr>
          <w:rFonts w:ascii="Garamond" w:hAnsi="Garamond"/>
          <w:sz w:val="20"/>
        </w:rPr>
      </w:pPr>
      <w:r w:rsidRPr="00633556">
        <w:rPr>
          <w:rFonts w:ascii="Garamond" w:hAnsi="Garamond"/>
          <w:sz w:val="20"/>
        </w:rPr>
        <w:lastRenderedPageBreak/>
        <w:t>The chair or a committee member may request that a vote be taken by secret ballot when deemed desirable to do so.</w:t>
      </w:r>
    </w:p>
    <w:p w14:paraId="1A1124CD" w14:textId="77777777" w:rsidR="000E4CA7" w:rsidRPr="000E4CA7" w:rsidRDefault="000E4CA7" w:rsidP="000E4CA7">
      <w:pPr>
        <w:pStyle w:val="ListParagraph"/>
        <w:numPr>
          <w:ilvl w:val="4"/>
          <w:numId w:val="28"/>
        </w:numPr>
        <w:spacing w:after="120" w:line="240" w:lineRule="auto"/>
        <w:contextualSpacing w:val="0"/>
        <w:rPr>
          <w:rFonts w:ascii="Garamond" w:hAnsi="Garamond"/>
          <w:sz w:val="20"/>
        </w:rPr>
      </w:pPr>
      <w:r w:rsidRPr="00E7659B">
        <w:rPr>
          <w:rFonts w:ascii="Garamond" w:hAnsi="Garamond"/>
          <w:sz w:val="20"/>
        </w:rPr>
        <w:t>Conflict of Interest: All committee members shall recuse themselves from a vote on which the nature of their relationship with the faculty member under review may reasonably be thought to represent a conflict of interest.</w:t>
      </w:r>
    </w:p>
    <w:p w14:paraId="0C160E6C" w14:textId="77777777" w:rsidR="00797247" w:rsidRPr="00986846" w:rsidRDefault="00797247" w:rsidP="00021541">
      <w:pPr>
        <w:pStyle w:val="ListParagraph"/>
        <w:numPr>
          <w:ilvl w:val="3"/>
          <w:numId w:val="28"/>
        </w:numPr>
        <w:spacing w:after="120" w:line="240" w:lineRule="auto"/>
        <w:contextualSpacing w:val="0"/>
        <w:rPr>
          <w:rFonts w:ascii="Garamond" w:hAnsi="Garamond"/>
          <w:sz w:val="20"/>
          <w:u w:val="single"/>
        </w:rPr>
      </w:pPr>
      <w:r w:rsidRPr="00986846">
        <w:rPr>
          <w:rFonts w:ascii="Garamond" w:hAnsi="Garamond"/>
          <w:sz w:val="20"/>
          <w:u w:val="single"/>
        </w:rPr>
        <w:t>Functions:</w:t>
      </w:r>
    </w:p>
    <w:p w14:paraId="4533EF1F" w14:textId="77777777" w:rsidR="00797247" w:rsidRDefault="00797247" w:rsidP="00021541">
      <w:pPr>
        <w:pStyle w:val="ListParagraph"/>
        <w:numPr>
          <w:ilvl w:val="4"/>
          <w:numId w:val="28"/>
        </w:numPr>
        <w:spacing w:after="120" w:line="240" w:lineRule="auto"/>
        <w:contextualSpacing w:val="0"/>
        <w:rPr>
          <w:rFonts w:ascii="Garamond" w:hAnsi="Garamond"/>
          <w:sz w:val="20"/>
        </w:rPr>
      </w:pPr>
      <w:r w:rsidRPr="00797247">
        <w:rPr>
          <w:rFonts w:ascii="Garamond" w:hAnsi="Garamond"/>
          <w:sz w:val="20"/>
        </w:rPr>
        <w:t>To advise the Dean of faculty personnel recommendations and such other matters as the Dean may submit to it.</w:t>
      </w:r>
    </w:p>
    <w:p w14:paraId="74694057" w14:textId="77777777" w:rsidR="00797247" w:rsidRDefault="00797247" w:rsidP="00021541">
      <w:pPr>
        <w:pStyle w:val="ListParagraph"/>
        <w:numPr>
          <w:ilvl w:val="4"/>
          <w:numId w:val="28"/>
        </w:numPr>
        <w:spacing w:after="120" w:line="240" w:lineRule="auto"/>
        <w:contextualSpacing w:val="0"/>
        <w:rPr>
          <w:rFonts w:ascii="Garamond" w:hAnsi="Garamond"/>
          <w:sz w:val="20"/>
        </w:rPr>
      </w:pPr>
      <w:r w:rsidRPr="00797247">
        <w:rPr>
          <w:rFonts w:ascii="Garamond" w:hAnsi="Garamond"/>
          <w:sz w:val="20"/>
        </w:rPr>
        <w:t>To serve as the Dean’s advisory committee for first-level review for reappointment, tenure and promotion decisions, including to review the qualifications of all tenured and tenure-track faculty seeking reappointment, tenure, and/or promotion, ensure those qualifications are consistent with those set forth in the Laws of the Regents, as well as with each candidate’s primary unit criteria, and recommend a course of action to the Dean.</w:t>
      </w:r>
    </w:p>
    <w:p w14:paraId="04D63FC5" w14:textId="77777777" w:rsidR="00797247" w:rsidRDefault="00797247" w:rsidP="00021541">
      <w:pPr>
        <w:pStyle w:val="ListParagraph"/>
        <w:numPr>
          <w:ilvl w:val="4"/>
          <w:numId w:val="28"/>
        </w:numPr>
        <w:spacing w:after="120" w:line="240" w:lineRule="auto"/>
        <w:contextualSpacing w:val="0"/>
        <w:rPr>
          <w:rFonts w:ascii="Garamond" w:hAnsi="Garamond"/>
          <w:sz w:val="20"/>
        </w:rPr>
      </w:pPr>
      <w:r w:rsidRPr="00797247">
        <w:rPr>
          <w:rFonts w:ascii="Garamond" w:hAnsi="Garamond"/>
          <w:sz w:val="20"/>
        </w:rPr>
        <w:t>To consider the qualifications of faculty seeking adjunct faculty appointments and recommend a course of action to the Dean.</w:t>
      </w:r>
    </w:p>
    <w:p w14:paraId="2A592D47" w14:textId="610B3AED" w:rsidR="00797247" w:rsidRDefault="00797247" w:rsidP="00021541">
      <w:pPr>
        <w:pStyle w:val="ListParagraph"/>
        <w:numPr>
          <w:ilvl w:val="4"/>
          <w:numId w:val="28"/>
        </w:numPr>
        <w:spacing w:after="120" w:line="240" w:lineRule="auto"/>
        <w:contextualSpacing w:val="0"/>
        <w:rPr>
          <w:rFonts w:ascii="Garamond" w:hAnsi="Garamond"/>
          <w:sz w:val="20"/>
        </w:rPr>
      </w:pPr>
      <w:r w:rsidRPr="00797247">
        <w:rPr>
          <w:rFonts w:ascii="Garamond" w:hAnsi="Garamond"/>
          <w:sz w:val="20"/>
        </w:rPr>
        <w:t xml:space="preserve">To review faculty proposals for sabbatical </w:t>
      </w:r>
      <w:r w:rsidR="00D9039C">
        <w:rPr>
          <w:rFonts w:ascii="Garamond" w:hAnsi="Garamond"/>
          <w:sz w:val="20"/>
        </w:rPr>
        <w:t>assignment</w:t>
      </w:r>
      <w:r w:rsidRPr="00797247">
        <w:rPr>
          <w:rFonts w:ascii="Garamond" w:hAnsi="Garamond"/>
          <w:sz w:val="20"/>
        </w:rPr>
        <w:t xml:space="preserve"> and recommend a course of action to the Dean.</w:t>
      </w:r>
    </w:p>
    <w:p w14:paraId="3A2AC5EC" w14:textId="77777777" w:rsidR="00797247" w:rsidRDefault="00797247" w:rsidP="00021541">
      <w:pPr>
        <w:pStyle w:val="ListParagraph"/>
        <w:numPr>
          <w:ilvl w:val="4"/>
          <w:numId w:val="28"/>
        </w:numPr>
        <w:spacing w:after="120" w:line="240" w:lineRule="auto"/>
        <w:contextualSpacing w:val="0"/>
        <w:rPr>
          <w:rFonts w:ascii="Garamond" w:hAnsi="Garamond"/>
          <w:sz w:val="20"/>
        </w:rPr>
      </w:pPr>
      <w:r w:rsidRPr="00797247">
        <w:rPr>
          <w:rFonts w:ascii="Garamond" w:hAnsi="Garamond"/>
          <w:sz w:val="20"/>
        </w:rPr>
        <w:t>To serve as a College level review committee for faculty grievances or appeals pertaining to merit reviews, salary, or matters of faculty misconduct.</w:t>
      </w:r>
    </w:p>
    <w:p w14:paraId="15F7D35E" w14:textId="77777777" w:rsidR="00986846" w:rsidRDefault="00986846" w:rsidP="00021541">
      <w:pPr>
        <w:pStyle w:val="ListParagraph"/>
        <w:spacing w:after="120" w:line="240" w:lineRule="auto"/>
        <w:ind w:left="1800"/>
        <w:contextualSpacing w:val="0"/>
        <w:rPr>
          <w:rFonts w:ascii="Garamond" w:hAnsi="Garamond"/>
          <w:sz w:val="20"/>
        </w:rPr>
      </w:pPr>
    </w:p>
    <w:p w14:paraId="5F746E73" w14:textId="77777777" w:rsidR="00797247" w:rsidRPr="00986846" w:rsidRDefault="00797247" w:rsidP="00021541">
      <w:pPr>
        <w:pStyle w:val="Heading2"/>
        <w:numPr>
          <w:ilvl w:val="1"/>
          <w:numId w:val="46"/>
        </w:numPr>
        <w:spacing w:before="0" w:after="120" w:line="240" w:lineRule="auto"/>
        <w:rPr>
          <w:rFonts w:ascii="Garamond" w:hAnsi="Garamond"/>
          <w:b/>
          <w:color w:val="auto"/>
          <w:sz w:val="20"/>
        </w:rPr>
      </w:pPr>
      <w:bookmarkStart w:id="29" w:name="_Toc447542125"/>
      <w:r w:rsidRPr="00986846">
        <w:rPr>
          <w:rFonts w:ascii="Garamond" w:hAnsi="Garamond"/>
          <w:b/>
          <w:color w:val="auto"/>
          <w:sz w:val="20"/>
        </w:rPr>
        <w:t>Post-Tenure Review Committee</w:t>
      </w:r>
      <w:bookmarkEnd w:id="29"/>
    </w:p>
    <w:p w14:paraId="10BE1F8D" w14:textId="77777777" w:rsidR="00797247" w:rsidRDefault="00797247" w:rsidP="00021541">
      <w:pPr>
        <w:pStyle w:val="BodyText"/>
        <w:spacing w:after="120"/>
        <w:ind w:left="720" w:right="275"/>
      </w:pPr>
      <w:r>
        <w:rPr>
          <w:spacing w:val="-1"/>
        </w:rPr>
        <w:t>The</w:t>
      </w:r>
      <w:r>
        <w:rPr>
          <w:spacing w:val="-4"/>
        </w:rPr>
        <w:t xml:space="preserve"> </w:t>
      </w:r>
      <w:r>
        <w:t>University</w:t>
      </w:r>
      <w:r>
        <w:rPr>
          <w:spacing w:val="-5"/>
        </w:rPr>
        <w:t xml:space="preserve"> </w:t>
      </w:r>
      <w:r>
        <w:rPr>
          <w:spacing w:val="-1"/>
        </w:rPr>
        <w:t>of</w:t>
      </w:r>
      <w:r>
        <w:rPr>
          <w:spacing w:val="-6"/>
        </w:rPr>
        <w:t xml:space="preserve"> </w:t>
      </w:r>
      <w:r>
        <w:rPr>
          <w:spacing w:val="-1"/>
        </w:rPr>
        <w:t>Colorado</w:t>
      </w:r>
      <w:r>
        <w:rPr>
          <w:spacing w:val="-6"/>
        </w:rPr>
        <w:t xml:space="preserve"> </w:t>
      </w:r>
      <w:r>
        <w:t>System</w:t>
      </w:r>
      <w:r>
        <w:rPr>
          <w:spacing w:val="-5"/>
        </w:rPr>
        <w:t xml:space="preserve"> </w:t>
      </w:r>
      <w:r>
        <w:t>Administrative</w:t>
      </w:r>
      <w:r>
        <w:rPr>
          <w:spacing w:val="-5"/>
        </w:rPr>
        <w:t xml:space="preserve"> </w:t>
      </w:r>
      <w:r>
        <w:t>Policy</w:t>
      </w:r>
      <w:r>
        <w:rPr>
          <w:spacing w:val="-5"/>
        </w:rPr>
        <w:t xml:space="preserve"> </w:t>
      </w:r>
      <w:r>
        <w:rPr>
          <w:spacing w:val="-1"/>
        </w:rPr>
        <w:t>Statement</w:t>
      </w:r>
      <w:r>
        <w:rPr>
          <w:spacing w:val="-6"/>
        </w:rPr>
        <w:t xml:space="preserve"> </w:t>
      </w:r>
      <w:r>
        <w:rPr>
          <w:spacing w:val="-1"/>
        </w:rPr>
        <w:t>1022 (</w:t>
      </w:r>
      <w:hyperlink r:id="rId16" w:history="1">
        <w:r w:rsidRPr="00233633">
          <w:rPr>
            <w:rStyle w:val="Hyperlink"/>
            <w:spacing w:val="-1"/>
          </w:rPr>
          <w:t>http://www.cu.edu/ope/policy/aps-1022-standards-processes-and-procedures-comprehensive-review-tenure-and-promotion</w:t>
        </w:r>
      </w:hyperlink>
      <w:r>
        <w:rPr>
          <w:spacing w:val="-1"/>
        </w:rPr>
        <w:t xml:space="preserve">) describes the Post-Tenure Review (PTR) requirements of the system.  The CLAS PTR Policy explains the process within CLAS. </w:t>
      </w:r>
      <w:r>
        <w:rPr>
          <w:spacing w:val="-6"/>
        </w:rPr>
        <w:t xml:space="preserve"> </w:t>
      </w:r>
      <w:r>
        <w:rPr>
          <w:spacing w:val="-1"/>
        </w:rPr>
        <w:t>In</w:t>
      </w:r>
      <w:r>
        <w:rPr>
          <w:spacing w:val="85"/>
          <w:w w:val="99"/>
        </w:rPr>
        <w:t xml:space="preserve"> </w:t>
      </w:r>
      <w:r>
        <w:t>order</w:t>
      </w:r>
      <w:r>
        <w:rPr>
          <w:spacing w:val="-4"/>
        </w:rPr>
        <w:t xml:space="preserve"> </w:t>
      </w:r>
      <w:r>
        <w:rPr>
          <w:spacing w:val="-1"/>
        </w:rPr>
        <w:t>to</w:t>
      </w:r>
      <w:r>
        <w:rPr>
          <w:spacing w:val="-5"/>
        </w:rPr>
        <w:t xml:space="preserve"> </w:t>
      </w:r>
      <w:r>
        <w:t>make</w:t>
      </w:r>
      <w:r>
        <w:rPr>
          <w:spacing w:val="-4"/>
        </w:rPr>
        <w:t xml:space="preserve"> </w:t>
      </w:r>
      <w:r>
        <w:rPr>
          <w:spacing w:val="-1"/>
        </w:rPr>
        <w:t>PTR</w:t>
      </w:r>
      <w:r>
        <w:rPr>
          <w:spacing w:val="-4"/>
        </w:rPr>
        <w:t xml:space="preserve"> </w:t>
      </w:r>
      <w:r>
        <w:rPr>
          <w:spacing w:val="-1"/>
        </w:rPr>
        <w:t>possible,</w:t>
      </w:r>
      <w:r>
        <w:rPr>
          <w:spacing w:val="-5"/>
        </w:rPr>
        <w:t xml:space="preserve"> </w:t>
      </w:r>
      <w:r>
        <w:t>all</w:t>
      </w:r>
      <w:r>
        <w:rPr>
          <w:spacing w:val="-2"/>
        </w:rPr>
        <w:t xml:space="preserve"> </w:t>
      </w:r>
      <w:r>
        <w:rPr>
          <w:spacing w:val="-1"/>
        </w:rPr>
        <w:t>primary</w:t>
      </w:r>
      <w:r>
        <w:rPr>
          <w:spacing w:val="-4"/>
        </w:rPr>
        <w:t xml:space="preserve"> </w:t>
      </w:r>
      <w:r>
        <w:rPr>
          <w:spacing w:val="-1"/>
        </w:rPr>
        <w:t>units</w:t>
      </w:r>
      <w:r>
        <w:rPr>
          <w:spacing w:val="-5"/>
        </w:rPr>
        <w:t xml:space="preserve"> </w:t>
      </w:r>
      <w:r>
        <w:t>are</w:t>
      </w:r>
      <w:r>
        <w:rPr>
          <w:spacing w:val="-3"/>
        </w:rPr>
        <w:t xml:space="preserve"> </w:t>
      </w:r>
      <w:r>
        <w:rPr>
          <w:spacing w:val="-1"/>
        </w:rPr>
        <w:t>required</w:t>
      </w:r>
      <w:r>
        <w:rPr>
          <w:spacing w:val="-4"/>
        </w:rPr>
        <w:t xml:space="preserve"> </w:t>
      </w:r>
      <w:r>
        <w:rPr>
          <w:spacing w:val="-1"/>
        </w:rPr>
        <w:t>to</w:t>
      </w:r>
      <w:r>
        <w:rPr>
          <w:spacing w:val="-5"/>
        </w:rPr>
        <w:t xml:space="preserve"> </w:t>
      </w:r>
      <w:r>
        <w:rPr>
          <w:spacing w:val="-1"/>
        </w:rPr>
        <w:t>have</w:t>
      </w:r>
      <w:r>
        <w:rPr>
          <w:spacing w:val="-4"/>
        </w:rPr>
        <w:t xml:space="preserve"> </w:t>
      </w:r>
      <w:r>
        <w:rPr>
          <w:spacing w:val="-1"/>
        </w:rPr>
        <w:t>both</w:t>
      </w:r>
      <w:r>
        <w:rPr>
          <w:spacing w:val="-5"/>
        </w:rPr>
        <w:t xml:space="preserve"> </w:t>
      </w:r>
      <w:r>
        <w:t>detailed</w:t>
      </w:r>
      <w:r>
        <w:rPr>
          <w:spacing w:val="-3"/>
        </w:rPr>
        <w:t xml:space="preserve"> </w:t>
      </w:r>
      <w:r>
        <w:rPr>
          <w:spacing w:val="-1"/>
        </w:rPr>
        <w:t>annual</w:t>
      </w:r>
      <w:r>
        <w:rPr>
          <w:spacing w:val="-5"/>
        </w:rPr>
        <w:t xml:space="preserve"> </w:t>
      </w:r>
      <w:r>
        <w:t>merit</w:t>
      </w:r>
      <w:r>
        <w:rPr>
          <w:spacing w:val="-5"/>
        </w:rPr>
        <w:t xml:space="preserve"> </w:t>
      </w:r>
      <w:r>
        <w:t>review</w:t>
      </w:r>
      <w:r>
        <w:rPr>
          <w:spacing w:val="-5"/>
        </w:rPr>
        <w:t xml:space="preserve"> </w:t>
      </w:r>
      <w:r>
        <w:t xml:space="preserve">criteria </w:t>
      </w:r>
      <w:r>
        <w:rPr>
          <w:spacing w:val="-1"/>
        </w:rPr>
        <w:t>and</w:t>
      </w:r>
      <w:r>
        <w:rPr>
          <w:spacing w:val="-4"/>
        </w:rPr>
        <w:t xml:space="preserve"> </w:t>
      </w:r>
      <w:r>
        <w:t>a</w:t>
      </w:r>
      <w:r>
        <w:rPr>
          <w:spacing w:val="-4"/>
        </w:rPr>
        <w:t xml:space="preserve"> </w:t>
      </w:r>
      <w:r>
        <w:rPr>
          <w:spacing w:val="-1"/>
        </w:rPr>
        <w:t>statement</w:t>
      </w:r>
      <w:r>
        <w:rPr>
          <w:spacing w:val="-5"/>
        </w:rPr>
        <w:t xml:space="preserve"> </w:t>
      </w:r>
      <w:r>
        <w:rPr>
          <w:spacing w:val="-1"/>
        </w:rPr>
        <w:t>of</w:t>
      </w:r>
      <w:r>
        <w:rPr>
          <w:spacing w:val="-4"/>
        </w:rPr>
        <w:t xml:space="preserve"> </w:t>
      </w:r>
      <w:r>
        <w:rPr>
          <w:spacing w:val="-1"/>
        </w:rPr>
        <w:t>PTR</w:t>
      </w:r>
      <w:r>
        <w:rPr>
          <w:spacing w:val="-2"/>
        </w:rPr>
        <w:t xml:space="preserve"> </w:t>
      </w:r>
      <w:r>
        <w:t>procedure</w:t>
      </w:r>
      <w:r>
        <w:rPr>
          <w:spacing w:val="-4"/>
        </w:rPr>
        <w:t xml:space="preserve"> </w:t>
      </w:r>
      <w:r>
        <w:t>in</w:t>
      </w:r>
      <w:r>
        <w:rPr>
          <w:spacing w:val="-5"/>
        </w:rPr>
        <w:t xml:space="preserve"> </w:t>
      </w:r>
      <w:r>
        <w:rPr>
          <w:spacing w:val="-1"/>
        </w:rPr>
        <w:t>their</w:t>
      </w:r>
      <w:r>
        <w:rPr>
          <w:spacing w:val="-4"/>
        </w:rPr>
        <w:t xml:space="preserve"> </w:t>
      </w:r>
      <w:r>
        <w:rPr>
          <w:spacing w:val="-1"/>
        </w:rPr>
        <w:t>written</w:t>
      </w:r>
      <w:r>
        <w:rPr>
          <w:spacing w:val="-5"/>
        </w:rPr>
        <w:t xml:space="preserve"> </w:t>
      </w:r>
      <w:r>
        <w:t xml:space="preserve">bylaws. </w:t>
      </w:r>
    </w:p>
    <w:p w14:paraId="68CD1BAB" w14:textId="77777777" w:rsidR="00797247" w:rsidRDefault="00797247" w:rsidP="00021541">
      <w:pPr>
        <w:pStyle w:val="BodyText"/>
        <w:spacing w:after="120"/>
        <w:ind w:left="720" w:right="275"/>
      </w:pPr>
      <w:r>
        <w:rPr>
          <w:spacing w:val="-1"/>
        </w:rPr>
        <w:t>The CLAS PTR</w:t>
      </w:r>
      <w:r>
        <w:rPr>
          <w:spacing w:val="-5"/>
        </w:rPr>
        <w:t xml:space="preserve"> (CPTR) </w:t>
      </w:r>
      <w:r>
        <w:t>committee is</w:t>
      </w:r>
      <w:r>
        <w:rPr>
          <w:spacing w:val="-6"/>
        </w:rPr>
        <w:t xml:space="preserve"> </w:t>
      </w:r>
      <w:r>
        <w:rPr>
          <w:spacing w:val="-1"/>
        </w:rPr>
        <w:t>the</w:t>
      </w:r>
      <w:r>
        <w:rPr>
          <w:spacing w:val="-4"/>
        </w:rPr>
        <w:t xml:space="preserve"> </w:t>
      </w:r>
      <w:r>
        <w:t>adjudicating</w:t>
      </w:r>
      <w:r>
        <w:rPr>
          <w:spacing w:val="-3"/>
        </w:rPr>
        <w:t xml:space="preserve"> </w:t>
      </w:r>
      <w:r>
        <w:rPr>
          <w:spacing w:val="-1"/>
        </w:rPr>
        <w:t>body</w:t>
      </w:r>
      <w:r>
        <w:rPr>
          <w:spacing w:val="-4"/>
        </w:rPr>
        <w:t xml:space="preserve"> </w:t>
      </w:r>
      <w:r>
        <w:rPr>
          <w:spacing w:val="-1"/>
        </w:rPr>
        <w:t>for</w:t>
      </w:r>
      <w:r>
        <w:rPr>
          <w:spacing w:val="-5"/>
        </w:rPr>
        <w:t xml:space="preserve"> all </w:t>
      </w:r>
      <w:r>
        <w:t>PTR</w:t>
      </w:r>
      <w:r>
        <w:rPr>
          <w:spacing w:val="-5"/>
        </w:rPr>
        <w:t xml:space="preserve"> </w:t>
      </w:r>
      <w:r>
        <w:t>cases in the College.</w:t>
      </w:r>
    </w:p>
    <w:p w14:paraId="1FAB58D9" w14:textId="77777777" w:rsidR="00797247" w:rsidRPr="00986846" w:rsidRDefault="00E7659B" w:rsidP="00021541">
      <w:pPr>
        <w:pStyle w:val="ListParagraph"/>
        <w:numPr>
          <w:ilvl w:val="3"/>
          <w:numId w:val="29"/>
        </w:numPr>
        <w:spacing w:after="120" w:line="240" w:lineRule="auto"/>
        <w:contextualSpacing w:val="0"/>
        <w:rPr>
          <w:rFonts w:ascii="Garamond" w:hAnsi="Garamond"/>
          <w:sz w:val="20"/>
          <w:u w:val="single"/>
        </w:rPr>
      </w:pPr>
      <w:r w:rsidRPr="00986846">
        <w:rPr>
          <w:rFonts w:ascii="Garamond" w:hAnsi="Garamond"/>
          <w:sz w:val="20"/>
          <w:u w:val="single"/>
        </w:rPr>
        <w:t>Composition:</w:t>
      </w:r>
    </w:p>
    <w:p w14:paraId="0B7C3BA0" w14:textId="77777777" w:rsidR="00E7659B" w:rsidRDefault="00E7659B" w:rsidP="00021541">
      <w:pPr>
        <w:pStyle w:val="ListParagraph"/>
        <w:numPr>
          <w:ilvl w:val="4"/>
          <w:numId w:val="29"/>
        </w:numPr>
        <w:spacing w:after="120" w:line="240" w:lineRule="auto"/>
        <w:contextualSpacing w:val="0"/>
        <w:rPr>
          <w:rFonts w:ascii="Garamond" w:hAnsi="Garamond"/>
          <w:sz w:val="20"/>
        </w:rPr>
      </w:pPr>
      <w:proofErr w:type="gramStart"/>
      <w:r w:rsidRPr="00E7659B">
        <w:rPr>
          <w:rFonts w:ascii="Garamond" w:hAnsi="Garamond"/>
          <w:sz w:val="20"/>
        </w:rPr>
        <w:t>six</w:t>
      </w:r>
      <w:proofErr w:type="gramEnd"/>
      <w:r w:rsidRPr="00E7659B">
        <w:rPr>
          <w:rFonts w:ascii="Garamond" w:hAnsi="Garamond"/>
          <w:sz w:val="20"/>
        </w:rPr>
        <w:t xml:space="preserve"> voting tenured faculty members (one from each division plus two at large</w:t>
      </w:r>
      <w:r>
        <w:rPr>
          <w:rFonts w:ascii="Garamond" w:hAnsi="Garamond"/>
          <w:sz w:val="20"/>
        </w:rPr>
        <w:t>)</w:t>
      </w:r>
    </w:p>
    <w:p w14:paraId="74AF932B" w14:textId="58595B3C" w:rsidR="000E4CA7" w:rsidRPr="000E4CA7" w:rsidRDefault="000E4CA7" w:rsidP="00021541">
      <w:pPr>
        <w:pStyle w:val="ListParagraph"/>
        <w:numPr>
          <w:ilvl w:val="4"/>
          <w:numId w:val="29"/>
        </w:numPr>
        <w:spacing w:after="120" w:line="240" w:lineRule="auto"/>
        <w:contextualSpacing w:val="0"/>
        <w:rPr>
          <w:rFonts w:ascii="Garamond" w:hAnsi="Garamond"/>
          <w:sz w:val="20"/>
        </w:rPr>
      </w:pPr>
      <w:r w:rsidRPr="00633556">
        <w:rPr>
          <w:rFonts w:ascii="Garamond" w:hAnsi="Garamond"/>
          <w:sz w:val="20"/>
        </w:rPr>
        <w:t>A designated non-voting representative from the Dean’s office shall serve as chair</w:t>
      </w:r>
      <w:r>
        <w:rPr>
          <w:rFonts w:ascii="Garamond" w:hAnsi="Garamond"/>
          <w:sz w:val="20"/>
        </w:rPr>
        <w:t>.</w:t>
      </w:r>
    </w:p>
    <w:p w14:paraId="6CB75CFA" w14:textId="5A712F2B" w:rsidR="000E4CA7" w:rsidRPr="000E4CA7" w:rsidRDefault="000E4CA7" w:rsidP="000E4CA7">
      <w:pPr>
        <w:pStyle w:val="ListParagraph"/>
        <w:numPr>
          <w:ilvl w:val="1"/>
          <w:numId w:val="29"/>
        </w:numPr>
        <w:spacing w:after="120" w:line="240" w:lineRule="auto"/>
        <w:contextualSpacing w:val="0"/>
        <w:rPr>
          <w:rFonts w:ascii="Garamond" w:hAnsi="Garamond"/>
          <w:sz w:val="20"/>
        </w:rPr>
      </w:pPr>
      <w:r w:rsidRPr="00797247">
        <w:rPr>
          <w:rFonts w:ascii="Garamond" w:hAnsi="Garamond"/>
          <w:sz w:val="20"/>
        </w:rPr>
        <w:t xml:space="preserve">If a committee member does not meet regularly with the committee, the chair shall declare the seat vacant, and the associate dean responsible for elections shall arrange for a temporary appointment from the appropriate division until a replacement can be elected. The </w:t>
      </w:r>
      <w:proofErr w:type="gramStart"/>
      <w:r w:rsidRPr="00797247">
        <w:rPr>
          <w:rFonts w:ascii="Garamond" w:hAnsi="Garamond"/>
          <w:sz w:val="20"/>
        </w:rPr>
        <w:t>definition of regular attendance will be determined by the committee</w:t>
      </w:r>
      <w:proofErr w:type="gramEnd"/>
      <w:r w:rsidRPr="00797247">
        <w:rPr>
          <w:rFonts w:ascii="Garamond" w:hAnsi="Garamond"/>
          <w:sz w:val="20"/>
        </w:rPr>
        <w:t>.</w:t>
      </w:r>
    </w:p>
    <w:p w14:paraId="4BD22903" w14:textId="77777777" w:rsidR="000948DE" w:rsidRPr="00986846" w:rsidRDefault="000948DE" w:rsidP="00021541">
      <w:pPr>
        <w:pStyle w:val="ListParagraph"/>
        <w:numPr>
          <w:ilvl w:val="3"/>
          <w:numId w:val="29"/>
        </w:numPr>
        <w:spacing w:after="120" w:line="240" w:lineRule="auto"/>
        <w:contextualSpacing w:val="0"/>
        <w:rPr>
          <w:rFonts w:ascii="Garamond" w:hAnsi="Garamond"/>
          <w:sz w:val="20"/>
          <w:u w:val="single"/>
        </w:rPr>
      </w:pPr>
      <w:r w:rsidRPr="00986846">
        <w:rPr>
          <w:rFonts w:ascii="Garamond" w:hAnsi="Garamond"/>
          <w:sz w:val="20"/>
          <w:u w:val="single"/>
        </w:rPr>
        <w:t>Procedures:</w:t>
      </w:r>
    </w:p>
    <w:p w14:paraId="1EBD9408" w14:textId="77777777" w:rsidR="000E4CA7" w:rsidRDefault="000E4CA7" w:rsidP="000E4CA7">
      <w:pPr>
        <w:pStyle w:val="ListParagraph"/>
        <w:numPr>
          <w:ilvl w:val="4"/>
          <w:numId w:val="29"/>
        </w:numPr>
        <w:spacing w:after="120" w:line="240" w:lineRule="auto"/>
        <w:contextualSpacing w:val="0"/>
        <w:rPr>
          <w:rFonts w:ascii="Garamond" w:hAnsi="Garamond"/>
          <w:sz w:val="20"/>
        </w:rPr>
      </w:pPr>
      <w:r w:rsidRPr="00633556">
        <w:rPr>
          <w:rFonts w:ascii="Garamond" w:hAnsi="Garamond"/>
          <w:sz w:val="20"/>
        </w:rPr>
        <w:t xml:space="preserve">A committee quorum shall consist of at least half of the voting members of the committee. </w:t>
      </w:r>
    </w:p>
    <w:p w14:paraId="69E4BC4A" w14:textId="77777777" w:rsidR="000E4CA7" w:rsidRDefault="000E4CA7" w:rsidP="000E4CA7">
      <w:pPr>
        <w:pStyle w:val="ListParagraph"/>
        <w:numPr>
          <w:ilvl w:val="4"/>
          <w:numId w:val="29"/>
        </w:numPr>
        <w:spacing w:after="120" w:line="240" w:lineRule="auto"/>
        <w:contextualSpacing w:val="0"/>
        <w:rPr>
          <w:rFonts w:ascii="Garamond" w:hAnsi="Garamond"/>
          <w:sz w:val="20"/>
        </w:rPr>
      </w:pPr>
      <w:r w:rsidRPr="00633556">
        <w:rPr>
          <w:rFonts w:ascii="Garamond" w:hAnsi="Garamond"/>
          <w:sz w:val="20"/>
        </w:rPr>
        <w:t>The chair or a committee member may request that a vote be taken by secret ballot when deemed desirable to do so.</w:t>
      </w:r>
    </w:p>
    <w:p w14:paraId="0718445E" w14:textId="77777777" w:rsidR="000E4CA7" w:rsidRPr="000E4CA7" w:rsidRDefault="000E4CA7" w:rsidP="000E4CA7">
      <w:pPr>
        <w:pStyle w:val="ListParagraph"/>
        <w:numPr>
          <w:ilvl w:val="4"/>
          <w:numId w:val="29"/>
        </w:numPr>
        <w:spacing w:after="120" w:line="240" w:lineRule="auto"/>
        <w:contextualSpacing w:val="0"/>
        <w:rPr>
          <w:rFonts w:ascii="Garamond" w:hAnsi="Garamond"/>
          <w:sz w:val="20"/>
        </w:rPr>
      </w:pPr>
      <w:r w:rsidRPr="00E7659B">
        <w:rPr>
          <w:rFonts w:ascii="Garamond" w:hAnsi="Garamond"/>
          <w:sz w:val="20"/>
        </w:rPr>
        <w:t>Conflict of Interest: All committee members shall recuse themselves from a vote on which the nature of their relationship with the faculty member under review may reasonably be thought to represent a conflict of interest.</w:t>
      </w:r>
    </w:p>
    <w:p w14:paraId="32CA6426" w14:textId="77777777" w:rsidR="00E7659B" w:rsidRPr="00986846" w:rsidRDefault="00E7659B" w:rsidP="00021541">
      <w:pPr>
        <w:pStyle w:val="ListParagraph"/>
        <w:numPr>
          <w:ilvl w:val="3"/>
          <w:numId w:val="29"/>
        </w:numPr>
        <w:spacing w:after="120" w:line="240" w:lineRule="auto"/>
        <w:contextualSpacing w:val="0"/>
        <w:rPr>
          <w:rFonts w:ascii="Garamond" w:hAnsi="Garamond"/>
          <w:sz w:val="20"/>
          <w:u w:val="single"/>
        </w:rPr>
      </w:pPr>
      <w:r w:rsidRPr="00986846">
        <w:rPr>
          <w:rFonts w:ascii="Garamond" w:hAnsi="Garamond"/>
          <w:sz w:val="20"/>
          <w:u w:val="single"/>
        </w:rPr>
        <w:t>Functions:</w:t>
      </w:r>
    </w:p>
    <w:p w14:paraId="1970C379" w14:textId="77777777" w:rsidR="00E7659B" w:rsidRDefault="00E7659B" w:rsidP="00021541">
      <w:pPr>
        <w:pStyle w:val="ListParagraph"/>
        <w:numPr>
          <w:ilvl w:val="4"/>
          <w:numId w:val="29"/>
        </w:numPr>
        <w:spacing w:after="120" w:line="240" w:lineRule="auto"/>
        <w:contextualSpacing w:val="0"/>
        <w:rPr>
          <w:rFonts w:ascii="Garamond" w:hAnsi="Garamond"/>
          <w:sz w:val="20"/>
        </w:rPr>
      </w:pPr>
      <w:r w:rsidRPr="00E7659B">
        <w:rPr>
          <w:rFonts w:ascii="Garamond" w:hAnsi="Garamond"/>
          <w:sz w:val="20"/>
        </w:rPr>
        <w:lastRenderedPageBreak/>
        <w:t>For the faculty member under review, to conduct a PTR in compliance with the System APS 1022 and in compliance with any CU Denver campus and CLAS policies</w:t>
      </w:r>
      <w:r>
        <w:rPr>
          <w:rFonts w:ascii="Garamond" w:hAnsi="Garamond"/>
          <w:sz w:val="20"/>
        </w:rPr>
        <w:t>.</w:t>
      </w:r>
    </w:p>
    <w:p w14:paraId="1607BF3E" w14:textId="77777777" w:rsidR="00E7659B" w:rsidRPr="00E7659B" w:rsidRDefault="00E7659B" w:rsidP="00021541">
      <w:pPr>
        <w:pStyle w:val="ListParagraph"/>
        <w:numPr>
          <w:ilvl w:val="4"/>
          <w:numId w:val="29"/>
        </w:numPr>
        <w:spacing w:after="120" w:line="240" w:lineRule="auto"/>
        <w:contextualSpacing w:val="0"/>
        <w:rPr>
          <w:rFonts w:ascii="Garamond" w:hAnsi="Garamond"/>
          <w:sz w:val="20"/>
        </w:rPr>
      </w:pPr>
      <w:r w:rsidRPr="00E7659B">
        <w:rPr>
          <w:rFonts w:ascii="Garamond" w:hAnsi="Garamond"/>
          <w:sz w:val="20"/>
        </w:rPr>
        <w:t>To submit the written report and rating to the department Chair, who will forward it to the Dean, or, in the case of a primary unit without a Chair, directly to the Dean. A copy will be given to the faculty member, and another copy will be placed in the faculty member’s departmental (and/or College) personnel file.</w:t>
      </w:r>
    </w:p>
    <w:p w14:paraId="42406F89" w14:textId="77777777" w:rsidR="00E7659B" w:rsidRPr="00E7659B" w:rsidRDefault="00E7659B" w:rsidP="00021541">
      <w:pPr>
        <w:pStyle w:val="ListParagraph"/>
        <w:numPr>
          <w:ilvl w:val="4"/>
          <w:numId w:val="29"/>
        </w:numPr>
        <w:spacing w:after="120" w:line="240" w:lineRule="auto"/>
        <w:contextualSpacing w:val="0"/>
        <w:rPr>
          <w:rFonts w:ascii="Garamond" w:hAnsi="Garamond"/>
          <w:sz w:val="20"/>
        </w:rPr>
      </w:pPr>
      <w:r w:rsidRPr="00E7659B">
        <w:rPr>
          <w:rFonts w:ascii="Garamond" w:hAnsi="Garamond"/>
          <w:sz w:val="20"/>
        </w:rPr>
        <w:t>To allocate PTR Development Grants according to college policy.</w:t>
      </w:r>
    </w:p>
    <w:p w14:paraId="3D03B595" w14:textId="77777777" w:rsidR="00E7659B" w:rsidRDefault="00E7659B" w:rsidP="00021541">
      <w:pPr>
        <w:pStyle w:val="ListParagraph"/>
        <w:numPr>
          <w:ilvl w:val="4"/>
          <w:numId w:val="29"/>
        </w:numPr>
        <w:spacing w:after="120" w:line="240" w:lineRule="auto"/>
        <w:contextualSpacing w:val="0"/>
        <w:rPr>
          <w:rFonts w:ascii="Garamond" w:hAnsi="Garamond"/>
          <w:sz w:val="20"/>
        </w:rPr>
      </w:pPr>
      <w:r w:rsidRPr="00E7659B">
        <w:rPr>
          <w:rFonts w:ascii="Garamond" w:hAnsi="Garamond"/>
          <w:sz w:val="20"/>
        </w:rPr>
        <w:t>At the request of the Dean or the primary unit, to review a primary unit’s criteria for annual merit review and its definitions of the five rating categories. This review is not of discipline-specific content; its concerns are limited to clarity, level of detail in criteria and definitions, consistency of application, and compliance with System and University policies. Under advisement from the CPTR Committee, the Dean may request that a primary unit update its bylaws in accordance with the requirements of review processes.</w:t>
      </w:r>
    </w:p>
    <w:p w14:paraId="1DA61F36" w14:textId="77777777" w:rsidR="000948DE" w:rsidRDefault="000948DE" w:rsidP="00021541">
      <w:pPr>
        <w:spacing w:after="120" w:line="240" w:lineRule="auto"/>
        <w:rPr>
          <w:rFonts w:ascii="Garamond" w:hAnsi="Garamond"/>
          <w:sz w:val="20"/>
        </w:rPr>
      </w:pPr>
    </w:p>
    <w:p w14:paraId="09082D7E" w14:textId="77777777" w:rsidR="000948DE" w:rsidRDefault="000948DE" w:rsidP="00021541">
      <w:pPr>
        <w:pStyle w:val="Heading1"/>
        <w:spacing w:before="0" w:after="120" w:line="240" w:lineRule="auto"/>
        <w:jc w:val="center"/>
        <w:rPr>
          <w:rFonts w:ascii="Garamond" w:hAnsi="Garamond"/>
          <w:b/>
          <w:color w:val="auto"/>
          <w:sz w:val="20"/>
        </w:rPr>
      </w:pPr>
      <w:bookmarkStart w:id="30" w:name="_Toc447542126"/>
      <w:r w:rsidRPr="000948DE">
        <w:rPr>
          <w:rFonts w:ascii="Garamond" w:hAnsi="Garamond"/>
          <w:b/>
          <w:color w:val="auto"/>
          <w:sz w:val="20"/>
        </w:rPr>
        <w:t>ARTICLE VI</w:t>
      </w:r>
      <w:r w:rsidR="00190283">
        <w:rPr>
          <w:rFonts w:ascii="Garamond" w:hAnsi="Garamond"/>
          <w:b/>
          <w:color w:val="auto"/>
          <w:sz w:val="20"/>
        </w:rPr>
        <w:t>I</w:t>
      </w:r>
      <w:r w:rsidR="00EB38B8">
        <w:rPr>
          <w:rFonts w:ascii="Garamond" w:hAnsi="Garamond"/>
          <w:b/>
          <w:color w:val="auto"/>
          <w:sz w:val="20"/>
        </w:rPr>
        <w:t xml:space="preserve"> – Faculty Organization and Personnel Procedures</w:t>
      </w:r>
      <w:bookmarkEnd w:id="30"/>
    </w:p>
    <w:p w14:paraId="19C5EA35" w14:textId="77777777" w:rsidR="000948DE" w:rsidRDefault="000948DE" w:rsidP="00021541">
      <w:pPr>
        <w:spacing w:after="120" w:line="240" w:lineRule="auto"/>
        <w:rPr>
          <w:rFonts w:ascii="Garamond" w:hAnsi="Garamond"/>
          <w:sz w:val="20"/>
        </w:rPr>
      </w:pPr>
    </w:p>
    <w:p w14:paraId="58B6A5E7" w14:textId="77777777" w:rsidR="000948DE" w:rsidRPr="000948DE" w:rsidRDefault="000948DE" w:rsidP="00021541">
      <w:pPr>
        <w:pStyle w:val="ListParagraph"/>
        <w:spacing w:after="120" w:line="240" w:lineRule="auto"/>
        <w:contextualSpacing w:val="0"/>
        <w:rPr>
          <w:rFonts w:ascii="Garamond" w:hAnsi="Garamond"/>
          <w:sz w:val="20"/>
          <w:u w:val="single"/>
        </w:rPr>
      </w:pPr>
      <w:r>
        <w:rPr>
          <w:rFonts w:ascii="Garamond" w:hAnsi="Garamond"/>
          <w:b/>
          <w:sz w:val="20"/>
        </w:rPr>
        <w:t>Title A. Faculty Organization for Instructional Purposes</w:t>
      </w:r>
    </w:p>
    <w:p w14:paraId="72078706" w14:textId="77777777" w:rsidR="000948DE" w:rsidRPr="000948DE" w:rsidRDefault="000948DE" w:rsidP="00021541">
      <w:pPr>
        <w:pStyle w:val="ListParagraph"/>
        <w:numPr>
          <w:ilvl w:val="2"/>
          <w:numId w:val="30"/>
        </w:numPr>
        <w:spacing w:after="120" w:line="240" w:lineRule="auto"/>
        <w:contextualSpacing w:val="0"/>
        <w:rPr>
          <w:rFonts w:ascii="Garamond" w:hAnsi="Garamond"/>
          <w:sz w:val="20"/>
          <w:u w:val="single"/>
        </w:rPr>
      </w:pPr>
      <w:r w:rsidRPr="000948DE">
        <w:rPr>
          <w:rFonts w:ascii="Garamond" w:hAnsi="Garamond"/>
          <w:sz w:val="20"/>
          <w:u w:val="single"/>
        </w:rPr>
        <w:t>Departments:</w:t>
      </w:r>
    </w:p>
    <w:p w14:paraId="25D3F7E7" w14:textId="77777777" w:rsidR="000948DE" w:rsidRPr="000948DE" w:rsidRDefault="000948DE" w:rsidP="00021541">
      <w:pPr>
        <w:pStyle w:val="ListParagraph"/>
        <w:numPr>
          <w:ilvl w:val="3"/>
          <w:numId w:val="30"/>
        </w:numPr>
        <w:spacing w:after="120" w:line="240" w:lineRule="auto"/>
        <w:contextualSpacing w:val="0"/>
        <w:rPr>
          <w:rFonts w:ascii="Garamond" w:hAnsi="Garamond"/>
          <w:sz w:val="20"/>
          <w:u w:val="single"/>
        </w:rPr>
      </w:pPr>
      <w:r>
        <w:rPr>
          <w:rFonts w:ascii="Garamond" w:hAnsi="Garamond"/>
          <w:sz w:val="20"/>
        </w:rPr>
        <w:t>Organization</w:t>
      </w:r>
    </w:p>
    <w:p w14:paraId="4FDA232C"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Departments shall be organized on the basis of single specific discipline or groups of closely allied disciplines</w:t>
      </w:r>
      <w:r>
        <w:rPr>
          <w:rFonts w:ascii="Garamond" w:hAnsi="Garamond"/>
          <w:sz w:val="20"/>
        </w:rPr>
        <w:t>.</w:t>
      </w:r>
    </w:p>
    <w:p w14:paraId="7E84290B"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Department Membership</w:t>
      </w:r>
    </w:p>
    <w:p w14:paraId="2F2797F0"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The membership of each department shall consist of those faculty assigned to it by the Dean.</w:t>
      </w:r>
    </w:p>
    <w:p w14:paraId="1CFC9F4B"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Department Chair</w:t>
      </w:r>
    </w:p>
    <w:p w14:paraId="2277B034"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 xml:space="preserve">Each department shall have a chairperson who shall be appointed by the Dean, upon nominations by the </w:t>
      </w:r>
      <w:proofErr w:type="spellStart"/>
      <w:r w:rsidRPr="000948DE">
        <w:rPr>
          <w:rFonts w:ascii="Garamond" w:hAnsi="Garamond"/>
          <w:sz w:val="20"/>
        </w:rPr>
        <w:t>rostered</w:t>
      </w:r>
      <w:proofErr w:type="spellEnd"/>
      <w:r w:rsidRPr="000948DE">
        <w:rPr>
          <w:rFonts w:ascii="Garamond" w:hAnsi="Garamond"/>
          <w:sz w:val="20"/>
        </w:rPr>
        <w:t xml:space="preserve"> faculty in the department, subject to approval by the Chancellor.</w:t>
      </w:r>
    </w:p>
    <w:p w14:paraId="64AF77F5"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Responsibility for Educational Programs</w:t>
      </w:r>
    </w:p>
    <w:p w14:paraId="3A99CD44"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Each department shall have the responsibility for maintaining the educational program within its jurisdiction. The department faculty collectively shall decide upon procedures for discharging this responsibility.</w:t>
      </w:r>
    </w:p>
    <w:p w14:paraId="39648CAF"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Department Bylaws</w:t>
      </w:r>
    </w:p>
    <w:p w14:paraId="6175ED63"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Each department shall establish its own Bylaws or Standing Rules. Such bylaws will provide for salary increment determination and personnel procedures and will outline the working structure and rules of the department. Department Bylaws must be consistent with the Laws of the Regents, the policies of the University of Colorado System and the University of Colorado Denver, and the CLAS Bylaws.</w:t>
      </w:r>
    </w:p>
    <w:p w14:paraId="0420EAAD" w14:textId="77777777" w:rsidR="000948DE" w:rsidRPr="000948DE" w:rsidRDefault="000948DE" w:rsidP="00021541">
      <w:pPr>
        <w:pStyle w:val="ListParagraph"/>
        <w:numPr>
          <w:ilvl w:val="2"/>
          <w:numId w:val="30"/>
        </w:numPr>
        <w:spacing w:after="120" w:line="240" w:lineRule="auto"/>
        <w:contextualSpacing w:val="0"/>
        <w:rPr>
          <w:rFonts w:ascii="Garamond" w:hAnsi="Garamond"/>
          <w:sz w:val="20"/>
          <w:u w:val="single"/>
        </w:rPr>
      </w:pPr>
      <w:r w:rsidRPr="000948DE">
        <w:rPr>
          <w:rFonts w:ascii="Garamond" w:hAnsi="Garamond"/>
          <w:sz w:val="20"/>
          <w:u w:val="single"/>
        </w:rPr>
        <w:t>Programs:</w:t>
      </w:r>
    </w:p>
    <w:p w14:paraId="7DD79E0D" w14:textId="77777777" w:rsidR="000948DE" w:rsidRPr="000948DE" w:rsidRDefault="000948DE" w:rsidP="00021541">
      <w:pPr>
        <w:pStyle w:val="ListParagraph"/>
        <w:numPr>
          <w:ilvl w:val="3"/>
          <w:numId w:val="30"/>
        </w:numPr>
        <w:spacing w:after="120" w:line="240" w:lineRule="auto"/>
        <w:contextualSpacing w:val="0"/>
        <w:rPr>
          <w:rFonts w:ascii="Garamond" w:hAnsi="Garamond"/>
          <w:sz w:val="20"/>
          <w:u w:val="single"/>
        </w:rPr>
      </w:pPr>
      <w:r>
        <w:rPr>
          <w:rFonts w:ascii="Garamond" w:hAnsi="Garamond"/>
          <w:sz w:val="20"/>
        </w:rPr>
        <w:t>Organization</w:t>
      </w:r>
    </w:p>
    <w:p w14:paraId="53D74332"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Programs shall be organized around the interdisciplinary study, research, and teaching of a topic or closely allied topics</w:t>
      </w:r>
    </w:p>
    <w:p w14:paraId="0439B35A"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Membership</w:t>
      </w:r>
    </w:p>
    <w:p w14:paraId="34A24389"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 xml:space="preserve">Membership of the program may be either as a primary appointment or as an affiliation.  Primary membership of each program shall consist of those faculty assigned to it by the Dean.  Affiliation </w:t>
      </w:r>
      <w:r w:rsidRPr="000948DE">
        <w:rPr>
          <w:rFonts w:ascii="Garamond" w:hAnsi="Garamond"/>
          <w:sz w:val="20"/>
        </w:rPr>
        <w:lastRenderedPageBreak/>
        <w:t>of a faculty member who has a primary unit elsewhere shall be voluntary on the part of the faculty member.</w:t>
      </w:r>
    </w:p>
    <w:p w14:paraId="5005AF51"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Program Director</w:t>
      </w:r>
    </w:p>
    <w:p w14:paraId="05239A62"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Each program shall have a director who shall be appointed by the Dean, upon consultation with the primary and affiliated faculty of the program.</w:t>
      </w:r>
    </w:p>
    <w:p w14:paraId="41E660EB"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Responsibility for Educational Programs</w:t>
      </w:r>
    </w:p>
    <w:p w14:paraId="3E20DD81" w14:textId="77777777"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Each program shall have the responsibility for maintaining the educational program within its jurisdiction. The program director as well as the primary and affiliated faculty collectively shall decide upon procedures for discharging this responsibility.</w:t>
      </w:r>
    </w:p>
    <w:p w14:paraId="0DDE784E" w14:textId="77777777" w:rsidR="000948DE" w:rsidRDefault="000948DE" w:rsidP="00021541">
      <w:pPr>
        <w:pStyle w:val="ListParagraph"/>
        <w:numPr>
          <w:ilvl w:val="3"/>
          <w:numId w:val="30"/>
        </w:numPr>
        <w:spacing w:after="120" w:line="240" w:lineRule="auto"/>
        <w:contextualSpacing w:val="0"/>
        <w:rPr>
          <w:rFonts w:ascii="Garamond" w:hAnsi="Garamond"/>
          <w:sz w:val="20"/>
        </w:rPr>
      </w:pPr>
      <w:r>
        <w:rPr>
          <w:rFonts w:ascii="Garamond" w:hAnsi="Garamond"/>
          <w:sz w:val="20"/>
        </w:rPr>
        <w:t>Program Bylaws</w:t>
      </w:r>
    </w:p>
    <w:p w14:paraId="2ABA0508" w14:textId="3FE38ECE" w:rsidR="000948DE" w:rsidRDefault="000948DE" w:rsidP="00021541">
      <w:pPr>
        <w:pStyle w:val="ListParagraph"/>
        <w:numPr>
          <w:ilvl w:val="4"/>
          <w:numId w:val="30"/>
        </w:numPr>
        <w:spacing w:after="120" w:line="240" w:lineRule="auto"/>
        <w:contextualSpacing w:val="0"/>
        <w:rPr>
          <w:rFonts w:ascii="Garamond" w:hAnsi="Garamond"/>
          <w:sz w:val="20"/>
        </w:rPr>
      </w:pPr>
      <w:r w:rsidRPr="000948DE">
        <w:rPr>
          <w:rFonts w:ascii="Garamond" w:hAnsi="Garamond"/>
          <w:sz w:val="20"/>
        </w:rPr>
        <w:t>Programs may establish their own Bylaws or Standing Rules. Programs serving as the primary affiliation of tenured or tenure track faculty must establish their own Bylaws.  Such bylaws will provide for salary increment determination and personnel procedures and will outline the working structure and rules of the program for the primary members. Program Bylaws must be consistent with the Laws of the Regents, the policies of the University of Colorado System and the University of Colorado Denver, and the CLAS Bylaws.</w:t>
      </w:r>
      <w:r w:rsidR="00D9039C">
        <w:rPr>
          <w:rFonts w:ascii="Garamond" w:hAnsi="Garamond"/>
          <w:sz w:val="20"/>
        </w:rPr>
        <w:t xml:space="preserve">  </w:t>
      </w:r>
      <w:proofErr w:type="gramStart"/>
      <w:r w:rsidR="00D9039C">
        <w:rPr>
          <w:rFonts w:ascii="Garamond" w:hAnsi="Garamond"/>
          <w:sz w:val="20"/>
        </w:rPr>
        <w:t>Program Bylaws must be approved by the Dean and Provost</w:t>
      </w:r>
      <w:proofErr w:type="gramEnd"/>
      <w:r w:rsidR="00D9039C">
        <w:rPr>
          <w:rFonts w:ascii="Garamond" w:hAnsi="Garamond"/>
          <w:sz w:val="20"/>
        </w:rPr>
        <w:t>.</w:t>
      </w:r>
    </w:p>
    <w:p w14:paraId="3D5FBC54" w14:textId="77777777" w:rsidR="00523C59" w:rsidRDefault="00523C59" w:rsidP="00021541">
      <w:pPr>
        <w:pStyle w:val="ListParagraph"/>
        <w:numPr>
          <w:ilvl w:val="2"/>
          <w:numId w:val="30"/>
        </w:numPr>
        <w:spacing w:after="120" w:line="240" w:lineRule="auto"/>
        <w:contextualSpacing w:val="0"/>
        <w:rPr>
          <w:rFonts w:ascii="Garamond" w:hAnsi="Garamond"/>
          <w:sz w:val="20"/>
          <w:u w:val="single"/>
        </w:rPr>
      </w:pPr>
      <w:r w:rsidRPr="00523C59">
        <w:rPr>
          <w:rFonts w:ascii="Garamond" w:hAnsi="Garamond"/>
          <w:sz w:val="20"/>
          <w:u w:val="single"/>
        </w:rPr>
        <w:t>Hiring Procedures in Cases of Initial Appointment to the Faculty</w:t>
      </w:r>
    </w:p>
    <w:p w14:paraId="1CC8B3BE" w14:textId="77777777" w:rsidR="00A04B30" w:rsidRDefault="00A04B30" w:rsidP="00021541">
      <w:pPr>
        <w:pStyle w:val="ListParagraph"/>
        <w:numPr>
          <w:ilvl w:val="1"/>
          <w:numId w:val="30"/>
        </w:numPr>
        <w:spacing w:after="120" w:line="240" w:lineRule="auto"/>
        <w:contextualSpacing w:val="0"/>
        <w:rPr>
          <w:rFonts w:ascii="Garamond" w:hAnsi="Garamond"/>
          <w:sz w:val="20"/>
        </w:rPr>
      </w:pPr>
      <w:r w:rsidRPr="00A04B30">
        <w:rPr>
          <w:rFonts w:ascii="Garamond" w:hAnsi="Garamond"/>
          <w:sz w:val="20"/>
        </w:rPr>
        <w:t>Department faculty shall be responsible for recruitment of new faculty. In cases of initial appointments to the rank of Associate Professor or Professor, and any appointments with tenure, the Dean shall formally seek the advice of the Dean's Advisory Committee for Tenure-Track Faculty Personnel Decisions. In those cases requiring a search to fill a vacant or new position, the department chair, after consultation with the department faculty and the Dean, shall recommend a search committee to the Dean, who shall then appoint a committee in accordance with current affirmative action guidelines.</w:t>
      </w:r>
    </w:p>
    <w:p w14:paraId="5AA42F9A" w14:textId="77777777" w:rsidR="00A04B30" w:rsidRDefault="00A04B30" w:rsidP="00021541">
      <w:pPr>
        <w:pStyle w:val="ListParagraph"/>
        <w:numPr>
          <w:ilvl w:val="2"/>
          <w:numId w:val="31"/>
        </w:numPr>
        <w:spacing w:after="120" w:line="240" w:lineRule="auto"/>
        <w:contextualSpacing w:val="0"/>
        <w:rPr>
          <w:rFonts w:ascii="Garamond" w:hAnsi="Garamond"/>
          <w:sz w:val="20"/>
        </w:rPr>
      </w:pPr>
      <w:r>
        <w:rPr>
          <w:rFonts w:ascii="Garamond" w:hAnsi="Garamond"/>
          <w:sz w:val="20"/>
          <w:u w:val="single"/>
        </w:rPr>
        <w:t>Unit Bylaws and Personnel Procedures</w:t>
      </w:r>
    </w:p>
    <w:p w14:paraId="67C30DE5" w14:textId="605A0713" w:rsidR="00A04B30" w:rsidRDefault="00A04B30" w:rsidP="00021541">
      <w:pPr>
        <w:pStyle w:val="ListParagraph"/>
        <w:numPr>
          <w:ilvl w:val="1"/>
          <w:numId w:val="31"/>
        </w:numPr>
        <w:spacing w:after="120" w:line="240" w:lineRule="auto"/>
        <w:contextualSpacing w:val="0"/>
        <w:rPr>
          <w:rFonts w:ascii="Garamond" w:hAnsi="Garamond"/>
          <w:sz w:val="20"/>
        </w:rPr>
      </w:pPr>
      <w:r w:rsidRPr="00A04B30">
        <w:rPr>
          <w:rFonts w:ascii="Garamond" w:hAnsi="Garamond"/>
          <w:sz w:val="20"/>
        </w:rPr>
        <w:t>Departments and Programs may establish bylaws that supplement personnel procedures provided that these unit bylaws are consistent with these CLAS Bylaws, CLAS policies, as well as the relevant Laws of the Regents, APS, as well as Campus policies.</w:t>
      </w:r>
    </w:p>
    <w:p w14:paraId="40F8FA0F" w14:textId="77777777" w:rsidR="002100B6" w:rsidRDefault="002100B6" w:rsidP="00021541">
      <w:pPr>
        <w:pStyle w:val="ListParagraph"/>
        <w:numPr>
          <w:ilvl w:val="1"/>
          <w:numId w:val="31"/>
        </w:numPr>
        <w:spacing w:after="120" w:line="240" w:lineRule="auto"/>
        <w:contextualSpacing w:val="0"/>
        <w:rPr>
          <w:rFonts w:ascii="Garamond" w:hAnsi="Garamond"/>
          <w:sz w:val="20"/>
        </w:rPr>
      </w:pPr>
    </w:p>
    <w:p w14:paraId="2A9DF28F" w14:textId="77777777" w:rsidR="00A04B30" w:rsidRPr="00862E96" w:rsidRDefault="00A04B30" w:rsidP="00021541">
      <w:pPr>
        <w:pStyle w:val="ListParagraph"/>
        <w:numPr>
          <w:ilvl w:val="1"/>
          <w:numId w:val="31"/>
        </w:numPr>
        <w:spacing w:after="120" w:line="240" w:lineRule="auto"/>
        <w:contextualSpacing w:val="0"/>
        <w:rPr>
          <w:rFonts w:ascii="Garamond" w:hAnsi="Garamond"/>
          <w:sz w:val="20"/>
        </w:rPr>
      </w:pPr>
      <w:r>
        <w:rPr>
          <w:rFonts w:ascii="Garamond" w:hAnsi="Garamond"/>
          <w:b/>
          <w:sz w:val="20"/>
        </w:rPr>
        <w:t>Title B. Grievances</w:t>
      </w:r>
    </w:p>
    <w:p w14:paraId="086F1B04" w14:textId="77777777" w:rsidR="00862E96" w:rsidRDefault="00862E96" w:rsidP="00021541">
      <w:pPr>
        <w:pStyle w:val="ListParagraph"/>
        <w:numPr>
          <w:ilvl w:val="1"/>
          <w:numId w:val="31"/>
        </w:numPr>
        <w:spacing w:after="120" w:line="240" w:lineRule="auto"/>
        <w:contextualSpacing w:val="0"/>
        <w:rPr>
          <w:rFonts w:ascii="Garamond" w:hAnsi="Garamond"/>
          <w:sz w:val="20"/>
        </w:rPr>
      </w:pPr>
      <w:r>
        <w:rPr>
          <w:rFonts w:ascii="Garamond" w:hAnsi="Garamond"/>
          <w:sz w:val="20"/>
        </w:rPr>
        <w:t>Internal and local resolution of conflict and grievances for faculty, staff, and administration is encouraged; however, formal grievance options exist depending on the cause of conflict and concern.</w:t>
      </w:r>
    </w:p>
    <w:p w14:paraId="296C0B5F" w14:textId="77777777" w:rsidR="00862E96" w:rsidRDefault="00862E96" w:rsidP="00021541">
      <w:pPr>
        <w:pStyle w:val="ListParagraph"/>
        <w:numPr>
          <w:ilvl w:val="2"/>
          <w:numId w:val="32"/>
        </w:numPr>
        <w:spacing w:after="120" w:line="240" w:lineRule="auto"/>
        <w:contextualSpacing w:val="0"/>
        <w:rPr>
          <w:rFonts w:ascii="Garamond" w:hAnsi="Garamond"/>
          <w:sz w:val="20"/>
        </w:rPr>
      </w:pPr>
      <w:r>
        <w:rPr>
          <w:rFonts w:ascii="Garamond" w:hAnsi="Garamond"/>
          <w:sz w:val="20"/>
        </w:rPr>
        <w:t>University and System Support and Resources</w:t>
      </w:r>
    </w:p>
    <w:p w14:paraId="30FD07B7" w14:textId="77777777" w:rsidR="00862E96" w:rsidRDefault="00862E96" w:rsidP="00021541">
      <w:pPr>
        <w:pStyle w:val="ListParagraph"/>
        <w:numPr>
          <w:ilvl w:val="3"/>
          <w:numId w:val="32"/>
        </w:numPr>
        <w:spacing w:after="120" w:line="240" w:lineRule="auto"/>
        <w:contextualSpacing w:val="0"/>
        <w:rPr>
          <w:rFonts w:ascii="Garamond" w:hAnsi="Garamond"/>
          <w:sz w:val="20"/>
        </w:rPr>
      </w:pPr>
      <w:r>
        <w:rPr>
          <w:rFonts w:ascii="Garamond" w:hAnsi="Garamond"/>
          <w:sz w:val="20"/>
        </w:rPr>
        <w:t>Discrimination and misconduct in areas of protected classes</w:t>
      </w:r>
    </w:p>
    <w:p w14:paraId="761DC6E7" w14:textId="01C67060" w:rsidR="00862E96" w:rsidRPr="00862E96" w:rsidRDefault="00862E96" w:rsidP="00021541">
      <w:pPr>
        <w:pStyle w:val="ListParagraph"/>
        <w:numPr>
          <w:ilvl w:val="4"/>
          <w:numId w:val="32"/>
        </w:numPr>
        <w:spacing w:after="120" w:line="240" w:lineRule="auto"/>
        <w:contextualSpacing w:val="0"/>
        <w:rPr>
          <w:rFonts w:ascii="Garamond" w:hAnsi="Garamond"/>
          <w:sz w:val="20"/>
        </w:rPr>
      </w:pPr>
      <w:r w:rsidRPr="00862E96">
        <w:rPr>
          <w:rFonts w:ascii="Garamond" w:hAnsi="Garamond"/>
          <w:sz w:val="20"/>
        </w:rPr>
        <w:t>Sexual misconduct must be reported to the Title IX coordinator (</w:t>
      </w:r>
      <w:hyperlink r:id="rId17" w:history="1">
        <w:r w:rsidRPr="00862E96">
          <w:rPr>
            <w:rStyle w:val="Hyperlink"/>
            <w:rFonts w:ascii="Garamond" w:hAnsi="Garamond"/>
            <w:b/>
            <w:sz w:val="20"/>
          </w:rPr>
          <w:t>http://www.ucdenver.edu/policy/TitleIX/Pages/default.aspx</w:t>
        </w:r>
      </w:hyperlink>
      <w:r>
        <w:rPr>
          <w:rFonts w:ascii="Garamond" w:hAnsi="Garamond"/>
          <w:sz w:val="20"/>
        </w:rPr>
        <w:t>)</w:t>
      </w:r>
      <w:r w:rsidRPr="00862E96">
        <w:rPr>
          <w:rFonts w:ascii="Garamond" w:hAnsi="Garamond"/>
          <w:sz w:val="20"/>
        </w:rPr>
        <w:t xml:space="preserve"> per APS 5014</w:t>
      </w:r>
      <w:r w:rsidR="00846B54">
        <w:rPr>
          <w:rFonts w:ascii="Garamond" w:hAnsi="Garamond"/>
          <w:sz w:val="20"/>
        </w:rPr>
        <w:t>.</w:t>
      </w:r>
    </w:p>
    <w:p w14:paraId="6F647A6F" w14:textId="77777777" w:rsidR="00862E96" w:rsidRDefault="00862E96" w:rsidP="00021541">
      <w:pPr>
        <w:pStyle w:val="ListParagraph"/>
        <w:numPr>
          <w:ilvl w:val="4"/>
          <w:numId w:val="32"/>
        </w:numPr>
        <w:spacing w:after="120" w:line="240" w:lineRule="auto"/>
        <w:contextualSpacing w:val="0"/>
        <w:rPr>
          <w:rFonts w:ascii="Garamond" w:hAnsi="Garamond"/>
          <w:sz w:val="20"/>
        </w:rPr>
      </w:pPr>
      <w:r w:rsidRPr="00862E96">
        <w:rPr>
          <w:rFonts w:ascii="Garamond" w:hAnsi="Garamond"/>
          <w:sz w:val="20"/>
        </w:rPr>
        <w:t>Discrimination or harassment against an employee should be referred to the EO/AA Compliance Officer (also known as the Employment Rights Compliance and Investigation Manager in Human Resources).</w:t>
      </w:r>
    </w:p>
    <w:p w14:paraId="7CB9F187" w14:textId="77777777" w:rsidR="00862E96" w:rsidRP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 xml:space="preserve">Any </w:t>
      </w:r>
      <w:proofErr w:type="spellStart"/>
      <w:r w:rsidRPr="00862E96">
        <w:rPr>
          <w:rFonts w:ascii="Garamond" w:hAnsi="Garamond"/>
          <w:sz w:val="20"/>
        </w:rPr>
        <w:t>rostered</w:t>
      </w:r>
      <w:proofErr w:type="spellEnd"/>
      <w:r w:rsidRPr="00862E96">
        <w:rPr>
          <w:rFonts w:ascii="Garamond" w:hAnsi="Garamond"/>
          <w:sz w:val="20"/>
        </w:rPr>
        <w:t xml:space="preserve"> faculty member (TTF or NTTF with greater the 50% appointments) may utilize the Privilege and Tenure Committee for a grievance (</w:t>
      </w:r>
      <w:hyperlink r:id="rId18" w:history="1">
        <w:r w:rsidRPr="00862E96">
          <w:rPr>
            <w:rStyle w:val="Hyperlink"/>
            <w:rFonts w:ascii="Garamond" w:hAnsi="Garamond"/>
            <w:b/>
            <w:sz w:val="20"/>
          </w:rPr>
          <w:t>https://www.cu.edu/privilegeandtenure</w:t>
        </w:r>
      </w:hyperlink>
      <w:r w:rsidRPr="00862E96">
        <w:rPr>
          <w:rFonts w:ascii="Garamond" w:hAnsi="Garamond"/>
          <w:sz w:val="20"/>
        </w:rPr>
        <w:t>).</w:t>
      </w:r>
    </w:p>
    <w:p w14:paraId="0473B5F7" w14:textId="77777777" w:rsidR="00862E96" w:rsidRP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Appeals on the matter of RTP and PTR should utilize the Privilege and Tenure Committee and the procedure described in APS 1022.</w:t>
      </w:r>
    </w:p>
    <w:p w14:paraId="66188A30" w14:textId="77777777" w:rsid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 xml:space="preserve">The </w:t>
      </w:r>
      <w:proofErr w:type="spellStart"/>
      <w:r w:rsidRPr="00862E96">
        <w:rPr>
          <w:rFonts w:ascii="Garamond" w:hAnsi="Garamond"/>
          <w:sz w:val="20"/>
        </w:rPr>
        <w:t>Ombuds</w:t>
      </w:r>
      <w:proofErr w:type="spellEnd"/>
      <w:r w:rsidRPr="00862E96">
        <w:rPr>
          <w:rFonts w:ascii="Garamond" w:hAnsi="Garamond"/>
          <w:sz w:val="20"/>
        </w:rPr>
        <w:t xml:space="preserve"> office is available to all students and employees of the university as a confidential and informal resource</w:t>
      </w:r>
      <w:r w:rsidRPr="00862E96">
        <w:rPr>
          <w:rFonts w:ascii="Garamond" w:hAnsi="Garamond"/>
          <w:b/>
          <w:sz w:val="20"/>
        </w:rPr>
        <w:t xml:space="preserve"> </w:t>
      </w:r>
      <w:r w:rsidRPr="00862E96">
        <w:rPr>
          <w:rFonts w:ascii="Garamond" w:hAnsi="Garamond"/>
          <w:sz w:val="20"/>
        </w:rPr>
        <w:t>(</w:t>
      </w:r>
      <w:hyperlink r:id="rId19" w:history="1">
        <w:r w:rsidRPr="00862E96">
          <w:rPr>
            <w:rStyle w:val="Hyperlink"/>
            <w:rFonts w:ascii="Garamond" w:hAnsi="Garamond"/>
            <w:b/>
            <w:sz w:val="20"/>
          </w:rPr>
          <w:t>http://www.colorado.edu/ombuds/</w:t>
        </w:r>
      </w:hyperlink>
      <w:r w:rsidRPr="00862E96">
        <w:rPr>
          <w:rFonts w:ascii="Garamond" w:hAnsi="Garamond"/>
          <w:sz w:val="20"/>
        </w:rPr>
        <w:t>).</w:t>
      </w:r>
    </w:p>
    <w:p w14:paraId="567A3BE3" w14:textId="77777777" w:rsidR="00862E96" w:rsidRDefault="00862E96" w:rsidP="00021541">
      <w:pPr>
        <w:pStyle w:val="ListParagraph"/>
        <w:numPr>
          <w:ilvl w:val="2"/>
          <w:numId w:val="32"/>
        </w:numPr>
        <w:spacing w:after="120" w:line="240" w:lineRule="auto"/>
        <w:contextualSpacing w:val="0"/>
        <w:rPr>
          <w:rFonts w:ascii="Garamond" w:hAnsi="Garamond"/>
          <w:sz w:val="20"/>
        </w:rPr>
      </w:pPr>
      <w:r>
        <w:rPr>
          <w:rFonts w:ascii="Garamond" w:hAnsi="Garamond"/>
          <w:sz w:val="20"/>
        </w:rPr>
        <w:lastRenderedPageBreak/>
        <w:t>College Grievance Procedure</w:t>
      </w:r>
    </w:p>
    <w:p w14:paraId="2A58553F" w14:textId="51F7F273" w:rsidR="00862E96" w:rsidRP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 xml:space="preserve">The DAC-NTTF and DAC-TTF serves as a college level review committee for faculty grievances or appeals pertaining to merit reviews, salary, or matters of faculty misconduct.  Concerns should be addressed to the associate dean </w:t>
      </w:r>
      <w:r w:rsidR="002E2EBE">
        <w:rPr>
          <w:rFonts w:ascii="Garamond" w:hAnsi="Garamond"/>
          <w:sz w:val="20"/>
        </w:rPr>
        <w:t>who chairs</w:t>
      </w:r>
      <w:r w:rsidRPr="00862E96">
        <w:rPr>
          <w:rFonts w:ascii="Garamond" w:hAnsi="Garamond"/>
          <w:sz w:val="20"/>
        </w:rPr>
        <w:t xml:space="preserve"> the DAC-NTTF and DAC-TTF after consultation with the relevant college policy.</w:t>
      </w:r>
    </w:p>
    <w:p w14:paraId="19CB2D4D" w14:textId="27CD37CD" w:rsid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 xml:space="preserve">PTR appeals </w:t>
      </w:r>
      <w:r w:rsidR="0005409A">
        <w:rPr>
          <w:rFonts w:ascii="Garamond" w:hAnsi="Garamond"/>
          <w:sz w:val="20"/>
        </w:rPr>
        <w:t>can be made to</w:t>
      </w:r>
      <w:r w:rsidRPr="00862E96">
        <w:rPr>
          <w:rFonts w:ascii="Garamond" w:hAnsi="Garamond"/>
          <w:sz w:val="20"/>
        </w:rPr>
        <w:t xml:space="preserve"> the Dean of the College who has the last word within the college.  Additional or concurrent appeals may utilize those</w:t>
      </w:r>
      <w:r w:rsidR="0005409A">
        <w:rPr>
          <w:rFonts w:ascii="Garamond" w:hAnsi="Garamond"/>
          <w:sz w:val="20"/>
        </w:rPr>
        <w:t xml:space="preserve"> processes</w:t>
      </w:r>
      <w:r w:rsidRPr="00862E96">
        <w:rPr>
          <w:rFonts w:ascii="Garamond" w:hAnsi="Garamond"/>
          <w:sz w:val="20"/>
        </w:rPr>
        <w:t xml:space="preserve"> described in APS 1022</w:t>
      </w:r>
      <w:r w:rsidR="0005409A">
        <w:rPr>
          <w:rFonts w:ascii="Garamond" w:hAnsi="Garamond"/>
          <w:sz w:val="20"/>
        </w:rPr>
        <w:t>.</w:t>
      </w:r>
    </w:p>
    <w:p w14:paraId="2295AD87" w14:textId="06E27BEF" w:rsidR="00862E96" w:rsidRPr="00862E96" w:rsidRDefault="00862E96" w:rsidP="00021541">
      <w:pPr>
        <w:pStyle w:val="ListParagraph"/>
        <w:numPr>
          <w:ilvl w:val="3"/>
          <w:numId w:val="32"/>
        </w:numPr>
        <w:spacing w:after="120" w:line="240" w:lineRule="auto"/>
        <w:contextualSpacing w:val="0"/>
        <w:rPr>
          <w:rFonts w:ascii="Garamond" w:hAnsi="Garamond"/>
          <w:sz w:val="20"/>
        </w:rPr>
      </w:pPr>
      <w:r w:rsidRPr="00862E96">
        <w:rPr>
          <w:rFonts w:ascii="Garamond" w:hAnsi="Garamond"/>
          <w:sz w:val="20"/>
        </w:rPr>
        <w:t>If resolution on an issue unrelated to the above cannot be reached working with one’s chair, program director, or superior, faculty, staff, students, and administrators may contact the dean, an associate dean, or an assistant dean.  The dean’s office may create an ad hoc</w:t>
      </w:r>
      <w:r w:rsidR="0005409A">
        <w:rPr>
          <w:rFonts w:ascii="Garamond" w:hAnsi="Garamond"/>
          <w:sz w:val="20"/>
        </w:rPr>
        <w:t xml:space="preserve"> personnel</w:t>
      </w:r>
      <w:r w:rsidRPr="00862E96">
        <w:rPr>
          <w:rFonts w:ascii="Garamond" w:hAnsi="Garamond"/>
          <w:sz w:val="20"/>
        </w:rPr>
        <w:t xml:space="preserve"> committee to explore the concern.</w:t>
      </w:r>
    </w:p>
    <w:p w14:paraId="632EE39D" w14:textId="77777777" w:rsidR="00862E96" w:rsidRDefault="00862E96" w:rsidP="00021541">
      <w:pPr>
        <w:spacing w:after="120" w:line="240" w:lineRule="auto"/>
        <w:rPr>
          <w:rFonts w:ascii="Garamond" w:hAnsi="Garamond"/>
          <w:sz w:val="20"/>
        </w:rPr>
      </w:pPr>
    </w:p>
    <w:p w14:paraId="18DEFA7E" w14:textId="77777777" w:rsidR="00862E96" w:rsidRDefault="00862E96" w:rsidP="00021541">
      <w:pPr>
        <w:pStyle w:val="Heading1"/>
        <w:spacing w:before="0" w:after="120" w:line="240" w:lineRule="auto"/>
        <w:jc w:val="center"/>
        <w:rPr>
          <w:rFonts w:ascii="Garamond" w:hAnsi="Garamond"/>
          <w:color w:val="auto"/>
          <w:sz w:val="20"/>
        </w:rPr>
      </w:pPr>
      <w:bookmarkStart w:id="31" w:name="_Toc447542127"/>
      <w:r w:rsidRPr="00862E96">
        <w:rPr>
          <w:rFonts w:ascii="Garamond" w:hAnsi="Garamond"/>
          <w:b/>
          <w:color w:val="auto"/>
          <w:sz w:val="20"/>
        </w:rPr>
        <w:t>ARTICLE VI</w:t>
      </w:r>
      <w:r w:rsidR="00986846">
        <w:rPr>
          <w:rFonts w:ascii="Garamond" w:hAnsi="Garamond"/>
          <w:b/>
          <w:color w:val="auto"/>
          <w:sz w:val="20"/>
        </w:rPr>
        <w:t>I</w:t>
      </w:r>
      <w:r w:rsidRPr="00862E96">
        <w:rPr>
          <w:rFonts w:ascii="Garamond" w:hAnsi="Garamond"/>
          <w:b/>
          <w:color w:val="auto"/>
          <w:sz w:val="20"/>
        </w:rPr>
        <w:t>I</w:t>
      </w:r>
      <w:r w:rsidR="00EB38B8">
        <w:rPr>
          <w:rFonts w:ascii="Garamond" w:hAnsi="Garamond"/>
          <w:b/>
          <w:color w:val="auto"/>
          <w:sz w:val="20"/>
        </w:rPr>
        <w:t xml:space="preserve"> – Amendments and Interpretation</w:t>
      </w:r>
      <w:bookmarkEnd w:id="31"/>
    </w:p>
    <w:p w14:paraId="3D3C824C" w14:textId="77777777" w:rsidR="00862E96" w:rsidRDefault="00862E96" w:rsidP="00021541">
      <w:pPr>
        <w:spacing w:after="120" w:line="240" w:lineRule="auto"/>
        <w:rPr>
          <w:rFonts w:ascii="Garamond" w:hAnsi="Garamond"/>
          <w:sz w:val="20"/>
        </w:rPr>
      </w:pPr>
    </w:p>
    <w:p w14:paraId="555F853C" w14:textId="77777777" w:rsidR="00862E96" w:rsidRDefault="00862E96" w:rsidP="00021541">
      <w:pPr>
        <w:pStyle w:val="ListParagraph"/>
        <w:numPr>
          <w:ilvl w:val="1"/>
          <w:numId w:val="33"/>
        </w:numPr>
        <w:spacing w:after="120" w:line="240" w:lineRule="auto"/>
        <w:contextualSpacing w:val="0"/>
        <w:rPr>
          <w:rFonts w:ascii="Garamond" w:hAnsi="Garamond"/>
          <w:sz w:val="20"/>
        </w:rPr>
      </w:pPr>
      <w:r>
        <w:rPr>
          <w:rFonts w:ascii="Garamond" w:hAnsi="Garamond"/>
          <w:b/>
          <w:sz w:val="20"/>
        </w:rPr>
        <w:t>Title A. Amendments</w:t>
      </w:r>
    </w:p>
    <w:p w14:paraId="4C8730A7" w14:textId="77777777" w:rsidR="00862E96" w:rsidRPr="00862E96" w:rsidRDefault="00862E96" w:rsidP="00021541">
      <w:pPr>
        <w:pStyle w:val="ListParagraph"/>
        <w:numPr>
          <w:ilvl w:val="2"/>
          <w:numId w:val="33"/>
        </w:numPr>
        <w:spacing w:after="120" w:line="240" w:lineRule="auto"/>
        <w:contextualSpacing w:val="0"/>
        <w:rPr>
          <w:rFonts w:ascii="Garamond" w:hAnsi="Garamond"/>
          <w:sz w:val="20"/>
        </w:rPr>
      </w:pPr>
      <w:r w:rsidRPr="00862E96">
        <w:rPr>
          <w:rFonts w:ascii="Garamond" w:hAnsi="Garamond"/>
          <w:sz w:val="20"/>
          <w:u w:val="single"/>
        </w:rPr>
        <w:t>Initiation</w:t>
      </w:r>
    </w:p>
    <w:p w14:paraId="7962590C" w14:textId="77777777" w:rsidR="00862E96" w:rsidRDefault="00862E96" w:rsidP="00021541">
      <w:pPr>
        <w:pStyle w:val="ListParagraph"/>
        <w:numPr>
          <w:ilvl w:val="3"/>
          <w:numId w:val="33"/>
        </w:numPr>
        <w:spacing w:after="120" w:line="240" w:lineRule="auto"/>
        <w:contextualSpacing w:val="0"/>
        <w:rPr>
          <w:rFonts w:ascii="Garamond" w:hAnsi="Garamond"/>
          <w:sz w:val="20"/>
        </w:rPr>
      </w:pPr>
      <w:r w:rsidRPr="00862E96">
        <w:rPr>
          <w:rFonts w:ascii="Garamond" w:hAnsi="Garamond"/>
          <w:sz w:val="20"/>
        </w:rPr>
        <w:t>A proposed amendment or general review of these Bylaws, except any topics related to personnel, may be initiated by any of the following methods.</w:t>
      </w:r>
    </w:p>
    <w:p w14:paraId="4CFF0E28" w14:textId="77777777" w:rsidR="00862E96" w:rsidRPr="00862E96" w:rsidRDefault="00862E96" w:rsidP="00021541">
      <w:pPr>
        <w:pStyle w:val="ListParagraph"/>
        <w:numPr>
          <w:ilvl w:val="4"/>
          <w:numId w:val="33"/>
        </w:numPr>
        <w:spacing w:after="120" w:line="240" w:lineRule="auto"/>
        <w:contextualSpacing w:val="0"/>
        <w:rPr>
          <w:rFonts w:ascii="Garamond" w:hAnsi="Garamond"/>
          <w:sz w:val="20"/>
        </w:rPr>
      </w:pPr>
      <w:r w:rsidRPr="00862E96">
        <w:rPr>
          <w:rFonts w:ascii="Garamond" w:hAnsi="Garamond"/>
          <w:sz w:val="20"/>
        </w:rPr>
        <w:t>A majority vote of the CLAS Council.</w:t>
      </w:r>
    </w:p>
    <w:p w14:paraId="6FCEE47A" w14:textId="77777777" w:rsidR="00862E96" w:rsidRPr="00862E96" w:rsidRDefault="00862E96" w:rsidP="00021541">
      <w:pPr>
        <w:pStyle w:val="ListParagraph"/>
        <w:numPr>
          <w:ilvl w:val="4"/>
          <w:numId w:val="33"/>
        </w:numPr>
        <w:spacing w:after="120" w:line="240" w:lineRule="auto"/>
        <w:contextualSpacing w:val="0"/>
        <w:rPr>
          <w:rFonts w:ascii="Garamond" w:hAnsi="Garamond"/>
          <w:sz w:val="20"/>
        </w:rPr>
      </w:pPr>
      <w:r w:rsidRPr="00862E96">
        <w:rPr>
          <w:rFonts w:ascii="Garamond" w:hAnsi="Garamond"/>
          <w:sz w:val="20"/>
        </w:rPr>
        <w:t xml:space="preserve">A petition signed by a number of </w:t>
      </w:r>
      <w:proofErr w:type="spellStart"/>
      <w:r w:rsidRPr="00862E96">
        <w:rPr>
          <w:rFonts w:ascii="Garamond" w:hAnsi="Garamond"/>
          <w:sz w:val="20"/>
        </w:rPr>
        <w:t>rostered</w:t>
      </w:r>
      <w:proofErr w:type="spellEnd"/>
      <w:r w:rsidRPr="00862E96">
        <w:rPr>
          <w:rFonts w:ascii="Garamond" w:hAnsi="Garamond"/>
          <w:sz w:val="20"/>
        </w:rPr>
        <w:t xml:space="preserve"> </w:t>
      </w:r>
      <w:proofErr w:type="gramStart"/>
      <w:r w:rsidRPr="00862E96">
        <w:rPr>
          <w:rFonts w:ascii="Garamond" w:hAnsi="Garamond"/>
          <w:sz w:val="20"/>
        </w:rPr>
        <w:t>faculty</w:t>
      </w:r>
      <w:proofErr w:type="gramEnd"/>
      <w:r w:rsidRPr="00862E96">
        <w:rPr>
          <w:rFonts w:ascii="Garamond" w:hAnsi="Garamond"/>
          <w:sz w:val="20"/>
        </w:rPr>
        <w:t xml:space="preserve"> in the college equal to 20% of the eligible votes. This applies only to topics that do not pertain to tenure, post-tenure, or other related personnel matters; in such cases, only tenured and tenure-track faculty are eligible to sign.</w:t>
      </w:r>
    </w:p>
    <w:p w14:paraId="6F201541" w14:textId="77777777" w:rsidR="00862E96" w:rsidRPr="00862E96" w:rsidRDefault="00862E96" w:rsidP="00021541">
      <w:pPr>
        <w:pStyle w:val="ListParagraph"/>
        <w:numPr>
          <w:ilvl w:val="2"/>
          <w:numId w:val="33"/>
        </w:numPr>
        <w:spacing w:after="120" w:line="240" w:lineRule="auto"/>
        <w:contextualSpacing w:val="0"/>
        <w:rPr>
          <w:rFonts w:ascii="Garamond" w:hAnsi="Garamond"/>
          <w:sz w:val="20"/>
        </w:rPr>
      </w:pPr>
      <w:r w:rsidRPr="00862E96">
        <w:rPr>
          <w:rFonts w:ascii="Garamond" w:hAnsi="Garamond"/>
          <w:sz w:val="20"/>
          <w:u w:val="single"/>
        </w:rPr>
        <w:t>Approval</w:t>
      </w:r>
    </w:p>
    <w:p w14:paraId="3CDC3F0C" w14:textId="1BFF5B34" w:rsidR="00862E96" w:rsidRDefault="00862E96" w:rsidP="00021541">
      <w:pPr>
        <w:pStyle w:val="ListParagraph"/>
        <w:numPr>
          <w:ilvl w:val="3"/>
          <w:numId w:val="33"/>
        </w:numPr>
        <w:spacing w:after="120" w:line="240" w:lineRule="auto"/>
        <w:contextualSpacing w:val="0"/>
        <w:rPr>
          <w:rFonts w:ascii="Garamond" w:hAnsi="Garamond"/>
          <w:sz w:val="20"/>
        </w:rPr>
      </w:pPr>
      <w:r w:rsidRPr="00862E96">
        <w:rPr>
          <w:rFonts w:ascii="Garamond" w:hAnsi="Garamond"/>
          <w:sz w:val="20"/>
        </w:rPr>
        <w:t xml:space="preserve">Approval of any proposed amendment requires that at least 50% of the eligible </w:t>
      </w:r>
      <w:proofErr w:type="spellStart"/>
      <w:r w:rsidRPr="00862E96">
        <w:rPr>
          <w:rFonts w:ascii="Garamond" w:hAnsi="Garamond"/>
          <w:sz w:val="20"/>
        </w:rPr>
        <w:t>rostered</w:t>
      </w:r>
      <w:proofErr w:type="spellEnd"/>
      <w:r w:rsidRPr="00862E96">
        <w:rPr>
          <w:rFonts w:ascii="Garamond" w:hAnsi="Garamond"/>
          <w:sz w:val="20"/>
        </w:rPr>
        <w:t xml:space="preserve"> faculty cast votes, and </w:t>
      </w:r>
      <w:r w:rsidR="005D3F99">
        <w:rPr>
          <w:rFonts w:ascii="Garamond" w:hAnsi="Garamond"/>
          <w:sz w:val="20"/>
        </w:rPr>
        <w:t>the majority</w:t>
      </w:r>
      <w:r w:rsidRPr="00862E96">
        <w:rPr>
          <w:rFonts w:ascii="Garamond" w:hAnsi="Garamond"/>
          <w:sz w:val="20"/>
        </w:rPr>
        <w:t xml:space="preserve"> of these accept the changes.  Amendments for status changes (e.g., change from program to department) can be approved by a majority vote of CLAS Council.</w:t>
      </w:r>
    </w:p>
    <w:p w14:paraId="686B8081" w14:textId="77777777" w:rsidR="002100B6" w:rsidRPr="002100B6" w:rsidRDefault="002100B6" w:rsidP="002100B6">
      <w:pPr>
        <w:spacing w:after="120" w:line="240" w:lineRule="auto"/>
        <w:rPr>
          <w:rFonts w:ascii="Garamond" w:hAnsi="Garamond"/>
          <w:sz w:val="20"/>
        </w:rPr>
      </w:pPr>
    </w:p>
    <w:p w14:paraId="7F2DCA33" w14:textId="77777777" w:rsidR="00F13D58" w:rsidRDefault="00F13D58" w:rsidP="00021541">
      <w:pPr>
        <w:pStyle w:val="ListParagraph"/>
        <w:numPr>
          <w:ilvl w:val="1"/>
          <w:numId w:val="33"/>
        </w:numPr>
        <w:spacing w:after="120" w:line="240" w:lineRule="auto"/>
        <w:contextualSpacing w:val="0"/>
        <w:rPr>
          <w:rFonts w:ascii="Garamond" w:hAnsi="Garamond"/>
          <w:sz w:val="20"/>
        </w:rPr>
      </w:pPr>
      <w:r>
        <w:rPr>
          <w:rFonts w:ascii="Garamond" w:hAnsi="Garamond"/>
          <w:b/>
          <w:sz w:val="20"/>
        </w:rPr>
        <w:t>Title B. Interpretations</w:t>
      </w:r>
    </w:p>
    <w:p w14:paraId="1AB2F19A" w14:textId="77777777" w:rsidR="00F13D58" w:rsidRDefault="00F13D58" w:rsidP="00021541">
      <w:pPr>
        <w:pStyle w:val="ListParagraph"/>
        <w:numPr>
          <w:ilvl w:val="1"/>
          <w:numId w:val="33"/>
        </w:numPr>
        <w:spacing w:after="120" w:line="240" w:lineRule="auto"/>
        <w:contextualSpacing w:val="0"/>
        <w:rPr>
          <w:rFonts w:ascii="Garamond" w:hAnsi="Garamond"/>
          <w:sz w:val="20"/>
        </w:rPr>
      </w:pPr>
      <w:r w:rsidRPr="00F13D58">
        <w:rPr>
          <w:rFonts w:ascii="Garamond" w:hAnsi="Garamond"/>
          <w:sz w:val="20"/>
        </w:rPr>
        <w:t>The Executive Committee of the CLAS Council shall issue such advisory opinions regarding the interpretations of these Bylaws as are necessary to the orderly and expeditious conduct of college business. Challenges to such opinions may be made in the CLAS Council and shall be decided by a majority vote of the CLAS Council.</w:t>
      </w:r>
    </w:p>
    <w:p w14:paraId="5DEB6A26" w14:textId="77777777" w:rsidR="00F13D58" w:rsidRDefault="00F13D58" w:rsidP="00021541">
      <w:pPr>
        <w:spacing w:after="120" w:line="240" w:lineRule="auto"/>
        <w:rPr>
          <w:rFonts w:ascii="Garamond" w:hAnsi="Garamond"/>
          <w:sz w:val="20"/>
        </w:rPr>
      </w:pPr>
    </w:p>
    <w:p w14:paraId="2B541F67" w14:textId="77777777" w:rsidR="00F13D58" w:rsidRDefault="00986846" w:rsidP="00021541">
      <w:pPr>
        <w:pStyle w:val="Heading1"/>
        <w:spacing w:before="0" w:after="120" w:line="240" w:lineRule="auto"/>
        <w:jc w:val="center"/>
        <w:rPr>
          <w:rFonts w:ascii="Garamond" w:hAnsi="Garamond"/>
          <w:color w:val="auto"/>
          <w:sz w:val="20"/>
        </w:rPr>
      </w:pPr>
      <w:bookmarkStart w:id="32" w:name="_Toc447542128"/>
      <w:r>
        <w:rPr>
          <w:rFonts w:ascii="Garamond" w:hAnsi="Garamond"/>
          <w:b/>
          <w:color w:val="auto"/>
          <w:sz w:val="20"/>
        </w:rPr>
        <w:t>ARTICLE IX</w:t>
      </w:r>
      <w:r w:rsidR="00EB38B8">
        <w:rPr>
          <w:rFonts w:ascii="Garamond" w:hAnsi="Garamond"/>
          <w:b/>
          <w:color w:val="auto"/>
          <w:sz w:val="20"/>
        </w:rPr>
        <w:t xml:space="preserve"> – Special Rules</w:t>
      </w:r>
      <w:bookmarkEnd w:id="32"/>
    </w:p>
    <w:p w14:paraId="554585F6" w14:textId="77777777" w:rsidR="00F13D58" w:rsidRDefault="00F13D58" w:rsidP="00021541">
      <w:pPr>
        <w:spacing w:after="120" w:line="240" w:lineRule="auto"/>
        <w:rPr>
          <w:rFonts w:ascii="Garamond" w:hAnsi="Garamond"/>
          <w:sz w:val="20"/>
        </w:rPr>
      </w:pPr>
    </w:p>
    <w:p w14:paraId="67311C82" w14:textId="77777777" w:rsidR="00F13D58" w:rsidRDefault="00F13D58" w:rsidP="00021541">
      <w:pPr>
        <w:pStyle w:val="ListParagraph"/>
        <w:numPr>
          <w:ilvl w:val="1"/>
          <w:numId w:val="34"/>
        </w:numPr>
        <w:spacing w:after="120" w:line="240" w:lineRule="auto"/>
        <w:contextualSpacing w:val="0"/>
        <w:rPr>
          <w:rFonts w:ascii="Garamond" w:hAnsi="Garamond"/>
          <w:sz w:val="20"/>
        </w:rPr>
      </w:pPr>
      <w:r w:rsidRPr="00F13D58">
        <w:rPr>
          <w:rFonts w:ascii="Garamond" w:hAnsi="Garamond"/>
          <w:sz w:val="20"/>
        </w:rPr>
        <w:t>Special rules referred to in this Article describe procedures and policies that govern particular committees, agencies, and councils of the College. These special rules may be amended at any time by a majority vote of the CLAS Council.  Special rules and policies can be located on the CLAS website and in the relevant offices.</w:t>
      </w:r>
    </w:p>
    <w:p w14:paraId="621FA7E0" w14:textId="77777777" w:rsidR="00986846" w:rsidRDefault="00986846" w:rsidP="00021541">
      <w:pPr>
        <w:pStyle w:val="ListParagraph"/>
        <w:numPr>
          <w:ilvl w:val="1"/>
          <w:numId w:val="34"/>
        </w:numPr>
        <w:spacing w:after="120" w:line="240" w:lineRule="auto"/>
        <w:contextualSpacing w:val="0"/>
        <w:rPr>
          <w:rFonts w:ascii="Garamond" w:hAnsi="Garamond"/>
          <w:sz w:val="20"/>
        </w:rPr>
      </w:pPr>
    </w:p>
    <w:p w14:paraId="737837DB" w14:textId="4CBECDF5" w:rsidR="00F13D58" w:rsidRDefault="00CB4F91" w:rsidP="00021541">
      <w:pPr>
        <w:pStyle w:val="Heading1"/>
        <w:spacing w:before="0" w:after="120" w:line="240" w:lineRule="auto"/>
        <w:jc w:val="center"/>
        <w:rPr>
          <w:rFonts w:ascii="Garamond" w:hAnsi="Garamond"/>
          <w:color w:val="auto"/>
          <w:sz w:val="20"/>
        </w:rPr>
      </w:pPr>
      <w:bookmarkStart w:id="33" w:name="_Toc447542129"/>
      <w:r>
        <w:rPr>
          <w:rFonts w:ascii="Garamond" w:hAnsi="Garamond"/>
          <w:b/>
          <w:color w:val="auto"/>
          <w:sz w:val="20"/>
        </w:rPr>
        <w:t>DISCLAIMERS</w:t>
      </w:r>
      <w:r w:rsidR="00986846" w:rsidRPr="00986846">
        <w:rPr>
          <w:rFonts w:ascii="Garamond" w:hAnsi="Garamond"/>
          <w:b/>
          <w:color w:val="auto"/>
          <w:sz w:val="20"/>
        </w:rPr>
        <w:t xml:space="preserve"> &amp; RATIFICATION</w:t>
      </w:r>
      <w:bookmarkEnd w:id="33"/>
    </w:p>
    <w:p w14:paraId="6603B395" w14:textId="77777777" w:rsidR="00986846" w:rsidRPr="00986846" w:rsidRDefault="00986846" w:rsidP="00021541">
      <w:pPr>
        <w:spacing w:after="120" w:line="240" w:lineRule="auto"/>
      </w:pPr>
    </w:p>
    <w:p w14:paraId="370D520A" w14:textId="77777777" w:rsidR="00F13D58" w:rsidRPr="00F13D58" w:rsidRDefault="00F13D58" w:rsidP="00021541">
      <w:pPr>
        <w:pStyle w:val="ListParagraph"/>
        <w:numPr>
          <w:ilvl w:val="1"/>
          <w:numId w:val="34"/>
        </w:numPr>
        <w:spacing w:after="120" w:line="240" w:lineRule="auto"/>
        <w:contextualSpacing w:val="0"/>
        <w:rPr>
          <w:rFonts w:ascii="Garamond" w:hAnsi="Garamond"/>
          <w:sz w:val="20"/>
        </w:rPr>
      </w:pPr>
      <w:r w:rsidRPr="00F13D58">
        <w:rPr>
          <w:rFonts w:ascii="Garamond" w:hAnsi="Garamond"/>
          <w:sz w:val="20"/>
        </w:rPr>
        <w:t>These Bylaws are not intended to and do not create any contractual obligations.</w:t>
      </w:r>
    </w:p>
    <w:p w14:paraId="15112D97" w14:textId="77777777" w:rsidR="00F13D58" w:rsidRDefault="00F13D58" w:rsidP="00021541">
      <w:pPr>
        <w:pStyle w:val="ListParagraph"/>
        <w:numPr>
          <w:ilvl w:val="1"/>
          <w:numId w:val="34"/>
        </w:numPr>
        <w:spacing w:after="120" w:line="240" w:lineRule="auto"/>
        <w:contextualSpacing w:val="0"/>
        <w:rPr>
          <w:rFonts w:ascii="Garamond" w:hAnsi="Garamond"/>
          <w:sz w:val="20"/>
        </w:rPr>
      </w:pPr>
      <w:r w:rsidRPr="00F13D58">
        <w:rPr>
          <w:rFonts w:ascii="Garamond" w:hAnsi="Garamond"/>
          <w:sz w:val="20"/>
        </w:rPr>
        <w:lastRenderedPageBreak/>
        <w:t>To the extent that these Bylaws are inconsistent with Regent law, policy, or administrative policy statements, or University of Colorado Denver policies, the Regent law, policy, and administrative policy statements and University of Colorado Denver policies prevail.</w:t>
      </w:r>
    </w:p>
    <w:p w14:paraId="4F0EB92B" w14:textId="77777777" w:rsidR="00F13D58" w:rsidRDefault="00F13D58" w:rsidP="00021541">
      <w:pPr>
        <w:pStyle w:val="ListParagraph"/>
        <w:numPr>
          <w:ilvl w:val="1"/>
          <w:numId w:val="34"/>
        </w:numPr>
        <w:spacing w:after="120" w:line="240" w:lineRule="auto"/>
        <w:contextualSpacing w:val="0"/>
        <w:rPr>
          <w:rFonts w:ascii="Garamond" w:hAnsi="Garamond"/>
          <w:sz w:val="20"/>
        </w:rPr>
      </w:pPr>
      <w:r w:rsidRPr="00F13D58">
        <w:rPr>
          <w:rFonts w:ascii="Garamond" w:hAnsi="Garamond"/>
          <w:sz w:val="20"/>
        </w:rPr>
        <w:t>Nothing in these Bylaws abrogates the right of any constituency or other duly organized body within the College of Liberal Arts and Sciences to organize and meet.</w:t>
      </w:r>
    </w:p>
    <w:p w14:paraId="02E2931F" w14:textId="77777777" w:rsidR="00F13D58" w:rsidRDefault="00F13D58" w:rsidP="00021541">
      <w:pPr>
        <w:spacing w:after="120" w:line="240" w:lineRule="auto"/>
        <w:jc w:val="center"/>
        <w:rPr>
          <w:rFonts w:ascii="Garamond" w:hAnsi="Garamond"/>
          <w:sz w:val="20"/>
        </w:rPr>
      </w:pPr>
      <w:r w:rsidRPr="00F13D58">
        <w:rPr>
          <w:rFonts w:ascii="Garamond" w:hAnsi="Garamond"/>
          <w:i/>
          <w:sz w:val="20"/>
        </w:rPr>
        <w:t>Bylaws enacted by tenured and tenure-track faculty in the College of Liberal Arts and Sciences on</w:t>
      </w:r>
    </w:p>
    <w:p w14:paraId="4932C056" w14:textId="77777777" w:rsidR="00F13D58" w:rsidRPr="00F13D58" w:rsidRDefault="00F13D58" w:rsidP="00021541">
      <w:pPr>
        <w:spacing w:after="120" w:line="240" w:lineRule="auto"/>
        <w:jc w:val="center"/>
        <w:rPr>
          <w:rFonts w:ascii="Garamond" w:hAnsi="Garamond"/>
          <w:sz w:val="20"/>
        </w:rPr>
      </w:pPr>
    </w:p>
    <w:p w14:paraId="3B09864D" w14:textId="77777777" w:rsidR="00F13D58" w:rsidRPr="00F13D58" w:rsidRDefault="00F13D58" w:rsidP="00021541">
      <w:pPr>
        <w:spacing w:after="120" w:line="240" w:lineRule="auto"/>
        <w:jc w:val="center"/>
        <w:rPr>
          <w:rFonts w:ascii="Garamond" w:hAnsi="Garamond"/>
          <w:sz w:val="20"/>
        </w:rPr>
      </w:pPr>
    </w:p>
    <w:p w14:paraId="77720765" w14:textId="77777777" w:rsidR="00F13D58" w:rsidRPr="00F13D58" w:rsidRDefault="00F13D58" w:rsidP="00021541">
      <w:pPr>
        <w:spacing w:after="120" w:line="240" w:lineRule="auto"/>
        <w:jc w:val="center"/>
        <w:rPr>
          <w:rFonts w:ascii="Garamond" w:hAnsi="Garamond"/>
          <w:sz w:val="20"/>
        </w:rPr>
      </w:pPr>
      <w:r>
        <w:rPr>
          <w:rFonts w:ascii="Garamond" w:hAnsi="Garamond"/>
          <w:sz w:val="20"/>
        </w:rPr>
        <w:t>___________________________________________</w:t>
      </w:r>
      <w:r w:rsidRPr="00F13D58">
        <w:rPr>
          <w:rFonts w:ascii="Garamond" w:hAnsi="Garamond"/>
          <w:sz w:val="20"/>
        </w:rPr>
        <w:t xml:space="preserve"> </w:t>
      </w:r>
    </w:p>
    <w:p w14:paraId="6C929C35" w14:textId="64B8DD03" w:rsidR="00F13D58" w:rsidRDefault="00F13D58" w:rsidP="00021541">
      <w:pPr>
        <w:spacing w:after="120" w:line="240" w:lineRule="auto"/>
        <w:jc w:val="center"/>
        <w:rPr>
          <w:rFonts w:ascii="Garamond" w:hAnsi="Garamond"/>
          <w:sz w:val="20"/>
        </w:rPr>
      </w:pPr>
      <w:r w:rsidRPr="00F13D58">
        <w:rPr>
          <w:rFonts w:ascii="Garamond" w:hAnsi="Garamond"/>
          <w:sz w:val="20"/>
        </w:rPr>
        <w:t xml:space="preserve">Ratified by the CLAS Council </w:t>
      </w:r>
      <w:r w:rsidR="00D01D63">
        <w:rPr>
          <w:rFonts w:ascii="Garamond" w:hAnsi="Garamond"/>
          <w:sz w:val="20"/>
        </w:rPr>
        <w:t>April 14, 2016</w:t>
      </w:r>
    </w:p>
    <w:p w14:paraId="4F7F9A75" w14:textId="77777777" w:rsidR="00F13D58" w:rsidRPr="00F13D58" w:rsidRDefault="00F13D58" w:rsidP="00021541">
      <w:pPr>
        <w:spacing w:after="120" w:line="240" w:lineRule="auto"/>
        <w:jc w:val="center"/>
        <w:rPr>
          <w:rFonts w:ascii="Garamond" w:hAnsi="Garamond"/>
          <w:sz w:val="20"/>
        </w:rPr>
      </w:pPr>
    </w:p>
    <w:p w14:paraId="6D55686C" w14:textId="77777777" w:rsidR="00F13D58" w:rsidRPr="00F13D58" w:rsidRDefault="00F13D58" w:rsidP="00021541">
      <w:pPr>
        <w:spacing w:after="120" w:line="240" w:lineRule="auto"/>
        <w:jc w:val="center"/>
        <w:rPr>
          <w:rFonts w:ascii="Garamond" w:hAnsi="Garamond"/>
          <w:sz w:val="20"/>
        </w:rPr>
      </w:pPr>
    </w:p>
    <w:p w14:paraId="0093E2FC" w14:textId="77777777" w:rsidR="00F13D58" w:rsidRPr="00F13D58" w:rsidRDefault="00F13D58" w:rsidP="00021541">
      <w:pPr>
        <w:spacing w:after="120" w:line="240" w:lineRule="auto"/>
        <w:jc w:val="center"/>
        <w:rPr>
          <w:rFonts w:ascii="Garamond" w:hAnsi="Garamond"/>
          <w:sz w:val="20"/>
        </w:rPr>
      </w:pPr>
      <w:r>
        <w:rPr>
          <w:rFonts w:ascii="Garamond" w:hAnsi="Garamond"/>
          <w:sz w:val="20"/>
        </w:rPr>
        <w:t>______________________________</w:t>
      </w:r>
      <w:r w:rsidRPr="00F13D58">
        <w:rPr>
          <w:rFonts w:ascii="Garamond" w:hAnsi="Garamond"/>
          <w:sz w:val="20"/>
        </w:rPr>
        <w:t xml:space="preserve"> </w:t>
      </w:r>
    </w:p>
    <w:p w14:paraId="447798D1" w14:textId="5CB83054" w:rsidR="00F13D58" w:rsidRPr="00F13D58" w:rsidRDefault="00F13D58" w:rsidP="00021541">
      <w:pPr>
        <w:spacing w:after="120" w:line="240" w:lineRule="auto"/>
        <w:jc w:val="center"/>
        <w:rPr>
          <w:rFonts w:ascii="Garamond" w:hAnsi="Garamond"/>
          <w:sz w:val="20"/>
        </w:rPr>
      </w:pPr>
      <w:r w:rsidRPr="00F13D58">
        <w:rPr>
          <w:rFonts w:ascii="Garamond" w:hAnsi="Garamond"/>
          <w:sz w:val="20"/>
        </w:rPr>
        <w:t xml:space="preserve">Confirmed by the Dean </w:t>
      </w:r>
      <w:r w:rsidR="00D01D63">
        <w:rPr>
          <w:rFonts w:ascii="Garamond" w:hAnsi="Garamond"/>
          <w:sz w:val="20"/>
        </w:rPr>
        <w:t>May 13, 2016</w:t>
      </w:r>
    </w:p>
    <w:p w14:paraId="3B2E5767" w14:textId="77777777" w:rsidR="00F13D58" w:rsidRPr="00F13D58" w:rsidRDefault="00F13D58" w:rsidP="00021541">
      <w:pPr>
        <w:spacing w:after="120" w:line="240" w:lineRule="auto"/>
        <w:jc w:val="center"/>
        <w:rPr>
          <w:rFonts w:ascii="Garamond" w:hAnsi="Garamond"/>
          <w:sz w:val="20"/>
        </w:rPr>
      </w:pPr>
    </w:p>
    <w:p w14:paraId="7BDBE8AD" w14:textId="77777777" w:rsidR="00F13D58" w:rsidRPr="00F13D58" w:rsidRDefault="00F13D58" w:rsidP="00021541">
      <w:pPr>
        <w:spacing w:after="120" w:line="240" w:lineRule="auto"/>
        <w:jc w:val="center"/>
        <w:rPr>
          <w:rFonts w:ascii="Garamond" w:hAnsi="Garamond"/>
          <w:sz w:val="20"/>
        </w:rPr>
      </w:pPr>
    </w:p>
    <w:p w14:paraId="3E7A2205" w14:textId="77777777" w:rsidR="00862E96" w:rsidRPr="00862E96" w:rsidRDefault="00862E96" w:rsidP="00021541">
      <w:pPr>
        <w:spacing w:after="120" w:line="240" w:lineRule="auto"/>
        <w:jc w:val="center"/>
        <w:rPr>
          <w:rFonts w:ascii="Garamond" w:hAnsi="Garamond"/>
          <w:sz w:val="20"/>
          <w:u w:val="single"/>
        </w:rPr>
      </w:pPr>
    </w:p>
    <w:p w14:paraId="6E77E651" w14:textId="77777777" w:rsidR="00A04B30" w:rsidRPr="00A04B30" w:rsidRDefault="00A04B30" w:rsidP="00021541">
      <w:pPr>
        <w:pStyle w:val="ListParagraph"/>
        <w:numPr>
          <w:ilvl w:val="1"/>
          <w:numId w:val="32"/>
        </w:numPr>
        <w:spacing w:after="120" w:line="240" w:lineRule="auto"/>
        <w:contextualSpacing w:val="0"/>
        <w:rPr>
          <w:rFonts w:ascii="Garamond" w:hAnsi="Garamond"/>
          <w:sz w:val="20"/>
        </w:rPr>
      </w:pPr>
    </w:p>
    <w:sectPr w:rsidR="00A04B30" w:rsidRPr="00A04B30" w:rsidSect="004F6929">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6231" w14:textId="77777777" w:rsidR="00D9039C" w:rsidRDefault="00D9039C" w:rsidP="004F6929">
      <w:pPr>
        <w:spacing w:after="0" w:line="240" w:lineRule="auto"/>
      </w:pPr>
      <w:r>
        <w:separator/>
      </w:r>
    </w:p>
  </w:endnote>
  <w:endnote w:type="continuationSeparator" w:id="0">
    <w:p w14:paraId="7911D15F" w14:textId="77777777" w:rsidR="00D9039C" w:rsidRDefault="00D9039C" w:rsidP="004F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61342"/>
      <w:docPartObj>
        <w:docPartGallery w:val="Page Numbers (Bottom of Page)"/>
        <w:docPartUnique/>
      </w:docPartObj>
    </w:sdtPr>
    <w:sdtEndPr>
      <w:rPr>
        <w:noProof/>
      </w:rPr>
    </w:sdtEndPr>
    <w:sdtContent>
      <w:p w14:paraId="5F37F332" w14:textId="77777777" w:rsidR="00D9039C" w:rsidRDefault="00D9039C">
        <w:pPr>
          <w:pStyle w:val="Footer"/>
          <w:jc w:val="center"/>
        </w:pPr>
        <w:r>
          <w:fldChar w:fldCharType="begin"/>
        </w:r>
        <w:r>
          <w:instrText xml:space="preserve"> PAGE   \* MERGEFORMAT </w:instrText>
        </w:r>
        <w:r>
          <w:fldChar w:fldCharType="separate"/>
        </w:r>
        <w:r w:rsidR="00264514">
          <w:rPr>
            <w:noProof/>
          </w:rPr>
          <w:t>3</w:t>
        </w:r>
        <w:r>
          <w:rPr>
            <w:noProof/>
          </w:rPr>
          <w:fldChar w:fldCharType="end"/>
        </w:r>
      </w:p>
    </w:sdtContent>
  </w:sdt>
  <w:p w14:paraId="0079B590" w14:textId="77777777" w:rsidR="00D9039C" w:rsidRDefault="00D903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B9CBA" w14:textId="77777777" w:rsidR="00D9039C" w:rsidRDefault="00D9039C" w:rsidP="004F6929">
      <w:pPr>
        <w:spacing w:after="0" w:line="240" w:lineRule="auto"/>
      </w:pPr>
      <w:r>
        <w:separator/>
      </w:r>
    </w:p>
  </w:footnote>
  <w:footnote w:type="continuationSeparator" w:id="0">
    <w:p w14:paraId="1D4879CB" w14:textId="77777777" w:rsidR="00D9039C" w:rsidRDefault="00D9039C" w:rsidP="004F69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6EF5E" w14:textId="77777777" w:rsidR="00D9039C" w:rsidRPr="004F6929" w:rsidRDefault="00D9039C" w:rsidP="004F6929">
    <w:pPr>
      <w:pStyle w:val="Header"/>
      <w:rPr>
        <w:rFonts w:ascii="Garamond" w:hAnsi="Garamond"/>
        <w:sz w:val="16"/>
      </w:rPr>
    </w:pPr>
    <w:r w:rsidRPr="004F6929">
      <w:rPr>
        <w:rFonts w:ascii="Garamond" w:hAnsi="Garamond"/>
        <w:sz w:val="16"/>
      </w:rPr>
      <w:t>College of Liberal Arts &amp; Sciences Bylaws – Revised and Approved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48D"/>
    <w:multiLevelType w:val="multilevel"/>
    <w:tmpl w:val="D7404792"/>
    <w:lvl w:ilvl="0">
      <w:start w:val="1"/>
      <w:numFmt w:val="decimal"/>
      <w:lvlText w:val="%1."/>
      <w:lvlJc w:val="left"/>
      <w:pPr>
        <w:ind w:left="360" w:hanging="360"/>
      </w:pPr>
      <w:rPr>
        <w:rFonts w:hint="default"/>
        <w:b w:val="0"/>
      </w:rPr>
    </w:lvl>
    <w:lvl w:ilvl="1">
      <w:start w:val="24"/>
      <w:numFmt w:val="none"/>
      <w:lvlText w:val=""/>
      <w:lvlJc w:val="left"/>
      <w:pPr>
        <w:ind w:left="720" w:hanging="360"/>
      </w:pPr>
      <w:rPr>
        <w:rFonts w:hint="default"/>
      </w:rPr>
    </w:lvl>
    <w:lvl w:ilvl="2">
      <w:start w:val="3"/>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744D34"/>
    <w:multiLevelType w:val="multilevel"/>
    <w:tmpl w:val="90908C48"/>
    <w:lvl w:ilvl="0">
      <w:start w:val="1"/>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373AAE"/>
    <w:multiLevelType w:val="multilevel"/>
    <w:tmpl w:val="D188EB5E"/>
    <w:lvl w:ilvl="0">
      <w:start w:val="1"/>
      <w:numFmt w:val="decimal"/>
      <w:lvlText w:val="%1."/>
      <w:lvlJc w:val="left"/>
      <w:pPr>
        <w:ind w:left="360" w:hanging="360"/>
      </w:pPr>
      <w:rPr>
        <w:rFonts w:hint="default"/>
        <w:b w:val="0"/>
      </w:rPr>
    </w:lvl>
    <w:lvl w:ilvl="1">
      <w:start w:val="3"/>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047D52"/>
    <w:multiLevelType w:val="multilevel"/>
    <w:tmpl w:val="BCBE6514"/>
    <w:lvl w:ilvl="0">
      <w:start w:val="1"/>
      <w:numFmt w:val="decimal"/>
      <w:lvlText w:val="%1."/>
      <w:lvlJc w:val="left"/>
      <w:pPr>
        <w:ind w:left="360" w:hanging="360"/>
      </w:pPr>
      <w:rPr>
        <w:rFonts w:hint="default"/>
        <w:b w:val="0"/>
      </w:rPr>
    </w:lvl>
    <w:lvl w:ilvl="1">
      <w:start w:val="19"/>
      <w:numFmt w:val="none"/>
      <w:lvlText w:val=""/>
      <w:lvlJc w:val="left"/>
      <w:pPr>
        <w:ind w:left="720" w:hanging="360"/>
      </w:pPr>
      <w:rPr>
        <w:rFonts w:hint="default"/>
      </w:rPr>
    </w:lvl>
    <w:lvl w:ilvl="2">
      <w:start w:val="5"/>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2E5DDC"/>
    <w:multiLevelType w:val="hybridMultilevel"/>
    <w:tmpl w:val="B40E2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B72D2"/>
    <w:multiLevelType w:val="multilevel"/>
    <w:tmpl w:val="04C0BC88"/>
    <w:lvl w:ilvl="0">
      <w:start w:val="10"/>
      <w:numFmt w:val="decimal"/>
      <w:lvlText w:val="%1."/>
      <w:lvlJc w:val="left"/>
      <w:pPr>
        <w:ind w:left="360" w:hanging="360"/>
      </w:pPr>
      <w:rPr>
        <w:rFonts w:hint="default"/>
        <w:b w:val="0"/>
      </w:rPr>
    </w:lvl>
    <w:lvl w:ilvl="1">
      <w:start w:val="5"/>
      <w:numFmt w:val="none"/>
      <w:lvlText w:val=""/>
      <w:lvlJc w:val="left"/>
      <w:pPr>
        <w:ind w:left="720" w:hanging="360"/>
      </w:pPr>
      <w:rPr>
        <w:rFonts w:hint="default"/>
      </w:rPr>
    </w:lvl>
    <w:lvl w:ilvl="2">
      <w:start w:val="3"/>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D00FA7"/>
    <w:multiLevelType w:val="multilevel"/>
    <w:tmpl w:val="95C2B1FC"/>
    <w:lvl w:ilvl="0">
      <w:start w:val="1"/>
      <w:numFmt w:val="decimal"/>
      <w:lvlText w:val="%1."/>
      <w:lvlJc w:val="left"/>
      <w:pPr>
        <w:ind w:left="360" w:hanging="360"/>
      </w:pPr>
      <w:rPr>
        <w:rFonts w:hint="default"/>
        <w:b w:val="0"/>
      </w:rPr>
    </w:lvl>
    <w:lvl w:ilvl="1">
      <w:start w:val="5"/>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7BB1339"/>
    <w:multiLevelType w:val="multilevel"/>
    <w:tmpl w:val="6F7677B8"/>
    <w:lvl w:ilvl="0">
      <w:start w:val="1"/>
      <w:numFmt w:val="decimal"/>
      <w:lvlText w:val="%1."/>
      <w:lvlJc w:val="left"/>
      <w:pPr>
        <w:ind w:left="360" w:hanging="360"/>
      </w:pPr>
      <w:rPr>
        <w:rFonts w:hint="default"/>
        <w:b w:val="0"/>
      </w:rPr>
    </w:lvl>
    <w:lvl w:ilvl="1">
      <w:start w:val="1"/>
      <w:numFmt w:val="none"/>
      <w:lvlText w:val=""/>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8E3050D"/>
    <w:multiLevelType w:val="multilevel"/>
    <w:tmpl w:val="A77E3686"/>
    <w:lvl w:ilvl="0">
      <w:start w:val="1"/>
      <w:numFmt w:val="decimal"/>
      <w:lvlText w:val="%1."/>
      <w:lvlJc w:val="left"/>
      <w:pPr>
        <w:ind w:left="360" w:hanging="360"/>
      </w:pPr>
      <w:rPr>
        <w:rFonts w:hint="default"/>
        <w:b w:val="0"/>
      </w:rPr>
    </w:lvl>
    <w:lvl w:ilvl="1">
      <w:start w:val="19"/>
      <w:numFmt w:val="none"/>
      <w:lvlText w:val=""/>
      <w:lvlJc w:val="left"/>
      <w:pPr>
        <w:ind w:left="720" w:hanging="360"/>
      </w:pPr>
      <w:rPr>
        <w:rFonts w:hint="default"/>
      </w:rPr>
    </w:lvl>
    <w:lvl w:ilvl="2">
      <w:start w:val="4"/>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B1A6B17"/>
    <w:multiLevelType w:val="multilevel"/>
    <w:tmpl w:val="59EC09A8"/>
    <w:lvl w:ilvl="0">
      <w:start w:val="1"/>
      <w:numFmt w:val="decimal"/>
      <w:lvlText w:val="%1."/>
      <w:lvlJc w:val="left"/>
      <w:pPr>
        <w:ind w:left="360" w:hanging="360"/>
      </w:pPr>
      <w:rPr>
        <w:rFonts w:hint="default"/>
        <w:b w:val="0"/>
      </w:rPr>
    </w:lvl>
    <w:lvl w:ilvl="1">
      <w:start w:val="16"/>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D311730"/>
    <w:multiLevelType w:val="multilevel"/>
    <w:tmpl w:val="A44A48AC"/>
    <w:lvl w:ilvl="0">
      <w:start w:val="1"/>
      <w:numFmt w:val="decimal"/>
      <w:lvlText w:val="%1."/>
      <w:lvlJc w:val="left"/>
      <w:pPr>
        <w:ind w:left="360" w:hanging="360"/>
      </w:pPr>
      <w:rPr>
        <w:rFonts w:hint="default"/>
        <w:b w:val="0"/>
      </w:rPr>
    </w:lvl>
    <w:lvl w:ilvl="1">
      <w:start w:val="15"/>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DE77014"/>
    <w:multiLevelType w:val="multilevel"/>
    <w:tmpl w:val="76263484"/>
    <w:lvl w:ilvl="0">
      <w:start w:val="1"/>
      <w:numFmt w:val="decimal"/>
      <w:lvlText w:val="%1."/>
      <w:lvlJc w:val="left"/>
      <w:pPr>
        <w:ind w:left="360" w:hanging="360"/>
      </w:pPr>
      <w:rPr>
        <w:rFonts w:hint="default"/>
        <w:b w:val="0"/>
      </w:rPr>
    </w:lvl>
    <w:lvl w:ilvl="1">
      <w:start w:val="23"/>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FBE04F8"/>
    <w:multiLevelType w:val="hybridMultilevel"/>
    <w:tmpl w:val="8D021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D0579A"/>
    <w:multiLevelType w:val="multilevel"/>
    <w:tmpl w:val="DDF6E73C"/>
    <w:lvl w:ilvl="0">
      <w:start w:val="1"/>
      <w:numFmt w:val="decimal"/>
      <w:lvlText w:val="%1."/>
      <w:lvlJc w:val="left"/>
      <w:pPr>
        <w:ind w:left="360" w:hanging="360"/>
      </w:pPr>
      <w:rPr>
        <w:rFonts w:hint="default"/>
        <w:b w:val="0"/>
      </w:rPr>
    </w:lvl>
    <w:lvl w:ilvl="1">
      <w:start w:val="28"/>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FE6DE9"/>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4772D61"/>
    <w:multiLevelType w:val="multilevel"/>
    <w:tmpl w:val="28F0C920"/>
    <w:lvl w:ilvl="0">
      <w:start w:val="1"/>
      <w:numFmt w:val="decimal"/>
      <w:lvlText w:val="%1."/>
      <w:lvlJc w:val="left"/>
      <w:pPr>
        <w:ind w:left="360" w:hanging="360"/>
      </w:pPr>
      <w:rPr>
        <w:rFonts w:hint="default"/>
        <w:b w:val="0"/>
      </w:rPr>
    </w:lvl>
    <w:lvl w:ilvl="1">
      <w:start w:val="24"/>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07D70BA"/>
    <w:multiLevelType w:val="multilevel"/>
    <w:tmpl w:val="DDF6E73C"/>
    <w:lvl w:ilvl="0">
      <w:start w:val="1"/>
      <w:numFmt w:val="decimal"/>
      <w:lvlText w:val="%1."/>
      <w:lvlJc w:val="left"/>
      <w:pPr>
        <w:ind w:left="360" w:hanging="360"/>
      </w:pPr>
      <w:rPr>
        <w:rFonts w:hint="default"/>
        <w:b w:val="0"/>
      </w:rPr>
    </w:lvl>
    <w:lvl w:ilvl="1">
      <w:start w:val="28"/>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C3656D"/>
    <w:multiLevelType w:val="multilevel"/>
    <w:tmpl w:val="3A8C7F70"/>
    <w:lvl w:ilvl="0">
      <w:start w:val="13"/>
      <w:numFmt w:val="decimal"/>
      <w:lvlText w:val="%1."/>
      <w:lvlJc w:val="left"/>
      <w:pPr>
        <w:ind w:left="360" w:hanging="360"/>
      </w:pPr>
      <w:rPr>
        <w:rFonts w:hint="default"/>
        <w:b w:val="0"/>
      </w:rPr>
    </w:lvl>
    <w:lvl w:ilvl="1">
      <w:start w:val="2"/>
      <w:numFmt w:val="none"/>
      <w:lvlText w:val=""/>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14E3265"/>
    <w:multiLevelType w:val="multilevel"/>
    <w:tmpl w:val="D270A1D2"/>
    <w:lvl w:ilvl="0">
      <w:start w:val="1"/>
      <w:numFmt w:val="decimal"/>
      <w:lvlText w:val="%1."/>
      <w:lvlJc w:val="left"/>
      <w:pPr>
        <w:ind w:left="360" w:hanging="360"/>
      </w:pPr>
      <w:rPr>
        <w:rFonts w:hint="default"/>
        <w:b w:val="0"/>
      </w:rPr>
    </w:lvl>
    <w:lvl w:ilvl="1">
      <w:start w:val="18"/>
      <w:numFmt w:val="none"/>
      <w:lvlText w:val=""/>
      <w:lvlJc w:val="left"/>
      <w:pPr>
        <w:ind w:left="720" w:hanging="360"/>
      </w:pPr>
      <w:rPr>
        <w:rFonts w:hint="default"/>
      </w:rPr>
    </w:lvl>
    <w:lvl w:ilvl="2">
      <w:start w:val="4"/>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1F71D6C"/>
    <w:multiLevelType w:val="multilevel"/>
    <w:tmpl w:val="D0D4F688"/>
    <w:lvl w:ilvl="0">
      <w:start w:val="1"/>
      <w:numFmt w:val="decimal"/>
      <w:lvlText w:val="%1."/>
      <w:lvlJc w:val="left"/>
      <w:pPr>
        <w:ind w:left="360" w:hanging="360"/>
      </w:pPr>
      <w:rPr>
        <w:rFonts w:hint="default"/>
        <w:b w:val="0"/>
      </w:rPr>
    </w:lvl>
    <w:lvl w:ilvl="1">
      <w:start w:val="21"/>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4FA2246"/>
    <w:multiLevelType w:val="multilevel"/>
    <w:tmpl w:val="0EECF6DE"/>
    <w:lvl w:ilvl="0">
      <w:start w:val="1"/>
      <w:numFmt w:val="decimal"/>
      <w:lvlText w:val="%1."/>
      <w:lvlJc w:val="left"/>
      <w:pPr>
        <w:ind w:left="360" w:hanging="360"/>
      </w:pPr>
      <w:rPr>
        <w:rFonts w:hint="default"/>
        <w:b w:val="0"/>
      </w:rPr>
    </w:lvl>
    <w:lvl w:ilvl="1">
      <w:start w:val="17"/>
      <w:numFmt w:val="none"/>
      <w:lvlText w:val=""/>
      <w:lvlJc w:val="left"/>
      <w:pPr>
        <w:ind w:left="720" w:hanging="360"/>
      </w:pPr>
      <w:rPr>
        <w:rFonts w:hint="default"/>
      </w:rPr>
    </w:lvl>
    <w:lvl w:ilvl="2">
      <w:start w:val="3"/>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5275F73"/>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DE2DFD"/>
    <w:multiLevelType w:val="multilevel"/>
    <w:tmpl w:val="59E61E5E"/>
    <w:lvl w:ilvl="0">
      <w:start w:val="1"/>
      <w:numFmt w:val="decimal"/>
      <w:lvlText w:val="%1."/>
      <w:lvlJc w:val="left"/>
      <w:pPr>
        <w:ind w:left="360" w:hanging="360"/>
      </w:pPr>
      <w:rPr>
        <w:rFonts w:hint="default"/>
        <w:b w:val="0"/>
      </w:rPr>
    </w:lvl>
    <w:lvl w:ilvl="1">
      <w:start w:val="20"/>
      <w:numFmt w:val="none"/>
      <w:lvlText w:val=""/>
      <w:lvlJc w:val="left"/>
      <w:pPr>
        <w:ind w:left="720" w:hanging="360"/>
      </w:pPr>
      <w:rPr>
        <w:rFonts w:hint="default"/>
      </w:rPr>
    </w:lvl>
    <w:lvl w:ilvl="2">
      <w:start w:val="5"/>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2DD6618"/>
    <w:multiLevelType w:val="multilevel"/>
    <w:tmpl w:val="F362814A"/>
    <w:lvl w:ilvl="0">
      <w:start w:val="3"/>
      <w:numFmt w:val="decimal"/>
      <w:lvlText w:val="%1."/>
      <w:lvlJc w:val="left"/>
      <w:pPr>
        <w:ind w:left="360" w:hanging="360"/>
      </w:pPr>
      <w:rPr>
        <w:rFonts w:hint="default"/>
        <w:b w:val="0"/>
      </w:rPr>
    </w:lvl>
    <w:lvl w:ilvl="1">
      <w:start w:val="5"/>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6CB16CA"/>
    <w:multiLevelType w:val="multilevel"/>
    <w:tmpl w:val="DB90C072"/>
    <w:lvl w:ilvl="0">
      <w:start w:val="1"/>
      <w:numFmt w:val="decimal"/>
      <w:lvlText w:val="%1."/>
      <w:lvlJc w:val="left"/>
      <w:pPr>
        <w:ind w:left="360" w:hanging="360"/>
      </w:pPr>
      <w:rPr>
        <w:rFonts w:hint="default"/>
        <w:b w:val="0"/>
      </w:rPr>
    </w:lvl>
    <w:lvl w:ilvl="1">
      <w:start w:val="25"/>
      <w:numFmt w:val="none"/>
      <w:lvlText w:val=""/>
      <w:lvlJc w:val="left"/>
      <w:pPr>
        <w:ind w:left="720" w:hanging="360"/>
      </w:pPr>
      <w:rPr>
        <w:rFonts w:hint="default"/>
      </w:rPr>
    </w:lvl>
    <w:lvl w:ilvl="2">
      <w:start w:val="4"/>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C67252"/>
    <w:multiLevelType w:val="multilevel"/>
    <w:tmpl w:val="8918C798"/>
    <w:lvl w:ilvl="0">
      <w:start w:val="1"/>
      <w:numFmt w:val="decimal"/>
      <w:lvlText w:val="%1."/>
      <w:lvlJc w:val="left"/>
      <w:pPr>
        <w:ind w:left="360" w:hanging="360"/>
      </w:pPr>
      <w:rPr>
        <w:rFonts w:hint="default"/>
        <w:b w:val="0"/>
      </w:rPr>
    </w:lvl>
    <w:lvl w:ilvl="1">
      <w:start w:val="2"/>
      <w:numFmt w:val="none"/>
      <w:lvlText w:val=""/>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A3F25EA"/>
    <w:multiLevelType w:val="multilevel"/>
    <w:tmpl w:val="59EC09A8"/>
    <w:lvl w:ilvl="0">
      <w:start w:val="1"/>
      <w:numFmt w:val="decimal"/>
      <w:lvlText w:val="%1."/>
      <w:lvlJc w:val="left"/>
      <w:pPr>
        <w:ind w:left="360" w:hanging="360"/>
      </w:pPr>
      <w:rPr>
        <w:rFonts w:hint="default"/>
        <w:b w:val="0"/>
      </w:rPr>
    </w:lvl>
    <w:lvl w:ilvl="1">
      <w:start w:val="16"/>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A7475CB"/>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AE86D97"/>
    <w:multiLevelType w:val="multilevel"/>
    <w:tmpl w:val="AB4E83BE"/>
    <w:lvl w:ilvl="0">
      <w:start w:val="1"/>
      <w:numFmt w:val="decimal"/>
      <w:lvlText w:val="%1."/>
      <w:lvlJc w:val="left"/>
      <w:pPr>
        <w:ind w:left="360" w:hanging="360"/>
      </w:pPr>
      <w:rPr>
        <w:rFonts w:hint="default"/>
        <w:b w:val="0"/>
      </w:rPr>
    </w:lvl>
    <w:lvl w:ilvl="1">
      <w:start w:val="22"/>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4840D1E"/>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4F743A4"/>
    <w:multiLevelType w:val="multilevel"/>
    <w:tmpl w:val="DDF6E73C"/>
    <w:lvl w:ilvl="0">
      <w:start w:val="1"/>
      <w:numFmt w:val="decimal"/>
      <w:lvlText w:val="%1."/>
      <w:lvlJc w:val="left"/>
      <w:pPr>
        <w:ind w:left="360" w:hanging="360"/>
      </w:pPr>
      <w:rPr>
        <w:rFonts w:hint="default"/>
        <w:b w:val="0"/>
      </w:rPr>
    </w:lvl>
    <w:lvl w:ilvl="1">
      <w:start w:val="28"/>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D111727"/>
    <w:multiLevelType w:val="multilevel"/>
    <w:tmpl w:val="C25CFDFE"/>
    <w:lvl w:ilvl="0">
      <w:start w:val="1"/>
      <w:numFmt w:val="decimal"/>
      <w:lvlText w:val="%1."/>
      <w:lvlJc w:val="left"/>
      <w:pPr>
        <w:ind w:left="360" w:hanging="360"/>
      </w:pPr>
      <w:rPr>
        <w:rFonts w:hint="default"/>
        <w:b w:val="0"/>
      </w:rPr>
    </w:lvl>
    <w:lvl w:ilvl="1">
      <w:start w:val="17"/>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1803DA"/>
    <w:multiLevelType w:val="multilevel"/>
    <w:tmpl w:val="DDF6E73C"/>
    <w:lvl w:ilvl="0">
      <w:start w:val="1"/>
      <w:numFmt w:val="decimal"/>
      <w:lvlText w:val="%1."/>
      <w:lvlJc w:val="left"/>
      <w:pPr>
        <w:ind w:left="360" w:hanging="360"/>
      </w:pPr>
      <w:rPr>
        <w:rFonts w:hint="default"/>
        <w:b w:val="0"/>
      </w:rPr>
    </w:lvl>
    <w:lvl w:ilvl="1">
      <w:start w:val="28"/>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936E93"/>
    <w:multiLevelType w:val="hybridMultilevel"/>
    <w:tmpl w:val="7FD48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219DD"/>
    <w:multiLevelType w:val="multilevel"/>
    <w:tmpl w:val="4610270E"/>
    <w:lvl w:ilvl="0">
      <w:start w:val="1"/>
      <w:numFmt w:val="decimal"/>
      <w:lvlText w:val="%1."/>
      <w:lvlJc w:val="left"/>
      <w:pPr>
        <w:ind w:left="360" w:hanging="360"/>
      </w:pPr>
      <w:rPr>
        <w:rFonts w:hint="default"/>
        <w:b w:val="0"/>
      </w:rPr>
    </w:lvl>
    <w:lvl w:ilvl="1">
      <w:start w:val="21"/>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2B5795A"/>
    <w:multiLevelType w:val="multilevel"/>
    <w:tmpl w:val="7D6C2D28"/>
    <w:lvl w:ilvl="0">
      <w:start w:val="10"/>
      <w:numFmt w:val="decimal"/>
      <w:lvlText w:val="%1."/>
      <w:lvlJc w:val="left"/>
      <w:pPr>
        <w:ind w:left="360" w:hanging="360"/>
      </w:pPr>
      <w:rPr>
        <w:rFonts w:hint="default"/>
        <w:b w:val="0"/>
      </w:rPr>
    </w:lvl>
    <w:lvl w:ilvl="1">
      <w:start w:val="4"/>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5D3141C"/>
    <w:multiLevelType w:val="multilevel"/>
    <w:tmpl w:val="D188EB5E"/>
    <w:lvl w:ilvl="0">
      <w:start w:val="1"/>
      <w:numFmt w:val="decimal"/>
      <w:lvlText w:val="%1."/>
      <w:lvlJc w:val="left"/>
      <w:pPr>
        <w:ind w:left="360" w:hanging="360"/>
      </w:pPr>
      <w:rPr>
        <w:rFonts w:hint="default"/>
        <w:b w:val="0"/>
      </w:rPr>
    </w:lvl>
    <w:lvl w:ilvl="1">
      <w:start w:val="3"/>
      <w:numFmt w:val="none"/>
      <w:lvlText w:val=""/>
      <w:lvlJc w:val="left"/>
      <w:pPr>
        <w:ind w:left="720" w:hanging="360"/>
      </w:pPr>
      <w:rPr>
        <w:rFonts w:hint="default"/>
      </w:rPr>
    </w:lvl>
    <w:lvl w:ilvl="2">
      <w:start w:val="1"/>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74A52E9"/>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A7260DF"/>
    <w:multiLevelType w:val="multilevel"/>
    <w:tmpl w:val="224AB61E"/>
    <w:lvl w:ilvl="0">
      <w:start w:val="1"/>
      <w:numFmt w:val="decimal"/>
      <w:lvlText w:val="%1."/>
      <w:lvlJc w:val="left"/>
      <w:pPr>
        <w:ind w:left="360" w:hanging="360"/>
      </w:pPr>
      <w:rPr>
        <w:rFonts w:hint="default"/>
        <w:b w:val="0"/>
      </w:rPr>
    </w:lvl>
    <w:lvl w:ilvl="1">
      <w:start w:val="24"/>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B770EE7"/>
    <w:multiLevelType w:val="multilevel"/>
    <w:tmpl w:val="B2BAF71E"/>
    <w:lvl w:ilvl="0">
      <w:start w:val="1"/>
      <w:numFmt w:val="decimal"/>
      <w:lvlText w:val="%1."/>
      <w:lvlJc w:val="left"/>
      <w:pPr>
        <w:ind w:left="360" w:hanging="360"/>
      </w:pPr>
      <w:rPr>
        <w:rFonts w:hint="default"/>
        <w:b w:val="0"/>
      </w:rPr>
    </w:lvl>
    <w:lvl w:ilvl="1">
      <w:start w:val="16"/>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BC829F5"/>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0D8530D"/>
    <w:multiLevelType w:val="multilevel"/>
    <w:tmpl w:val="7A8A879C"/>
    <w:lvl w:ilvl="0">
      <w:start w:val="1"/>
      <w:numFmt w:val="decimal"/>
      <w:lvlText w:val="%1."/>
      <w:lvlJc w:val="left"/>
      <w:pPr>
        <w:ind w:left="360" w:hanging="360"/>
      </w:pPr>
      <w:rPr>
        <w:rFonts w:hint="default"/>
        <w:b w:val="0"/>
      </w:rPr>
    </w:lvl>
    <w:lvl w:ilvl="1">
      <w:start w:val="18"/>
      <w:numFmt w:val="none"/>
      <w:lvlText w:val=""/>
      <w:lvlJc w:val="left"/>
      <w:pPr>
        <w:ind w:left="720" w:hanging="360"/>
      </w:pPr>
      <w:rPr>
        <w:rFonts w:hint="default"/>
      </w:rPr>
    </w:lvl>
    <w:lvl w:ilvl="2">
      <w:start w:val="3"/>
      <w:numFmt w:val="lowerLetter"/>
      <w:lvlText w:val="%3)"/>
      <w:lvlJc w:val="left"/>
      <w:pPr>
        <w:ind w:left="1080" w:hanging="360"/>
      </w:pPr>
      <w:rPr>
        <w:rFonts w:hint="default"/>
        <w:sz w:val="20"/>
      </w:rPr>
    </w:lvl>
    <w:lvl w:ilvl="3">
      <w:start w:val="2"/>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59D49AF"/>
    <w:multiLevelType w:val="hybridMultilevel"/>
    <w:tmpl w:val="B0E8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87FBD"/>
    <w:multiLevelType w:val="multilevel"/>
    <w:tmpl w:val="DE2CB712"/>
    <w:lvl w:ilvl="0">
      <w:start w:val="3"/>
      <w:numFmt w:val="decimal"/>
      <w:lvlText w:val="%1."/>
      <w:lvlJc w:val="left"/>
      <w:pPr>
        <w:ind w:left="360" w:hanging="360"/>
      </w:pPr>
      <w:rPr>
        <w:rFonts w:hint="default"/>
        <w:b w:val="0"/>
      </w:rPr>
    </w:lvl>
    <w:lvl w:ilvl="1">
      <w:start w:val="9"/>
      <w:numFmt w:val="none"/>
      <w:lvlText w:val=""/>
      <w:lvlJc w:val="left"/>
      <w:pPr>
        <w:ind w:left="720" w:hanging="360"/>
      </w:pPr>
      <w:rPr>
        <w:rFonts w:hint="default"/>
      </w:rPr>
    </w:lvl>
    <w:lvl w:ilvl="2">
      <w:start w:val="2"/>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D3A6774"/>
    <w:multiLevelType w:val="multilevel"/>
    <w:tmpl w:val="1D20AEAE"/>
    <w:lvl w:ilvl="0">
      <w:start w:val="1"/>
      <w:numFmt w:val="decimal"/>
      <w:lvlText w:val="%1."/>
      <w:lvlJc w:val="left"/>
      <w:pPr>
        <w:ind w:left="360" w:hanging="360"/>
      </w:pPr>
      <w:rPr>
        <w:rFonts w:hint="default"/>
        <w:b w:val="0"/>
      </w:rPr>
    </w:lvl>
    <w:lvl w:ilvl="1">
      <w:start w:val="5"/>
      <w:numFmt w:val="none"/>
      <w:lvlText w:val=""/>
      <w:lvlJc w:val="left"/>
      <w:pPr>
        <w:ind w:left="720" w:hanging="360"/>
      </w:pPr>
      <w:rPr>
        <w:rFonts w:hint="default"/>
      </w:rPr>
    </w:lvl>
    <w:lvl w:ilvl="2">
      <w:start w:val="3"/>
      <w:numFmt w:val="lowerLetter"/>
      <w:lvlText w:val="%3)"/>
      <w:lvlJc w:val="left"/>
      <w:pPr>
        <w:ind w:left="1080" w:hanging="360"/>
      </w:pPr>
      <w:rPr>
        <w:rFonts w:hint="default"/>
        <w:sz w:val="2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F2E4E25"/>
    <w:multiLevelType w:val="multilevel"/>
    <w:tmpl w:val="44A4DAEE"/>
    <w:lvl w:ilvl="0">
      <w:start w:val="1"/>
      <w:numFmt w:val="decimal"/>
      <w:lvlText w:val="%1."/>
      <w:lvlJc w:val="left"/>
      <w:pPr>
        <w:ind w:left="360" w:hanging="360"/>
      </w:pPr>
      <w:rPr>
        <w:rFonts w:hint="default"/>
        <w:b w:val="0"/>
      </w:rPr>
    </w:lvl>
    <w:lvl w:ilvl="1">
      <w:start w:val="1"/>
      <w:numFmt w:val="none"/>
      <w:lvlText w:val=""/>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5"/>
  </w:num>
  <w:num w:numId="2">
    <w:abstractNumId w:val="7"/>
  </w:num>
  <w:num w:numId="3">
    <w:abstractNumId w:val="17"/>
  </w:num>
  <w:num w:numId="4">
    <w:abstractNumId w:val="25"/>
  </w:num>
  <w:num w:numId="5">
    <w:abstractNumId w:val="2"/>
  </w:num>
  <w:num w:numId="6">
    <w:abstractNumId w:val="36"/>
  </w:num>
  <w:num w:numId="7">
    <w:abstractNumId w:val="35"/>
  </w:num>
  <w:num w:numId="8">
    <w:abstractNumId w:val="5"/>
  </w:num>
  <w:num w:numId="9">
    <w:abstractNumId w:val="44"/>
  </w:num>
  <w:num w:numId="10">
    <w:abstractNumId w:val="23"/>
  </w:num>
  <w:num w:numId="11">
    <w:abstractNumId w:val="6"/>
  </w:num>
  <w:num w:numId="12">
    <w:abstractNumId w:val="1"/>
  </w:num>
  <w:num w:numId="13">
    <w:abstractNumId w:val="10"/>
  </w:num>
  <w:num w:numId="14">
    <w:abstractNumId w:val="26"/>
  </w:num>
  <w:num w:numId="15">
    <w:abstractNumId w:val="9"/>
  </w:num>
  <w:num w:numId="16">
    <w:abstractNumId w:val="39"/>
  </w:num>
  <w:num w:numId="17">
    <w:abstractNumId w:val="31"/>
  </w:num>
  <w:num w:numId="18">
    <w:abstractNumId w:val="20"/>
  </w:num>
  <w:num w:numId="19">
    <w:abstractNumId w:val="41"/>
  </w:num>
  <w:num w:numId="20">
    <w:abstractNumId w:val="18"/>
  </w:num>
  <w:num w:numId="21">
    <w:abstractNumId w:val="8"/>
  </w:num>
  <w:num w:numId="22">
    <w:abstractNumId w:val="3"/>
  </w:num>
  <w:num w:numId="23">
    <w:abstractNumId w:val="22"/>
  </w:num>
  <w:num w:numId="24">
    <w:abstractNumId w:val="19"/>
  </w:num>
  <w:num w:numId="25">
    <w:abstractNumId w:val="34"/>
  </w:num>
  <w:num w:numId="26">
    <w:abstractNumId w:val="28"/>
  </w:num>
  <w:num w:numId="27">
    <w:abstractNumId w:val="11"/>
  </w:num>
  <w:num w:numId="28">
    <w:abstractNumId w:val="38"/>
  </w:num>
  <w:num w:numId="29">
    <w:abstractNumId w:val="0"/>
  </w:num>
  <w:num w:numId="30">
    <w:abstractNumId w:val="15"/>
  </w:num>
  <w:num w:numId="31">
    <w:abstractNumId w:val="24"/>
  </w:num>
  <w:num w:numId="32">
    <w:abstractNumId w:val="30"/>
  </w:num>
  <w:num w:numId="33">
    <w:abstractNumId w:val="32"/>
  </w:num>
  <w:num w:numId="34">
    <w:abstractNumId w:val="13"/>
  </w:num>
  <w:num w:numId="35">
    <w:abstractNumId w:val="16"/>
  </w:num>
  <w:num w:numId="36">
    <w:abstractNumId w:val="4"/>
  </w:num>
  <w:num w:numId="37">
    <w:abstractNumId w:val="33"/>
  </w:num>
  <w:num w:numId="38">
    <w:abstractNumId w:val="42"/>
  </w:num>
  <w:num w:numId="39">
    <w:abstractNumId w:val="12"/>
  </w:num>
  <w:num w:numId="40">
    <w:abstractNumId w:val="29"/>
  </w:num>
  <w:num w:numId="41">
    <w:abstractNumId w:val="14"/>
  </w:num>
  <w:num w:numId="42">
    <w:abstractNumId w:val="40"/>
  </w:num>
  <w:num w:numId="43">
    <w:abstractNumId w:val="43"/>
  </w:num>
  <w:num w:numId="44">
    <w:abstractNumId w:val="37"/>
  </w:num>
  <w:num w:numId="45">
    <w:abstractNumId w:val="27"/>
  </w:num>
  <w:num w:numId="4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29"/>
    <w:rsid w:val="00021541"/>
    <w:rsid w:val="00027C6A"/>
    <w:rsid w:val="0003398F"/>
    <w:rsid w:val="0005409A"/>
    <w:rsid w:val="00092964"/>
    <w:rsid w:val="000948DE"/>
    <w:rsid w:val="000C10CC"/>
    <w:rsid w:val="000E36CE"/>
    <w:rsid w:val="000E4CA7"/>
    <w:rsid w:val="000F3BB2"/>
    <w:rsid w:val="000F5E6C"/>
    <w:rsid w:val="00146FE0"/>
    <w:rsid w:val="0017175A"/>
    <w:rsid w:val="00190283"/>
    <w:rsid w:val="001E5B30"/>
    <w:rsid w:val="002100B6"/>
    <w:rsid w:val="00260AA2"/>
    <w:rsid w:val="00264514"/>
    <w:rsid w:val="00295248"/>
    <w:rsid w:val="002A1611"/>
    <w:rsid w:val="002E2EBE"/>
    <w:rsid w:val="00312D22"/>
    <w:rsid w:val="00332F11"/>
    <w:rsid w:val="003406EC"/>
    <w:rsid w:val="0039215E"/>
    <w:rsid w:val="003E32EE"/>
    <w:rsid w:val="003F2ED5"/>
    <w:rsid w:val="004042E1"/>
    <w:rsid w:val="00417298"/>
    <w:rsid w:val="0043024D"/>
    <w:rsid w:val="004505A2"/>
    <w:rsid w:val="004950BC"/>
    <w:rsid w:val="00495247"/>
    <w:rsid w:val="004C2A6D"/>
    <w:rsid w:val="004F6929"/>
    <w:rsid w:val="005050E4"/>
    <w:rsid w:val="00507930"/>
    <w:rsid w:val="00523C59"/>
    <w:rsid w:val="005245E5"/>
    <w:rsid w:val="005D3F99"/>
    <w:rsid w:val="00624F5B"/>
    <w:rsid w:val="0062540A"/>
    <w:rsid w:val="00633556"/>
    <w:rsid w:val="00666270"/>
    <w:rsid w:val="006A50D3"/>
    <w:rsid w:val="006A6A0F"/>
    <w:rsid w:val="006C6BC1"/>
    <w:rsid w:val="006D3824"/>
    <w:rsid w:val="00710346"/>
    <w:rsid w:val="00731292"/>
    <w:rsid w:val="00784C84"/>
    <w:rsid w:val="00796643"/>
    <w:rsid w:val="00797247"/>
    <w:rsid w:val="007973DA"/>
    <w:rsid w:val="007E2E9D"/>
    <w:rsid w:val="007F713C"/>
    <w:rsid w:val="00801A98"/>
    <w:rsid w:val="0081274B"/>
    <w:rsid w:val="00846B54"/>
    <w:rsid w:val="00862E96"/>
    <w:rsid w:val="008B14F4"/>
    <w:rsid w:val="008B3012"/>
    <w:rsid w:val="008C75F8"/>
    <w:rsid w:val="00912072"/>
    <w:rsid w:val="009713AE"/>
    <w:rsid w:val="00986846"/>
    <w:rsid w:val="0099375C"/>
    <w:rsid w:val="009F3CD1"/>
    <w:rsid w:val="00A04B30"/>
    <w:rsid w:val="00A40508"/>
    <w:rsid w:val="00A97EC9"/>
    <w:rsid w:val="00B70EF0"/>
    <w:rsid w:val="00B8064C"/>
    <w:rsid w:val="00BC7CA7"/>
    <w:rsid w:val="00BD6F18"/>
    <w:rsid w:val="00BF5163"/>
    <w:rsid w:val="00C3686A"/>
    <w:rsid w:val="00C84D10"/>
    <w:rsid w:val="00CB4F91"/>
    <w:rsid w:val="00D01D63"/>
    <w:rsid w:val="00D11715"/>
    <w:rsid w:val="00D14725"/>
    <w:rsid w:val="00D2789E"/>
    <w:rsid w:val="00D47F6A"/>
    <w:rsid w:val="00D61EDA"/>
    <w:rsid w:val="00D66206"/>
    <w:rsid w:val="00D9039C"/>
    <w:rsid w:val="00D94E32"/>
    <w:rsid w:val="00DD7E13"/>
    <w:rsid w:val="00E7659B"/>
    <w:rsid w:val="00EA11AD"/>
    <w:rsid w:val="00EB38B8"/>
    <w:rsid w:val="00EF4D2E"/>
    <w:rsid w:val="00F13D58"/>
    <w:rsid w:val="00F348CC"/>
    <w:rsid w:val="00F445A4"/>
    <w:rsid w:val="00FC2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D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6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E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29"/>
    <w:rPr>
      <w:color w:val="0563C1" w:themeColor="hyperlink"/>
      <w:u w:val="single"/>
    </w:rPr>
  </w:style>
  <w:style w:type="paragraph" w:styleId="Header">
    <w:name w:val="header"/>
    <w:basedOn w:val="Normal"/>
    <w:link w:val="HeaderChar"/>
    <w:uiPriority w:val="99"/>
    <w:unhideWhenUsed/>
    <w:rsid w:val="004F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929"/>
  </w:style>
  <w:style w:type="paragraph" w:styleId="Footer">
    <w:name w:val="footer"/>
    <w:basedOn w:val="Normal"/>
    <w:link w:val="FooterChar"/>
    <w:uiPriority w:val="99"/>
    <w:unhideWhenUsed/>
    <w:rsid w:val="004F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29"/>
  </w:style>
  <w:style w:type="character" w:customStyle="1" w:styleId="Heading1Char">
    <w:name w:val="Heading 1 Char"/>
    <w:basedOn w:val="DefaultParagraphFont"/>
    <w:link w:val="Heading1"/>
    <w:uiPriority w:val="9"/>
    <w:rsid w:val="004F692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F6929"/>
    <w:pPr>
      <w:outlineLvl w:val="9"/>
    </w:pPr>
  </w:style>
  <w:style w:type="paragraph" w:styleId="TOC1">
    <w:name w:val="toc 1"/>
    <w:basedOn w:val="Normal"/>
    <w:next w:val="Normal"/>
    <w:autoRedefine/>
    <w:uiPriority w:val="39"/>
    <w:unhideWhenUsed/>
    <w:rsid w:val="004F6929"/>
    <w:pPr>
      <w:spacing w:after="100"/>
    </w:pPr>
  </w:style>
  <w:style w:type="paragraph" w:styleId="ListParagraph">
    <w:name w:val="List Paragraph"/>
    <w:basedOn w:val="Normal"/>
    <w:uiPriority w:val="34"/>
    <w:qFormat/>
    <w:rsid w:val="00495247"/>
    <w:pPr>
      <w:ind w:left="720"/>
      <w:contextualSpacing/>
    </w:pPr>
  </w:style>
  <w:style w:type="paragraph" w:styleId="BodyText">
    <w:name w:val="Body Text"/>
    <w:basedOn w:val="Normal"/>
    <w:link w:val="BodyTextChar"/>
    <w:uiPriority w:val="1"/>
    <w:qFormat/>
    <w:rsid w:val="000F3BB2"/>
    <w:pPr>
      <w:widowControl w:val="0"/>
      <w:spacing w:after="0" w:line="240" w:lineRule="auto"/>
      <w:ind w:left="2259"/>
    </w:pPr>
    <w:rPr>
      <w:rFonts w:ascii="Garamond" w:eastAsia="Garamond" w:hAnsi="Garamond"/>
      <w:sz w:val="20"/>
      <w:szCs w:val="20"/>
    </w:rPr>
  </w:style>
  <w:style w:type="character" w:customStyle="1" w:styleId="BodyTextChar">
    <w:name w:val="Body Text Char"/>
    <w:basedOn w:val="DefaultParagraphFont"/>
    <w:link w:val="BodyText"/>
    <w:uiPriority w:val="1"/>
    <w:rsid w:val="000F3BB2"/>
    <w:rPr>
      <w:rFonts w:ascii="Garamond" w:eastAsia="Garamond" w:hAnsi="Garamond"/>
      <w:sz w:val="20"/>
      <w:szCs w:val="20"/>
    </w:rPr>
  </w:style>
  <w:style w:type="character" w:styleId="FollowedHyperlink">
    <w:name w:val="FollowedHyperlink"/>
    <w:basedOn w:val="DefaultParagraphFont"/>
    <w:uiPriority w:val="99"/>
    <w:semiHidden/>
    <w:unhideWhenUsed/>
    <w:rsid w:val="00FC2533"/>
    <w:rPr>
      <w:color w:val="954F72" w:themeColor="followedHyperlink"/>
      <w:u w:val="single"/>
    </w:rPr>
  </w:style>
  <w:style w:type="character" w:customStyle="1" w:styleId="Heading2Char">
    <w:name w:val="Heading 2 Char"/>
    <w:basedOn w:val="DefaultParagraphFont"/>
    <w:link w:val="Heading2"/>
    <w:uiPriority w:val="9"/>
    <w:rsid w:val="00D61ED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245E5"/>
    <w:pPr>
      <w:spacing w:after="100"/>
      <w:ind w:left="220"/>
    </w:pPr>
  </w:style>
  <w:style w:type="paragraph" w:styleId="BalloonText">
    <w:name w:val="Balloon Text"/>
    <w:basedOn w:val="Normal"/>
    <w:link w:val="BalloonTextChar"/>
    <w:uiPriority w:val="99"/>
    <w:semiHidden/>
    <w:unhideWhenUsed/>
    <w:rsid w:val="007966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664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6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E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29"/>
    <w:rPr>
      <w:color w:val="0563C1" w:themeColor="hyperlink"/>
      <w:u w:val="single"/>
    </w:rPr>
  </w:style>
  <w:style w:type="paragraph" w:styleId="Header">
    <w:name w:val="header"/>
    <w:basedOn w:val="Normal"/>
    <w:link w:val="HeaderChar"/>
    <w:uiPriority w:val="99"/>
    <w:unhideWhenUsed/>
    <w:rsid w:val="004F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929"/>
  </w:style>
  <w:style w:type="paragraph" w:styleId="Footer">
    <w:name w:val="footer"/>
    <w:basedOn w:val="Normal"/>
    <w:link w:val="FooterChar"/>
    <w:uiPriority w:val="99"/>
    <w:unhideWhenUsed/>
    <w:rsid w:val="004F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29"/>
  </w:style>
  <w:style w:type="character" w:customStyle="1" w:styleId="Heading1Char">
    <w:name w:val="Heading 1 Char"/>
    <w:basedOn w:val="DefaultParagraphFont"/>
    <w:link w:val="Heading1"/>
    <w:uiPriority w:val="9"/>
    <w:rsid w:val="004F692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F6929"/>
    <w:pPr>
      <w:outlineLvl w:val="9"/>
    </w:pPr>
  </w:style>
  <w:style w:type="paragraph" w:styleId="TOC1">
    <w:name w:val="toc 1"/>
    <w:basedOn w:val="Normal"/>
    <w:next w:val="Normal"/>
    <w:autoRedefine/>
    <w:uiPriority w:val="39"/>
    <w:unhideWhenUsed/>
    <w:rsid w:val="004F6929"/>
    <w:pPr>
      <w:spacing w:after="100"/>
    </w:pPr>
  </w:style>
  <w:style w:type="paragraph" w:styleId="ListParagraph">
    <w:name w:val="List Paragraph"/>
    <w:basedOn w:val="Normal"/>
    <w:uiPriority w:val="34"/>
    <w:qFormat/>
    <w:rsid w:val="00495247"/>
    <w:pPr>
      <w:ind w:left="720"/>
      <w:contextualSpacing/>
    </w:pPr>
  </w:style>
  <w:style w:type="paragraph" w:styleId="BodyText">
    <w:name w:val="Body Text"/>
    <w:basedOn w:val="Normal"/>
    <w:link w:val="BodyTextChar"/>
    <w:uiPriority w:val="1"/>
    <w:qFormat/>
    <w:rsid w:val="000F3BB2"/>
    <w:pPr>
      <w:widowControl w:val="0"/>
      <w:spacing w:after="0" w:line="240" w:lineRule="auto"/>
      <w:ind w:left="2259"/>
    </w:pPr>
    <w:rPr>
      <w:rFonts w:ascii="Garamond" w:eastAsia="Garamond" w:hAnsi="Garamond"/>
      <w:sz w:val="20"/>
      <w:szCs w:val="20"/>
    </w:rPr>
  </w:style>
  <w:style w:type="character" w:customStyle="1" w:styleId="BodyTextChar">
    <w:name w:val="Body Text Char"/>
    <w:basedOn w:val="DefaultParagraphFont"/>
    <w:link w:val="BodyText"/>
    <w:uiPriority w:val="1"/>
    <w:rsid w:val="000F3BB2"/>
    <w:rPr>
      <w:rFonts w:ascii="Garamond" w:eastAsia="Garamond" w:hAnsi="Garamond"/>
      <w:sz w:val="20"/>
      <w:szCs w:val="20"/>
    </w:rPr>
  </w:style>
  <w:style w:type="character" w:styleId="FollowedHyperlink">
    <w:name w:val="FollowedHyperlink"/>
    <w:basedOn w:val="DefaultParagraphFont"/>
    <w:uiPriority w:val="99"/>
    <w:semiHidden/>
    <w:unhideWhenUsed/>
    <w:rsid w:val="00FC2533"/>
    <w:rPr>
      <w:color w:val="954F72" w:themeColor="followedHyperlink"/>
      <w:u w:val="single"/>
    </w:rPr>
  </w:style>
  <w:style w:type="character" w:customStyle="1" w:styleId="Heading2Char">
    <w:name w:val="Heading 2 Char"/>
    <w:basedOn w:val="DefaultParagraphFont"/>
    <w:link w:val="Heading2"/>
    <w:uiPriority w:val="9"/>
    <w:rsid w:val="00D61ED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245E5"/>
    <w:pPr>
      <w:spacing w:after="100"/>
      <w:ind w:left="220"/>
    </w:pPr>
  </w:style>
  <w:style w:type="paragraph" w:styleId="BalloonText">
    <w:name w:val="Balloon Text"/>
    <w:basedOn w:val="Normal"/>
    <w:link w:val="BalloonTextChar"/>
    <w:uiPriority w:val="99"/>
    <w:semiHidden/>
    <w:unhideWhenUsed/>
    <w:rsid w:val="007966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664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u.edu/ope/policy/aps-az"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ucdenver.edu/faculty_staff/employees/policies/Pages/default.aspx" TargetMode="External"/><Relationship Id="rId11" Type="http://schemas.openxmlformats.org/officeDocument/2006/relationships/hyperlink" Target="http://www.ucdenver.edu/academics/colleges/CLAS/faculty-staff/policies/Pages/policies.aspx" TargetMode="External"/><Relationship Id="rId12" Type="http://schemas.openxmlformats.org/officeDocument/2006/relationships/hyperlink" Target="http://www.cu.edu/regents/Policies/Policy5L.htm" TargetMode="External"/><Relationship Id="rId13" Type="http://schemas.openxmlformats.org/officeDocument/2006/relationships/hyperlink" Target="http://www.cu.edu/regents/Laws/Article4A.htm" TargetMode="External"/><Relationship Id="rId14" Type="http://schemas.openxmlformats.org/officeDocument/2006/relationships/hyperlink" Target="http://www.cu.edu/regents/Laws/AppendixB.html" TargetMode="External"/><Relationship Id="rId15" Type="http://schemas.openxmlformats.org/officeDocument/2006/relationships/hyperlink" Target="http://www.ucdenver.edu/academics/colleges/CLAS/faculty-staff/policies/HandlingAcademicDishonesty/Pages/default.aspx" TargetMode="External"/><Relationship Id="rId16" Type="http://schemas.openxmlformats.org/officeDocument/2006/relationships/hyperlink" Target="http://www.cu.edu/ope/policy/aps-1022-standards-processes-and-procedures-comprehensive-review-tenure-and-promotion" TargetMode="External"/><Relationship Id="rId17" Type="http://schemas.openxmlformats.org/officeDocument/2006/relationships/hyperlink" Target="http://www.ucdenver.edu/policy/TitleIX/Pages/default.aspx" TargetMode="External"/><Relationship Id="rId18" Type="http://schemas.openxmlformats.org/officeDocument/2006/relationships/hyperlink" Target="https://www.cu.edu/privilegeandtenure" TargetMode="External"/><Relationship Id="rId19" Type="http://schemas.openxmlformats.org/officeDocument/2006/relationships/hyperlink" Target="http://www.colorado.edu/ombud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usys.edu/regents/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8590</Words>
  <Characters>48965</Characters>
  <Application>Microsoft Macintosh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57441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Devore, Kimberly R</dc:creator>
  <cp:keywords/>
  <dc:description/>
  <cp:lastModifiedBy>Sarah Fields</cp:lastModifiedBy>
  <cp:revision>2</cp:revision>
  <cp:lastPrinted>2016-04-05T16:25:00Z</cp:lastPrinted>
  <dcterms:created xsi:type="dcterms:W3CDTF">2016-08-18T19:09:00Z</dcterms:created>
  <dcterms:modified xsi:type="dcterms:W3CDTF">2016-08-18T19:09:00Z</dcterms:modified>
</cp:coreProperties>
</file>