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9CC07" w14:textId="77777777" w:rsidR="00E66E08" w:rsidRDefault="00E66E08" w:rsidP="00E66E08">
      <w:pPr>
        <w:shd w:val="clear" w:color="auto" w:fill="E7E6E6" w:themeFill="background2"/>
        <w:spacing w:after="0" w:line="240" w:lineRule="auto"/>
        <w:rPr>
          <w:rFonts w:ascii="Source Sans Pro Semibold" w:hAnsi="Source Sans Pro Semibold"/>
          <w:smallCaps/>
        </w:rPr>
      </w:pPr>
      <w:r w:rsidRPr="00E66E08">
        <w:rPr>
          <w:rFonts w:ascii="Source Sans Pro Semibold" w:hAnsi="Source Sans Pro Semibold"/>
          <w:smallCaps/>
        </w:rPr>
        <w:t>Program Overview</w:t>
      </w:r>
    </w:p>
    <w:p w14:paraId="2A24E037" w14:textId="77777777" w:rsidR="00E66E08" w:rsidRPr="003A68A8" w:rsidRDefault="00E66E08" w:rsidP="00E66E08">
      <w:pPr>
        <w:spacing w:after="0" w:line="240" w:lineRule="auto"/>
        <w:rPr>
          <w:rFonts w:asciiTheme="majorHAnsi" w:hAnsiTheme="majorHAnsi"/>
          <w:sz w:val="18"/>
          <w:szCs w:val="18"/>
        </w:rPr>
      </w:pPr>
    </w:p>
    <w:p w14:paraId="63BA763F" w14:textId="77777777" w:rsidR="00924ED2" w:rsidRPr="00924ED2" w:rsidRDefault="009D0AD4" w:rsidP="00924ED2">
      <w:pPr>
        <w:spacing w:after="0" w:line="240" w:lineRule="auto"/>
        <w:jc w:val="both"/>
        <w:rPr>
          <w:rFonts w:asciiTheme="majorHAnsi" w:hAnsiTheme="majorHAnsi"/>
          <w:sz w:val="18"/>
          <w:szCs w:val="18"/>
        </w:rPr>
      </w:pPr>
      <w:r w:rsidRPr="009D0AD4">
        <w:rPr>
          <w:rFonts w:asciiTheme="majorHAnsi" w:hAnsiTheme="majorHAnsi"/>
          <w:sz w:val="18"/>
          <w:szCs w:val="18"/>
        </w:rPr>
        <w:t>Public health is working to protect the environment, identifying sources of illness in population groups, controlling disease outbreaks, evaluating the economic impacts of changing demographics, developing interventions to promote healthy behavior, and producing health policy legislation. Public health draws from a broad array of disciplines, such as the social and behavioral sciences, medicine, nursing, pharmacy, physical therapy, business, economics, statistics, epidemiology, law and biology, and each provide unique insights for the diverse set of activities involved in public health practice.</w:t>
      </w:r>
    </w:p>
    <w:p w14:paraId="03573611" w14:textId="77777777" w:rsidR="009D0AD4" w:rsidRDefault="009D0AD4" w:rsidP="0031020B">
      <w:pPr>
        <w:spacing w:after="0" w:line="240" w:lineRule="auto"/>
        <w:jc w:val="both"/>
        <w:rPr>
          <w:rFonts w:asciiTheme="majorHAnsi" w:hAnsiTheme="majorHAnsi"/>
          <w:sz w:val="18"/>
          <w:szCs w:val="18"/>
        </w:rPr>
      </w:pPr>
    </w:p>
    <w:p w14:paraId="43C1E239" w14:textId="77777777" w:rsidR="0031020B" w:rsidRDefault="009D0AD4" w:rsidP="0031020B">
      <w:pPr>
        <w:spacing w:after="0" w:line="240" w:lineRule="auto"/>
        <w:jc w:val="both"/>
        <w:rPr>
          <w:rFonts w:asciiTheme="majorHAnsi" w:hAnsiTheme="majorHAnsi"/>
          <w:sz w:val="18"/>
          <w:szCs w:val="18"/>
        </w:rPr>
      </w:pPr>
      <w:r w:rsidRPr="009D0AD4">
        <w:rPr>
          <w:rFonts w:asciiTheme="majorHAnsi" w:hAnsiTheme="majorHAnsi"/>
          <w:sz w:val="18"/>
          <w:szCs w:val="18"/>
        </w:rPr>
        <w:t xml:space="preserve">Two options </w:t>
      </w:r>
      <w:r>
        <w:rPr>
          <w:rFonts w:asciiTheme="majorHAnsi" w:hAnsiTheme="majorHAnsi"/>
          <w:sz w:val="18"/>
          <w:szCs w:val="18"/>
        </w:rPr>
        <w:t>are</w:t>
      </w:r>
      <w:r w:rsidRPr="009D0AD4">
        <w:rPr>
          <w:rFonts w:asciiTheme="majorHAnsi" w:hAnsiTheme="majorHAnsi"/>
          <w:sz w:val="18"/>
          <w:szCs w:val="18"/>
        </w:rPr>
        <w:t xml:space="preserve"> available for the undergraduate major in Public Health: Bachelor of Arts (BA) or Bachelor of Science (BS). </w:t>
      </w:r>
      <w:r w:rsidR="00DD001C" w:rsidRPr="00DD001C">
        <w:rPr>
          <w:rFonts w:asciiTheme="majorHAnsi" w:hAnsiTheme="majorHAnsi"/>
          <w:sz w:val="18"/>
          <w:szCs w:val="18"/>
        </w:rPr>
        <w:t>Students in the BS program develop a specialty in the natural sciences and public health</w:t>
      </w:r>
      <w:r w:rsidR="00DD001C">
        <w:rPr>
          <w:rFonts w:asciiTheme="majorHAnsi" w:hAnsiTheme="majorHAnsi"/>
          <w:sz w:val="18"/>
          <w:szCs w:val="18"/>
        </w:rPr>
        <w:t xml:space="preserve">. </w:t>
      </w:r>
      <w:r w:rsidRPr="009D0AD4">
        <w:rPr>
          <w:rFonts w:asciiTheme="majorHAnsi" w:hAnsiTheme="majorHAnsi"/>
          <w:sz w:val="18"/>
          <w:szCs w:val="18"/>
        </w:rPr>
        <w:t>After completion of the program students will have a broad background that will serve as the foundation for a variety of career paths, such as immediate entry into public health positions, background training for a professional school such as law school, or the pursuit of an advanced degree such as a master's or PhD in the social sciences.</w:t>
      </w:r>
    </w:p>
    <w:p w14:paraId="00107975" w14:textId="77777777" w:rsidR="009D0AD4" w:rsidRPr="003A68A8" w:rsidRDefault="009D0AD4" w:rsidP="0031020B">
      <w:pPr>
        <w:spacing w:after="0" w:line="240" w:lineRule="auto"/>
        <w:jc w:val="both"/>
        <w:rPr>
          <w:rFonts w:asciiTheme="majorHAnsi" w:hAnsiTheme="majorHAnsi"/>
          <w:sz w:val="18"/>
          <w:szCs w:val="18"/>
        </w:rPr>
      </w:pPr>
    </w:p>
    <w:p w14:paraId="13101B54" w14:textId="77777777" w:rsidR="00FC47F0" w:rsidRDefault="00FC47F0" w:rsidP="00FC47F0">
      <w:pPr>
        <w:shd w:val="clear" w:color="auto" w:fill="E7E6E6" w:themeFill="background2"/>
        <w:spacing w:after="0" w:line="240" w:lineRule="auto"/>
        <w:rPr>
          <w:rFonts w:ascii="Source Sans Pro Semibold" w:hAnsi="Source Sans Pro Semibold"/>
          <w:smallCaps/>
        </w:rPr>
      </w:pPr>
      <w:r>
        <w:rPr>
          <w:rFonts w:ascii="Source Sans Pro Semibold" w:hAnsi="Source Sans Pro Semibold"/>
          <w:smallCaps/>
        </w:rPr>
        <w:t>Academic Advising</w:t>
      </w:r>
    </w:p>
    <w:p w14:paraId="6BF5243B" w14:textId="77777777" w:rsidR="00FC47F0" w:rsidRPr="003A68A8" w:rsidRDefault="00FC47F0" w:rsidP="00FC47F0">
      <w:pPr>
        <w:spacing w:after="0" w:line="240" w:lineRule="auto"/>
        <w:rPr>
          <w:rFonts w:asciiTheme="majorHAnsi" w:hAnsiTheme="majorHAnsi"/>
          <w:sz w:val="18"/>
          <w:szCs w:val="18"/>
        </w:rPr>
      </w:pPr>
    </w:p>
    <w:p w14:paraId="367BD434" w14:textId="77777777" w:rsidR="00FC47F0" w:rsidRPr="003A68A8" w:rsidRDefault="00104030" w:rsidP="00C85523">
      <w:pPr>
        <w:spacing w:after="0" w:line="240" w:lineRule="auto"/>
        <w:jc w:val="both"/>
        <w:rPr>
          <w:rFonts w:asciiTheme="majorHAnsi" w:hAnsiTheme="majorHAnsi"/>
          <w:sz w:val="18"/>
          <w:szCs w:val="18"/>
        </w:rPr>
      </w:pPr>
      <w:r w:rsidRPr="003A68A8">
        <w:rPr>
          <w:rFonts w:asciiTheme="majorHAnsi" w:hAnsiTheme="majorHAnsi"/>
          <w:sz w:val="18"/>
          <w:szCs w:val="18"/>
        </w:rPr>
        <w:t xml:space="preserve">The College of Liberal Arts and Sciences (CLAS) supports students </w:t>
      </w:r>
      <w:r w:rsidR="00B935E8" w:rsidRPr="003A68A8">
        <w:rPr>
          <w:rFonts w:asciiTheme="majorHAnsi" w:hAnsiTheme="majorHAnsi"/>
          <w:sz w:val="18"/>
          <w:szCs w:val="18"/>
        </w:rPr>
        <w:t>to graduation using</w:t>
      </w:r>
      <w:r w:rsidRPr="003A68A8">
        <w:rPr>
          <w:rFonts w:asciiTheme="majorHAnsi" w:hAnsiTheme="majorHAnsi"/>
          <w:sz w:val="18"/>
          <w:szCs w:val="18"/>
        </w:rPr>
        <w:t xml:space="preserve"> a dual-advising system. CLAS students have two academic advisors</w:t>
      </w:r>
      <w:r w:rsidR="00C516E5" w:rsidRPr="003A68A8">
        <w:rPr>
          <w:rFonts w:asciiTheme="majorHAnsi" w:hAnsiTheme="majorHAnsi"/>
          <w:sz w:val="18"/>
          <w:szCs w:val="18"/>
        </w:rPr>
        <w:t xml:space="preserve"> with whom they should meet regularly </w:t>
      </w:r>
      <w:r w:rsidR="00F90B95" w:rsidRPr="003A68A8">
        <w:rPr>
          <w:rFonts w:asciiTheme="majorHAnsi" w:hAnsiTheme="majorHAnsi"/>
          <w:sz w:val="18"/>
          <w:szCs w:val="18"/>
        </w:rPr>
        <w:t xml:space="preserve">to discuss academic and degree progress: a CLAS Academic Advisor and a major/faculty advisor. </w:t>
      </w:r>
    </w:p>
    <w:p w14:paraId="47889E64" w14:textId="77777777" w:rsidR="00B9794F" w:rsidRPr="003A68A8" w:rsidRDefault="00B9794F" w:rsidP="00FC47F0">
      <w:pPr>
        <w:spacing w:after="0" w:line="240" w:lineRule="auto"/>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9794F" w14:paraId="0EA86346" w14:textId="77777777" w:rsidTr="00900C7A">
        <w:tc>
          <w:tcPr>
            <w:tcW w:w="5395" w:type="dxa"/>
            <w:tcMar>
              <w:top w:w="29" w:type="dxa"/>
              <w:left w:w="115" w:type="dxa"/>
              <w:bottom w:w="29" w:type="dxa"/>
              <w:right w:w="115" w:type="dxa"/>
            </w:tcMar>
          </w:tcPr>
          <w:p w14:paraId="5F313173" w14:textId="77777777" w:rsidR="00B9794F" w:rsidRPr="002173EC" w:rsidRDefault="00B9794F" w:rsidP="00B9794F">
            <w:pPr>
              <w:rPr>
                <w:rFonts w:asciiTheme="majorHAnsi" w:hAnsiTheme="majorHAnsi"/>
                <w:i/>
                <w:sz w:val="16"/>
                <w:szCs w:val="16"/>
              </w:rPr>
            </w:pPr>
            <w:r w:rsidRPr="002173EC">
              <w:rPr>
                <w:rFonts w:asciiTheme="majorHAnsi" w:hAnsiTheme="majorHAnsi"/>
                <w:i/>
                <w:sz w:val="16"/>
                <w:szCs w:val="16"/>
              </w:rPr>
              <w:t>For questions related to CU Denver Core Curriculum, CLAS, general graduation requirements,</w:t>
            </w:r>
            <w:r w:rsidR="004154E6">
              <w:rPr>
                <w:rFonts w:asciiTheme="majorHAnsi" w:hAnsiTheme="majorHAnsi"/>
                <w:i/>
                <w:sz w:val="16"/>
                <w:szCs w:val="16"/>
              </w:rPr>
              <w:t xml:space="preserve"> </w:t>
            </w:r>
            <w:r w:rsidRPr="002173EC">
              <w:rPr>
                <w:rFonts w:asciiTheme="majorHAnsi" w:hAnsiTheme="majorHAnsi"/>
                <w:i/>
                <w:sz w:val="16"/>
                <w:szCs w:val="16"/>
              </w:rPr>
              <w:t>university/college academic policies</w:t>
            </w:r>
            <w:r w:rsidR="004154E6">
              <w:rPr>
                <w:rFonts w:asciiTheme="majorHAnsi" w:hAnsiTheme="majorHAnsi"/>
                <w:i/>
                <w:sz w:val="16"/>
                <w:szCs w:val="16"/>
              </w:rPr>
              <w:t xml:space="preserve">, or campus resources </w:t>
            </w:r>
            <w:r w:rsidRPr="002173EC">
              <w:rPr>
                <w:rFonts w:asciiTheme="majorHAnsi" w:hAnsiTheme="majorHAnsi"/>
                <w:i/>
                <w:sz w:val="16"/>
                <w:szCs w:val="16"/>
              </w:rPr>
              <w:t>contact:</w:t>
            </w:r>
          </w:p>
        </w:tc>
        <w:tc>
          <w:tcPr>
            <w:tcW w:w="5395" w:type="dxa"/>
            <w:tcMar>
              <w:top w:w="29" w:type="dxa"/>
              <w:left w:w="115" w:type="dxa"/>
              <w:bottom w:w="29" w:type="dxa"/>
              <w:right w:w="115" w:type="dxa"/>
            </w:tcMar>
          </w:tcPr>
          <w:p w14:paraId="7D4301C8" w14:textId="77777777" w:rsidR="00B9794F" w:rsidRPr="002173EC" w:rsidRDefault="00B9794F" w:rsidP="00B9794F">
            <w:pPr>
              <w:rPr>
                <w:rFonts w:asciiTheme="majorHAnsi" w:hAnsiTheme="majorHAnsi"/>
                <w:sz w:val="16"/>
                <w:szCs w:val="16"/>
              </w:rPr>
            </w:pPr>
            <w:r w:rsidRPr="002173EC">
              <w:rPr>
                <w:rFonts w:asciiTheme="majorHAnsi" w:hAnsiTheme="majorHAnsi"/>
                <w:i/>
                <w:sz w:val="16"/>
                <w:szCs w:val="16"/>
              </w:rPr>
              <w:t>For questions related to major requirements, major course prerequisites, or evaluation of transfer coursework in your major contact:</w:t>
            </w:r>
          </w:p>
        </w:tc>
      </w:tr>
      <w:tr w:rsidR="00B9794F" w14:paraId="632239BF" w14:textId="77777777" w:rsidTr="00900C7A">
        <w:tc>
          <w:tcPr>
            <w:tcW w:w="5395" w:type="dxa"/>
            <w:tcMar>
              <w:top w:w="29" w:type="dxa"/>
              <w:left w:w="115" w:type="dxa"/>
              <w:bottom w:w="29" w:type="dxa"/>
              <w:right w:w="115" w:type="dxa"/>
            </w:tcMar>
          </w:tcPr>
          <w:p w14:paraId="6CF53398" w14:textId="77777777" w:rsidR="00B9794F" w:rsidRPr="002173EC" w:rsidRDefault="00B9794F" w:rsidP="00FC47F0">
            <w:pPr>
              <w:rPr>
                <w:rFonts w:ascii="Source Sans Pro Semibold" w:hAnsi="Source Sans Pro Semibold"/>
                <w:sz w:val="18"/>
                <w:szCs w:val="18"/>
              </w:rPr>
            </w:pPr>
            <w:r w:rsidRPr="002173EC">
              <w:rPr>
                <w:rFonts w:ascii="Source Sans Pro Semibold" w:hAnsi="Source Sans Pro Semibold"/>
                <w:sz w:val="18"/>
                <w:szCs w:val="18"/>
              </w:rPr>
              <w:t>CLAS Academic Advising</w:t>
            </w:r>
          </w:p>
          <w:p w14:paraId="15C92CC8" w14:textId="1B4224CB" w:rsidR="00D971F5" w:rsidRPr="00AB0E42" w:rsidRDefault="00616BD2" w:rsidP="00FC47F0">
            <w:pPr>
              <w:rPr>
                <w:rFonts w:asciiTheme="majorHAnsi" w:hAnsiTheme="majorHAnsi"/>
                <w:sz w:val="18"/>
                <w:szCs w:val="18"/>
              </w:rPr>
            </w:pPr>
            <w:hyperlink r:id="rId7" w:history="1">
              <w:r w:rsidR="000F360B" w:rsidRPr="00150962">
                <w:rPr>
                  <w:rStyle w:val="Hyperlink"/>
                  <w:rFonts w:asciiTheme="majorHAnsi" w:hAnsiTheme="majorHAnsi"/>
                  <w:sz w:val="18"/>
                  <w:szCs w:val="18"/>
                </w:rPr>
                <w:t>clas_advising@ucdenver.edu</w:t>
              </w:r>
            </w:hyperlink>
            <w:r w:rsidR="00D971F5" w:rsidRPr="00AB0E42">
              <w:rPr>
                <w:rFonts w:asciiTheme="majorHAnsi" w:hAnsiTheme="majorHAnsi"/>
                <w:sz w:val="18"/>
                <w:szCs w:val="18"/>
              </w:rPr>
              <w:t xml:space="preserve"> </w:t>
            </w:r>
          </w:p>
          <w:p w14:paraId="61C7B11F" w14:textId="77777777" w:rsidR="00675733" w:rsidRPr="00AB0E42" w:rsidRDefault="00675733" w:rsidP="00675733">
            <w:pPr>
              <w:rPr>
                <w:rFonts w:asciiTheme="majorHAnsi" w:hAnsiTheme="majorHAnsi"/>
                <w:sz w:val="18"/>
                <w:szCs w:val="18"/>
              </w:rPr>
            </w:pPr>
            <w:r w:rsidRPr="00AB0E42">
              <w:rPr>
                <w:rFonts w:asciiTheme="majorHAnsi" w:hAnsiTheme="majorHAnsi"/>
                <w:sz w:val="18"/>
                <w:szCs w:val="18"/>
              </w:rPr>
              <w:t xml:space="preserve">Find your CLAS Advisor </w:t>
            </w:r>
            <w:hyperlink r:id="rId8" w:history="1">
              <w:r w:rsidRPr="00AB0E42">
                <w:rPr>
                  <w:rStyle w:val="Hyperlink"/>
                  <w:rFonts w:asciiTheme="majorHAnsi" w:hAnsiTheme="majorHAnsi"/>
                  <w:sz w:val="18"/>
                  <w:szCs w:val="18"/>
                </w:rPr>
                <w:t>here</w:t>
              </w:r>
            </w:hyperlink>
          </w:p>
          <w:p w14:paraId="44E2E281" w14:textId="77777777" w:rsidR="00B9794F" w:rsidRPr="00AB0E42" w:rsidRDefault="00B9794F" w:rsidP="00FC47F0">
            <w:pPr>
              <w:rPr>
                <w:rFonts w:asciiTheme="majorHAnsi" w:hAnsiTheme="majorHAnsi"/>
                <w:sz w:val="18"/>
                <w:szCs w:val="18"/>
              </w:rPr>
            </w:pPr>
            <w:r w:rsidRPr="00AB0E42">
              <w:rPr>
                <w:rFonts w:asciiTheme="majorHAnsi" w:hAnsiTheme="majorHAnsi"/>
                <w:sz w:val="18"/>
                <w:szCs w:val="18"/>
              </w:rPr>
              <w:t xml:space="preserve">North Classroom (NC) </w:t>
            </w:r>
            <w:r w:rsidR="00260257" w:rsidRPr="00AB0E42">
              <w:rPr>
                <w:rFonts w:asciiTheme="majorHAnsi" w:hAnsiTheme="majorHAnsi"/>
                <w:sz w:val="18"/>
                <w:szCs w:val="18"/>
              </w:rPr>
              <w:t xml:space="preserve">Building </w:t>
            </w:r>
            <w:r w:rsidRPr="00AB0E42">
              <w:rPr>
                <w:rFonts w:asciiTheme="majorHAnsi" w:hAnsiTheme="majorHAnsi"/>
                <w:sz w:val="18"/>
                <w:szCs w:val="18"/>
              </w:rPr>
              <w:t>1030</w:t>
            </w:r>
          </w:p>
          <w:p w14:paraId="4F184C73" w14:textId="77777777" w:rsidR="00260257" w:rsidRPr="002173EC" w:rsidRDefault="00B9794F" w:rsidP="00FC47F0">
            <w:pPr>
              <w:rPr>
                <w:rFonts w:asciiTheme="majorHAnsi" w:hAnsiTheme="majorHAnsi"/>
                <w:sz w:val="18"/>
                <w:szCs w:val="18"/>
              </w:rPr>
            </w:pPr>
            <w:r w:rsidRPr="00AB0E42">
              <w:rPr>
                <w:rFonts w:asciiTheme="majorHAnsi" w:hAnsiTheme="majorHAnsi"/>
                <w:sz w:val="18"/>
                <w:szCs w:val="18"/>
              </w:rPr>
              <w:t>303-556-2555</w:t>
            </w:r>
          </w:p>
        </w:tc>
        <w:tc>
          <w:tcPr>
            <w:tcW w:w="5395" w:type="dxa"/>
            <w:tcMar>
              <w:top w:w="29" w:type="dxa"/>
              <w:left w:w="115" w:type="dxa"/>
              <w:bottom w:w="29" w:type="dxa"/>
              <w:right w:w="115" w:type="dxa"/>
            </w:tcMar>
          </w:tcPr>
          <w:p w14:paraId="7239AC98" w14:textId="77777777" w:rsidR="0001626C" w:rsidRPr="00780B6E" w:rsidRDefault="0001626C" w:rsidP="0001626C">
            <w:pPr>
              <w:rPr>
                <w:rFonts w:ascii="Source Sans Pro Semibold" w:hAnsi="Source Sans Pro Semibold"/>
                <w:sz w:val="18"/>
                <w:szCs w:val="18"/>
              </w:rPr>
            </w:pPr>
            <w:r>
              <w:rPr>
                <w:rFonts w:ascii="Source Sans Pro Semibold" w:hAnsi="Source Sans Pro Semibold"/>
                <w:sz w:val="18"/>
                <w:szCs w:val="18"/>
              </w:rPr>
              <w:t xml:space="preserve">Rachel Norton </w:t>
            </w:r>
            <w:r w:rsidRPr="00AB0E42">
              <w:rPr>
                <w:rFonts w:asciiTheme="majorHAnsi" w:hAnsiTheme="majorHAnsi"/>
                <w:sz w:val="18"/>
                <w:szCs w:val="18"/>
              </w:rPr>
              <w:t>or</w:t>
            </w:r>
            <w:r>
              <w:rPr>
                <w:rFonts w:ascii="Source Sans Pro Semibold" w:hAnsi="Source Sans Pro Semibold"/>
                <w:sz w:val="18"/>
                <w:szCs w:val="18"/>
              </w:rPr>
              <w:t xml:space="preserve"> Melanie Tran</w:t>
            </w:r>
          </w:p>
          <w:p w14:paraId="299F34BD" w14:textId="77777777" w:rsidR="0001626C" w:rsidRPr="00AB0E42" w:rsidRDefault="00616BD2" w:rsidP="0001626C">
            <w:pPr>
              <w:rPr>
                <w:rFonts w:asciiTheme="majorHAnsi" w:hAnsiTheme="majorHAnsi"/>
                <w:sz w:val="18"/>
                <w:szCs w:val="18"/>
              </w:rPr>
            </w:pPr>
            <w:hyperlink r:id="rId9" w:history="1">
              <w:r w:rsidR="0001626C" w:rsidRPr="00AB0E42">
                <w:rPr>
                  <w:rStyle w:val="Hyperlink"/>
                  <w:rFonts w:asciiTheme="majorHAnsi" w:hAnsiTheme="majorHAnsi"/>
                  <w:sz w:val="18"/>
                  <w:szCs w:val="18"/>
                </w:rPr>
                <w:t>rachel.norton@ucdenver.edu</w:t>
              </w:r>
            </w:hyperlink>
            <w:r w:rsidR="0001626C" w:rsidRPr="00AB0E42">
              <w:rPr>
                <w:rFonts w:asciiTheme="majorHAnsi" w:hAnsiTheme="majorHAnsi"/>
                <w:sz w:val="18"/>
                <w:szCs w:val="18"/>
              </w:rPr>
              <w:t xml:space="preserve"> or </w:t>
            </w:r>
            <w:hyperlink r:id="rId10" w:history="1">
              <w:r w:rsidR="0001626C" w:rsidRPr="00AB0E42">
                <w:rPr>
                  <w:rStyle w:val="Hyperlink"/>
                  <w:rFonts w:asciiTheme="majorHAnsi" w:hAnsiTheme="majorHAnsi"/>
                  <w:sz w:val="18"/>
                  <w:szCs w:val="18"/>
                </w:rPr>
                <w:t>melanie.k.tran@ucdenver.edu</w:t>
              </w:r>
            </w:hyperlink>
            <w:r w:rsidR="0001626C" w:rsidRPr="00AB0E42">
              <w:rPr>
                <w:rFonts w:asciiTheme="majorHAnsi" w:hAnsiTheme="majorHAnsi"/>
                <w:sz w:val="18"/>
                <w:szCs w:val="18"/>
              </w:rPr>
              <w:t xml:space="preserve"> </w:t>
            </w:r>
          </w:p>
          <w:p w14:paraId="5BB6F154" w14:textId="77777777" w:rsidR="0001626C" w:rsidRPr="00AB0E42" w:rsidRDefault="0001626C" w:rsidP="0001626C">
            <w:pPr>
              <w:rPr>
                <w:rFonts w:asciiTheme="majorHAnsi" w:hAnsiTheme="majorHAnsi"/>
                <w:color w:val="FF0000"/>
                <w:sz w:val="18"/>
                <w:szCs w:val="18"/>
              </w:rPr>
            </w:pPr>
            <w:r w:rsidRPr="00AB0E42">
              <w:rPr>
                <w:rFonts w:asciiTheme="majorHAnsi" w:hAnsiTheme="majorHAnsi"/>
                <w:sz w:val="18"/>
                <w:szCs w:val="18"/>
              </w:rPr>
              <w:t xml:space="preserve">Visit the department website </w:t>
            </w:r>
            <w:hyperlink r:id="rId11" w:history="1">
              <w:r w:rsidRPr="00AB0E42">
                <w:rPr>
                  <w:rStyle w:val="Hyperlink"/>
                  <w:rFonts w:asciiTheme="majorHAnsi" w:hAnsiTheme="majorHAnsi"/>
                  <w:sz w:val="18"/>
                  <w:szCs w:val="18"/>
                </w:rPr>
                <w:t>here</w:t>
              </w:r>
            </w:hyperlink>
          </w:p>
          <w:p w14:paraId="145505F9" w14:textId="77777777" w:rsidR="0001626C" w:rsidRPr="00AB0E42" w:rsidRDefault="0001626C" w:rsidP="0001626C">
            <w:pPr>
              <w:rPr>
                <w:rFonts w:asciiTheme="majorHAnsi" w:hAnsiTheme="majorHAnsi"/>
                <w:sz w:val="18"/>
                <w:szCs w:val="18"/>
              </w:rPr>
            </w:pPr>
            <w:r w:rsidRPr="00AB0E42">
              <w:rPr>
                <w:rFonts w:asciiTheme="majorHAnsi" w:hAnsiTheme="majorHAnsi"/>
                <w:sz w:val="18"/>
                <w:szCs w:val="18"/>
              </w:rPr>
              <w:t>North Classroom (NC) 3029</w:t>
            </w:r>
          </w:p>
          <w:p w14:paraId="1CD2EEDC" w14:textId="77777777" w:rsidR="00B9794F" w:rsidRPr="002173EC" w:rsidRDefault="0001626C" w:rsidP="0001626C">
            <w:pPr>
              <w:rPr>
                <w:rFonts w:asciiTheme="majorHAnsi" w:hAnsiTheme="majorHAnsi"/>
                <w:sz w:val="18"/>
                <w:szCs w:val="18"/>
              </w:rPr>
            </w:pPr>
            <w:r w:rsidRPr="00AB0E42">
              <w:rPr>
                <w:rFonts w:asciiTheme="majorHAnsi" w:hAnsiTheme="majorHAnsi"/>
                <w:sz w:val="18"/>
                <w:szCs w:val="18"/>
              </w:rPr>
              <w:t>303-556-6796</w:t>
            </w:r>
          </w:p>
        </w:tc>
      </w:tr>
    </w:tbl>
    <w:p w14:paraId="330E4DB2" w14:textId="77777777" w:rsidR="00F90B95" w:rsidRPr="003A68A8" w:rsidRDefault="00F90B95" w:rsidP="00FC47F0">
      <w:pPr>
        <w:spacing w:after="0" w:line="240" w:lineRule="auto"/>
        <w:rPr>
          <w:rFonts w:asciiTheme="majorHAnsi" w:hAnsiTheme="majorHAnsi"/>
          <w:sz w:val="18"/>
          <w:szCs w:val="18"/>
        </w:rPr>
      </w:pPr>
    </w:p>
    <w:p w14:paraId="46C7826D" w14:textId="77777777" w:rsidR="00F90B95" w:rsidRDefault="00F90B95" w:rsidP="00F90B95">
      <w:pPr>
        <w:shd w:val="clear" w:color="auto" w:fill="E7E6E6" w:themeFill="background2"/>
        <w:spacing w:after="0" w:line="240" w:lineRule="auto"/>
        <w:rPr>
          <w:rFonts w:ascii="Source Sans Pro Semibold" w:hAnsi="Source Sans Pro Semibold"/>
          <w:smallCaps/>
        </w:rPr>
      </w:pPr>
      <w:r>
        <w:rPr>
          <w:rFonts w:ascii="Source Sans Pro Semibold" w:hAnsi="Source Sans Pro Semibold"/>
          <w:smallCaps/>
        </w:rPr>
        <w:t>General Graduation</w:t>
      </w:r>
      <w:r w:rsidRPr="00E66E08">
        <w:rPr>
          <w:rFonts w:ascii="Source Sans Pro Semibold" w:hAnsi="Source Sans Pro Semibold"/>
          <w:smallCaps/>
        </w:rPr>
        <w:t xml:space="preserve"> </w:t>
      </w:r>
      <w:r>
        <w:rPr>
          <w:rFonts w:ascii="Source Sans Pro Semibold" w:hAnsi="Source Sans Pro Semibold"/>
          <w:smallCaps/>
        </w:rPr>
        <w:t>Requirements</w:t>
      </w:r>
      <w:r w:rsidR="00E977AE">
        <w:rPr>
          <w:rFonts w:ascii="Source Sans Pro Semibold" w:hAnsi="Source Sans Pro Semibold"/>
          <w:smallCaps/>
        </w:rPr>
        <w:t xml:space="preserve"> &amp; Policies</w:t>
      </w:r>
    </w:p>
    <w:p w14:paraId="6EE3647D" w14:textId="77777777" w:rsidR="00F90B95" w:rsidRPr="003A68A8" w:rsidRDefault="00F90B95" w:rsidP="00F90B95">
      <w:pPr>
        <w:spacing w:after="0" w:line="240" w:lineRule="auto"/>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047B7" w14:paraId="78A11D67" w14:textId="77777777" w:rsidTr="002173EC">
        <w:tc>
          <w:tcPr>
            <w:tcW w:w="5395" w:type="dxa"/>
            <w:tcMar>
              <w:top w:w="29" w:type="dxa"/>
              <w:left w:w="115" w:type="dxa"/>
              <w:bottom w:w="29" w:type="dxa"/>
              <w:right w:w="115" w:type="dxa"/>
            </w:tcMar>
          </w:tcPr>
          <w:p w14:paraId="249307E6" w14:textId="77777777" w:rsidR="002173EC" w:rsidRPr="00B9794F" w:rsidRDefault="00D047B7" w:rsidP="002173EC">
            <w:pPr>
              <w:rPr>
                <w:rFonts w:asciiTheme="majorHAnsi" w:hAnsiTheme="majorHAnsi"/>
                <w:i/>
                <w:sz w:val="16"/>
                <w:szCs w:val="16"/>
              </w:rPr>
            </w:pPr>
            <w:r w:rsidRPr="00D047B7">
              <w:rPr>
                <w:rFonts w:asciiTheme="majorHAnsi" w:hAnsiTheme="majorHAnsi"/>
                <w:i/>
                <w:sz w:val="16"/>
                <w:szCs w:val="16"/>
              </w:rPr>
              <w:t xml:space="preserve">All CU Denver </w:t>
            </w:r>
            <w:r w:rsidR="002173EC">
              <w:rPr>
                <w:rFonts w:asciiTheme="majorHAnsi" w:hAnsiTheme="majorHAnsi"/>
                <w:i/>
                <w:sz w:val="16"/>
                <w:szCs w:val="16"/>
              </w:rPr>
              <w:t xml:space="preserve">CLAS </w:t>
            </w:r>
            <w:r w:rsidRPr="00D047B7">
              <w:rPr>
                <w:rFonts w:asciiTheme="majorHAnsi" w:hAnsiTheme="majorHAnsi"/>
                <w:i/>
                <w:sz w:val="16"/>
                <w:szCs w:val="16"/>
              </w:rPr>
              <w:t xml:space="preserve">students are required to complete the following </w:t>
            </w:r>
            <w:r w:rsidR="002173EC">
              <w:rPr>
                <w:rFonts w:asciiTheme="majorHAnsi" w:hAnsiTheme="majorHAnsi"/>
                <w:i/>
                <w:sz w:val="16"/>
                <w:szCs w:val="16"/>
              </w:rPr>
              <w:t xml:space="preserve">minimum </w:t>
            </w:r>
            <w:r w:rsidRPr="00D047B7">
              <w:rPr>
                <w:rFonts w:asciiTheme="majorHAnsi" w:hAnsiTheme="majorHAnsi"/>
                <w:i/>
                <w:sz w:val="16"/>
                <w:szCs w:val="16"/>
              </w:rPr>
              <w:t>general graduation requirements to be eligible to apply for graduation:</w:t>
            </w:r>
            <w:r w:rsidR="002173EC" w:rsidRPr="00B9794F">
              <w:rPr>
                <w:rFonts w:asciiTheme="majorHAnsi" w:hAnsiTheme="majorHAnsi"/>
                <w:i/>
                <w:sz w:val="16"/>
                <w:szCs w:val="16"/>
              </w:rPr>
              <w:t xml:space="preserve"> </w:t>
            </w:r>
          </w:p>
        </w:tc>
        <w:tc>
          <w:tcPr>
            <w:tcW w:w="5395" w:type="dxa"/>
            <w:tcMar>
              <w:top w:w="29" w:type="dxa"/>
              <w:left w:w="115" w:type="dxa"/>
              <w:bottom w:w="29" w:type="dxa"/>
              <w:right w:w="115" w:type="dxa"/>
            </w:tcMar>
          </w:tcPr>
          <w:p w14:paraId="37A2B907" w14:textId="77777777" w:rsidR="00D047B7" w:rsidRDefault="00D047B7" w:rsidP="00EB2DC6">
            <w:pPr>
              <w:rPr>
                <w:rFonts w:asciiTheme="majorHAnsi" w:hAnsiTheme="majorHAnsi"/>
                <w:sz w:val="20"/>
                <w:szCs w:val="20"/>
              </w:rPr>
            </w:pPr>
            <w:r w:rsidRPr="00D047B7">
              <w:rPr>
                <w:rFonts w:asciiTheme="majorHAnsi" w:hAnsiTheme="majorHAnsi"/>
                <w:i/>
                <w:sz w:val="16"/>
                <w:szCs w:val="16"/>
              </w:rPr>
              <w:t xml:space="preserve">Credits exceeding the following maximum hour restrictions will not be applied toward the minimum </w:t>
            </w:r>
            <w:r w:rsidR="002173EC">
              <w:rPr>
                <w:rFonts w:asciiTheme="majorHAnsi" w:hAnsiTheme="majorHAnsi"/>
                <w:i/>
                <w:sz w:val="16"/>
                <w:szCs w:val="16"/>
              </w:rPr>
              <w:t xml:space="preserve">120 </w:t>
            </w:r>
            <w:r w:rsidRPr="00D047B7">
              <w:rPr>
                <w:rFonts w:asciiTheme="majorHAnsi" w:hAnsiTheme="majorHAnsi"/>
                <w:i/>
                <w:sz w:val="16"/>
                <w:szCs w:val="16"/>
              </w:rPr>
              <w:t xml:space="preserve">hours </w:t>
            </w:r>
            <w:r w:rsidR="002173EC">
              <w:rPr>
                <w:rFonts w:asciiTheme="majorHAnsi" w:hAnsiTheme="majorHAnsi"/>
                <w:i/>
                <w:sz w:val="16"/>
                <w:szCs w:val="16"/>
              </w:rPr>
              <w:t xml:space="preserve">required </w:t>
            </w:r>
            <w:r w:rsidRPr="00D047B7">
              <w:rPr>
                <w:rFonts w:asciiTheme="majorHAnsi" w:hAnsiTheme="majorHAnsi"/>
                <w:i/>
                <w:sz w:val="16"/>
                <w:szCs w:val="16"/>
              </w:rPr>
              <w:t>for graduation:</w:t>
            </w:r>
          </w:p>
        </w:tc>
      </w:tr>
      <w:tr w:rsidR="00D047B7" w14:paraId="51F92533" w14:textId="77777777" w:rsidTr="002173EC">
        <w:tc>
          <w:tcPr>
            <w:tcW w:w="5395" w:type="dxa"/>
            <w:tcMar>
              <w:top w:w="29" w:type="dxa"/>
              <w:left w:w="115" w:type="dxa"/>
              <w:bottom w:w="29" w:type="dxa"/>
              <w:right w:w="115" w:type="dxa"/>
            </w:tcMar>
          </w:tcPr>
          <w:p w14:paraId="57F1ECC8" w14:textId="77777777" w:rsidR="00C864BB" w:rsidRPr="002173EC" w:rsidRDefault="00C864BB" w:rsidP="00C864BB">
            <w:pPr>
              <w:pStyle w:val="ListParagraph"/>
              <w:numPr>
                <w:ilvl w:val="0"/>
                <w:numId w:val="1"/>
              </w:numPr>
              <w:jc w:val="both"/>
              <w:rPr>
                <w:rFonts w:asciiTheme="majorHAnsi" w:hAnsiTheme="majorHAnsi"/>
                <w:sz w:val="18"/>
                <w:szCs w:val="18"/>
              </w:rPr>
            </w:pPr>
            <w:r w:rsidRPr="002173EC">
              <w:rPr>
                <w:rFonts w:asciiTheme="majorHAnsi" w:hAnsiTheme="majorHAnsi"/>
                <w:sz w:val="18"/>
                <w:szCs w:val="18"/>
              </w:rPr>
              <w:t>Complete a minimum of 120 semester hours passed</w:t>
            </w:r>
          </w:p>
          <w:p w14:paraId="771591F0" w14:textId="77777777" w:rsidR="00C864BB" w:rsidRPr="002173EC" w:rsidRDefault="00C864BB" w:rsidP="00C864BB">
            <w:pPr>
              <w:pStyle w:val="ListParagraph"/>
              <w:numPr>
                <w:ilvl w:val="0"/>
                <w:numId w:val="1"/>
              </w:numPr>
              <w:jc w:val="both"/>
              <w:rPr>
                <w:rFonts w:asciiTheme="majorHAnsi" w:hAnsiTheme="majorHAnsi"/>
                <w:sz w:val="18"/>
                <w:szCs w:val="18"/>
              </w:rPr>
            </w:pPr>
            <w:r w:rsidRPr="002173EC">
              <w:rPr>
                <w:rFonts w:asciiTheme="majorHAnsi" w:hAnsiTheme="majorHAnsi"/>
                <w:sz w:val="18"/>
                <w:szCs w:val="18"/>
              </w:rPr>
              <w:t>Achieve a minimum 2.0 CU cumulative grade point average (GPA)</w:t>
            </w:r>
          </w:p>
          <w:p w14:paraId="118CA9DD" w14:textId="77777777" w:rsidR="00C864BB" w:rsidRPr="002173EC" w:rsidRDefault="00C864BB" w:rsidP="00C864BB">
            <w:pPr>
              <w:pStyle w:val="ListParagraph"/>
              <w:numPr>
                <w:ilvl w:val="0"/>
                <w:numId w:val="1"/>
              </w:numPr>
              <w:jc w:val="both"/>
              <w:rPr>
                <w:rFonts w:asciiTheme="majorHAnsi" w:hAnsiTheme="majorHAnsi"/>
                <w:sz w:val="18"/>
                <w:szCs w:val="18"/>
              </w:rPr>
            </w:pPr>
            <w:r w:rsidRPr="002173EC">
              <w:rPr>
                <w:rFonts w:asciiTheme="majorHAnsi" w:hAnsiTheme="majorHAnsi"/>
                <w:sz w:val="18"/>
                <w:szCs w:val="18"/>
              </w:rPr>
              <w:t>Complete a</w:t>
            </w:r>
            <w:r w:rsidR="008A16E4">
              <w:rPr>
                <w:rFonts w:asciiTheme="majorHAnsi" w:hAnsiTheme="majorHAnsi"/>
                <w:sz w:val="18"/>
                <w:szCs w:val="18"/>
              </w:rPr>
              <w:t xml:space="preserve"> minimum of 45 upper-</w:t>
            </w:r>
            <w:r w:rsidRPr="002173EC">
              <w:rPr>
                <w:rFonts w:asciiTheme="majorHAnsi" w:hAnsiTheme="majorHAnsi"/>
                <w:sz w:val="18"/>
                <w:szCs w:val="18"/>
              </w:rPr>
              <w:t>division (3000- to 4000-level) semester hours</w:t>
            </w:r>
          </w:p>
          <w:p w14:paraId="5C5D388F" w14:textId="77777777" w:rsidR="00C864BB" w:rsidRPr="002173EC" w:rsidRDefault="00C864BB" w:rsidP="00C864BB">
            <w:pPr>
              <w:pStyle w:val="ListParagraph"/>
              <w:numPr>
                <w:ilvl w:val="0"/>
                <w:numId w:val="1"/>
              </w:numPr>
              <w:jc w:val="both"/>
              <w:rPr>
                <w:rFonts w:asciiTheme="majorHAnsi" w:hAnsiTheme="majorHAnsi"/>
                <w:sz w:val="18"/>
                <w:szCs w:val="18"/>
              </w:rPr>
            </w:pPr>
            <w:r w:rsidRPr="002173EC">
              <w:rPr>
                <w:rFonts w:asciiTheme="majorHAnsi" w:hAnsiTheme="majorHAnsi"/>
                <w:sz w:val="18"/>
                <w:szCs w:val="18"/>
              </w:rPr>
              <w:t>Complete all college and major requirements</w:t>
            </w:r>
          </w:p>
          <w:p w14:paraId="4F10D869" w14:textId="77777777" w:rsidR="00AB0E42" w:rsidRPr="003C0C95" w:rsidRDefault="00AB0E42" w:rsidP="00AB0E42">
            <w:pPr>
              <w:pStyle w:val="ListParagraph"/>
              <w:numPr>
                <w:ilvl w:val="0"/>
                <w:numId w:val="1"/>
              </w:numPr>
              <w:jc w:val="both"/>
              <w:rPr>
                <w:rFonts w:asciiTheme="majorHAnsi" w:hAnsiTheme="majorHAnsi"/>
                <w:sz w:val="18"/>
                <w:szCs w:val="18"/>
              </w:rPr>
            </w:pPr>
            <w:r w:rsidRPr="003C0C95">
              <w:rPr>
                <w:rFonts w:asciiTheme="majorHAnsi" w:hAnsiTheme="majorHAnsi"/>
                <w:sz w:val="18"/>
                <w:szCs w:val="18"/>
              </w:rPr>
              <w:t>Residency:  complete a minimum of 30 CLAS hours as a declared CLAS student at CU Denver</w:t>
            </w:r>
          </w:p>
          <w:p w14:paraId="7F4FA568" w14:textId="544B243D" w:rsidR="00D047B7" w:rsidRPr="008A16E4" w:rsidRDefault="00AB0E42" w:rsidP="00AB0E42">
            <w:pPr>
              <w:pStyle w:val="ListParagraph"/>
              <w:numPr>
                <w:ilvl w:val="0"/>
                <w:numId w:val="1"/>
              </w:numPr>
              <w:jc w:val="both"/>
              <w:rPr>
                <w:rFonts w:asciiTheme="majorHAnsi" w:hAnsiTheme="majorHAnsi"/>
                <w:sz w:val="18"/>
                <w:szCs w:val="18"/>
              </w:rPr>
            </w:pPr>
            <w:r w:rsidRPr="003C0C95">
              <w:rPr>
                <w:rFonts w:asciiTheme="majorHAnsi" w:hAnsiTheme="majorHAnsi"/>
                <w:sz w:val="18"/>
                <w:szCs w:val="18"/>
              </w:rPr>
              <w:t>Terminal Residency: complete a minimum of 21 CLAS hours in the final 30 semester hours as a declared CLAS student at CU Denver</w:t>
            </w:r>
          </w:p>
        </w:tc>
        <w:tc>
          <w:tcPr>
            <w:tcW w:w="5395" w:type="dxa"/>
            <w:tcMar>
              <w:top w:w="29" w:type="dxa"/>
              <w:left w:w="115" w:type="dxa"/>
              <w:bottom w:w="29" w:type="dxa"/>
              <w:right w:w="115" w:type="dxa"/>
            </w:tcMar>
          </w:tcPr>
          <w:p w14:paraId="2D89705B" w14:textId="77777777" w:rsidR="00C864BB" w:rsidRPr="002173EC" w:rsidRDefault="00C864BB" w:rsidP="00AB0E42">
            <w:pPr>
              <w:pStyle w:val="ListParagraph"/>
              <w:numPr>
                <w:ilvl w:val="0"/>
                <w:numId w:val="2"/>
              </w:numPr>
              <w:ind w:left="520"/>
              <w:jc w:val="both"/>
              <w:rPr>
                <w:rFonts w:asciiTheme="majorHAnsi" w:hAnsiTheme="majorHAnsi"/>
                <w:sz w:val="18"/>
                <w:szCs w:val="18"/>
              </w:rPr>
            </w:pPr>
            <w:r w:rsidRPr="002173EC">
              <w:rPr>
                <w:rFonts w:asciiTheme="majorHAnsi" w:hAnsiTheme="majorHAnsi"/>
                <w:sz w:val="18"/>
                <w:szCs w:val="18"/>
              </w:rPr>
              <w:t>56 semester hours in major department/prefix courses</w:t>
            </w:r>
          </w:p>
          <w:p w14:paraId="0CA82A5A" w14:textId="77777777" w:rsidR="00C864BB" w:rsidRPr="002173EC" w:rsidRDefault="00C864BB" w:rsidP="00AB0E42">
            <w:pPr>
              <w:pStyle w:val="ListParagraph"/>
              <w:numPr>
                <w:ilvl w:val="0"/>
                <w:numId w:val="2"/>
              </w:numPr>
              <w:ind w:left="520"/>
              <w:jc w:val="both"/>
              <w:rPr>
                <w:rFonts w:asciiTheme="majorHAnsi" w:hAnsiTheme="majorHAnsi"/>
                <w:sz w:val="18"/>
                <w:szCs w:val="18"/>
              </w:rPr>
            </w:pPr>
            <w:r w:rsidRPr="002173EC">
              <w:rPr>
                <w:rFonts w:asciiTheme="majorHAnsi" w:hAnsiTheme="majorHAnsi"/>
                <w:sz w:val="18"/>
                <w:szCs w:val="18"/>
              </w:rPr>
              <w:t>16 semester hours Pass/Fail</w:t>
            </w:r>
          </w:p>
          <w:p w14:paraId="2A6D89A0" w14:textId="77777777" w:rsidR="00C864BB" w:rsidRPr="002173EC" w:rsidRDefault="00C864BB" w:rsidP="00AB0E42">
            <w:pPr>
              <w:pStyle w:val="ListParagraph"/>
              <w:numPr>
                <w:ilvl w:val="0"/>
                <w:numId w:val="2"/>
              </w:numPr>
              <w:ind w:left="520"/>
              <w:jc w:val="both"/>
              <w:rPr>
                <w:rFonts w:asciiTheme="majorHAnsi" w:hAnsiTheme="majorHAnsi"/>
                <w:sz w:val="18"/>
                <w:szCs w:val="18"/>
              </w:rPr>
            </w:pPr>
            <w:r w:rsidRPr="002173EC">
              <w:rPr>
                <w:rFonts w:asciiTheme="majorHAnsi" w:hAnsiTheme="majorHAnsi"/>
                <w:sz w:val="18"/>
                <w:szCs w:val="18"/>
              </w:rPr>
              <w:t>12 semester hours of Independent Study</w:t>
            </w:r>
          </w:p>
          <w:p w14:paraId="01F9C74C" w14:textId="77777777" w:rsidR="00D047B7" w:rsidRPr="00AB0E42" w:rsidRDefault="00C864BB" w:rsidP="00AB0E42">
            <w:pPr>
              <w:pStyle w:val="ListParagraph"/>
              <w:numPr>
                <w:ilvl w:val="0"/>
                <w:numId w:val="2"/>
              </w:numPr>
              <w:ind w:left="520"/>
              <w:jc w:val="both"/>
              <w:rPr>
                <w:rFonts w:asciiTheme="majorHAnsi" w:hAnsiTheme="majorHAnsi"/>
                <w:sz w:val="20"/>
                <w:szCs w:val="20"/>
              </w:rPr>
            </w:pPr>
            <w:r w:rsidRPr="002173EC">
              <w:rPr>
                <w:rFonts w:asciiTheme="majorHAnsi" w:hAnsiTheme="majorHAnsi"/>
                <w:sz w:val="18"/>
                <w:szCs w:val="18"/>
              </w:rPr>
              <w:t>9 semester hours of internship credit</w:t>
            </w:r>
          </w:p>
          <w:p w14:paraId="47458B2D" w14:textId="665F5306" w:rsidR="00AB0E42" w:rsidRPr="002173EC" w:rsidRDefault="00AB0E42" w:rsidP="00AB0E42">
            <w:pPr>
              <w:pStyle w:val="ListParagraph"/>
              <w:numPr>
                <w:ilvl w:val="0"/>
                <w:numId w:val="2"/>
              </w:numPr>
              <w:ind w:left="520"/>
              <w:jc w:val="both"/>
              <w:rPr>
                <w:rFonts w:asciiTheme="majorHAnsi" w:hAnsiTheme="majorHAnsi"/>
                <w:sz w:val="20"/>
                <w:szCs w:val="20"/>
              </w:rPr>
            </w:pPr>
            <w:r>
              <w:rPr>
                <w:rFonts w:asciiTheme="majorHAnsi" w:hAnsiTheme="majorHAnsi"/>
                <w:sz w:val="18"/>
                <w:szCs w:val="18"/>
              </w:rPr>
              <w:t>8 semester hours of physical education credit</w:t>
            </w:r>
          </w:p>
        </w:tc>
      </w:tr>
    </w:tbl>
    <w:p w14:paraId="5E14E5ED" w14:textId="77777777" w:rsidR="00D047B7" w:rsidRPr="003A68A8" w:rsidRDefault="00D047B7" w:rsidP="00F90B95">
      <w:pPr>
        <w:spacing w:after="0" w:line="240" w:lineRule="auto"/>
        <w:rPr>
          <w:rFonts w:asciiTheme="majorHAnsi" w:hAnsiTheme="majorHAnsi"/>
          <w:sz w:val="18"/>
          <w:szCs w:val="18"/>
        </w:rPr>
      </w:pPr>
    </w:p>
    <w:p w14:paraId="62C58B1D" w14:textId="77777777" w:rsidR="00A50B35" w:rsidRDefault="00A50B35" w:rsidP="00A50B35">
      <w:pPr>
        <w:shd w:val="clear" w:color="auto" w:fill="E7E6E6" w:themeFill="background2"/>
        <w:spacing w:after="0" w:line="240" w:lineRule="auto"/>
        <w:rPr>
          <w:rFonts w:ascii="Source Sans Pro Semibold" w:hAnsi="Source Sans Pro Semibold"/>
          <w:smallCaps/>
        </w:rPr>
      </w:pPr>
      <w:r>
        <w:rPr>
          <w:rFonts w:ascii="Source Sans Pro Semibold" w:hAnsi="Source Sans Pro Semibold"/>
          <w:smallCaps/>
        </w:rPr>
        <w:t>Career Resources</w:t>
      </w:r>
    </w:p>
    <w:p w14:paraId="4F76C574" w14:textId="77777777" w:rsidR="00A50B35" w:rsidRPr="00A50B35" w:rsidRDefault="00A50B35" w:rsidP="00A50B35">
      <w:pPr>
        <w:spacing w:after="0" w:line="240" w:lineRule="auto"/>
        <w:rPr>
          <w:rFonts w:asciiTheme="majorHAnsi" w:hAnsiTheme="majorHAnsi"/>
          <w:sz w:val="18"/>
          <w:szCs w:val="18"/>
        </w:rPr>
      </w:pPr>
    </w:p>
    <w:p w14:paraId="1A81DEE4" w14:textId="2932FF57" w:rsidR="00F06979" w:rsidRDefault="00F06979" w:rsidP="00F06979">
      <w:pPr>
        <w:spacing w:after="0" w:line="240" w:lineRule="auto"/>
        <w:jc w:val="both"/>
        <w:rPr>
          <w:rFonts w:asciiTheme="majorHAnsi" w:hAnsiTheme="majorHAnsi"/>
          <w:sz w:val="18"/>
          <w:szCs w:val="18"/>
        </w:rPr>
      </w:pPr>
      <w:r>
        <w:rPr>
          <w:rFonts w:asciiTheme="majorHAnsi" w:hAnsiTheme="majorHAnsi"/>
          <w:sz w:val="18"/>
          <w:szCs w:val="18"/>
        </w:rPr>
        <w:t xml:space="preserve">The Public Health B.S. degree </w:t>
      </w:r>
      <w:r w:rsidRPr="00085DEF">
        <w:rPr>
          <w:rFonts w:asciiTheme="majorHAnsi" w:hAnsiTheme="majorHAnsi"/>
          <w:sz w:val="18"/>
          <w:szCs w:val="18"/>
        </w:rPr>
        <w:t xml:space="preserve">prepares students for diverse fields including law and medicine, as well as a spectrum of entry-level positions in business, </w:t>
      </w:r>
      <w:proofErr w:type="gramStart"/>
      <w:r w:rsidRPr="00085DEF">
        <w:rPr>
          <w:rFonts w:asciiTheme="majorHAnsi" w:hAnsiTheme="majorHAnsi"/>
          <w:sz w:val="18"/>
          <w:szCs w:val="18"/>
        </w:rPr>
        <w:t>public</w:t>
      </w:r>
      <w:proofErr w:type="gramEnd"/>
      <w:r w:rsidRPr="00085DEF">
        <w:rPr>
          <w:rFonts w:asciiTheme="majorHAnsi" w:hAnsiTheme="majorHAnsi"/>
          <w:sz w:val="18"/>
          <w:szCs w:val="18"/>
        </w:rPr>
        <w:t xml:space="preserve"> service and more. </w:t>
      </w:r>
      <w:r>
        <w:rPr>
          <w:rFonts w:asciiTheme="majorHAnsi" w:hAnsiTheme="majorHAnsi"/>
          <w:sz w:val="18"/>
          <w:szCs w:val="18"/>
        </w:rPr>
        <w:t xml:space="preserve">Public Health students develop </w:t>
      </w:r>
      <w:r w:rsidR="00762F02">
        <w:rPr>
          <w:rFonts w:asciiTheme="majorHAnsi" w:hAnsiTheme="majorHAnsi"/>
          <w:sz w:val="18"/>
          <w:szCs w:val="18"/>
        </w:rPr>
        <w:t>skills to understand health as the outcome of processes that occur on many levels, ranging from the social and cultural to the cellular and intracellular, use multiple disciplines and research techniques to identify and explain the social, behavioral, and biological determinants of health, wellness, and disease in human communities, apply the core principles of health promotion/disease prevention to tackle specific health problems in the community, understand the basic elements of the health policy process, and explain health disparities across socioeconomic classes and among racial and ethnic groups using an interdisciplinary perspective.</w:t>
      </w:r>
      <w:r w:rsidR="00085DEF">
        <w:rPr>
          <w:rFonts w:asciiTheme="majorHAnsi" w:hAnsiTheme="majorHAnsi"/>
          <w:color w:val="FF0000"/>
          <w:sz w:val="18"/>
          <w:szCs w:val="18"/>
        </w:rPr>
        <w:t xml:space="preserve"> </w:t>
      </w:r>
      <w:r>
        <w:rPr>
          <w:rFonts w:asciiTheme="majorHAnsi" w:hAnsiTheme="majorHAnsi"/>
          <w:sz w:val="18"/>
          <w:szCs w:val="18"/>
        </w:rPr>
        <w:t>Related occupations for Public Health graduates include:</w:t>
      </w:r>
    </w:p>
    <w:p w14:paraId="03508BF3" w14:textId="77777777" w:rsidR="00B73DE2" w:rsidRDefault="00B73DE2" w:rsidP="00A50B35">
      <w:pPr>
        <w:spacing w:after="0" w:line="240" w:lineRule="auto"/>
        <w:jc w:val="both"/>
        <w:rPr>
          <w:rFonts w:asciiTheme="majorHAnsi" w:hAnsiTheme="maj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7"/>
        <w:gridCol w:w="2698"/>
        <w:gridCol w:w="2698"/>
      </w:tblGrid>
      <w:tr w:rsidR="00F06979" w14:paraId="62435E1B" w14:textId="77777777" w:rsidTr="00F7015F">
        <w:tc>
          <w:tcPr>
            <w:tcW w:w="2697" w:type="dxa"/>
            <w:tcMar>
              <w:left w:w="115" w:type="dxa"/>
              <w:right w:w="115" w:type="dxa"/>
            </w:tcMar>
          </w:tcPr>
          <w:p w14:paraId="4415A8D1" w14:textId="77777777" w:rsidR="00F06979" w:rsidRPr="00F7015F" w:rsidRDefault="00F06979" w:rsidP="00F06979">
            <w:pPr>
              <w:pStyle w:val="ListParagraph"/>
              <w:numPr>
                <w:ilvl w:val="0"/>
                <w:numId w:val="7"/>
              </w:numPr>
              <w:ind w:left="150" w:hanging="155"/>
              <w:jc w:val="both"/>
              <w:rPr>
                <w:rFonts w:asciiTheme="majorHAnsi" w:hAnsiTheme="majorHAnsi"/>
                <w:sz w:val="18"/>
                <w:szCs w:val="18"/>
              </w:rPr>
            </w:pPr>
            <w:r>
              <w:rPr>
                <w:rFonts w:asciiTheme="majorHAnsi" w:hAnsiTheme="majorHAnsi"/>
                <w:sz w:val="18"/>
                <w:szCs w:val="18"/>
              </w:rPr>
              <w:t>Biostatistician</w:t>
            </w:r>
          </w:p>
        </w:tc>
        <w:tc>
          <w:tcPr>
            <w:tcW w:w="2697" w:type="dxa"/>
            <w:tcMar>
              <w:left w:w="115" w:type="dxa"/>
              <w:right w:w="115" w:type="dxa"/>
            </w:tcMar>
          </w:tcPr>
          <w:p w14:paraId="0DFA34F8" w14:textId="77777777" w:rsidR="00F06979" w:rsidRPr="00F7015F" w:rsidRDefault="00F06979" w:rsidP="00F06979">
            <w:pPr>
              <w:pStyle w:val="ListParagraph"/>
              <w:numPr>
                <w:ilvl w:val="0"/>
                <w:numId w:val="7"/>
              </w:numPr>
              <w:ind w:left="153" w:hanging="180"/>
              <w:jc w:val="both"/>
              <w:rPr>
                <w:rFonts w:asciiTheme="majorHAnsi" w:hAnsiTheme="majorHAnsi"/>
                <w:sz w:val="18"/>
                <w:szCs w:val="18"/>
              </w:rPr>
            </w:pPr>
            <w:r>
              <w:rPr>
                <w:rFonts w:asciiTheme="majorHAnsi" w:hAnsiTheme="majorHAnsi"/>
                <w:sz w:val="18"/>
                <w:szCs w:val="18"/>
              </w:rPr>
              <w:t>Biomedical Lab Technician</w:t>
            </w:r>
          </w:p>
        </w:tc>
        <w:tc>
          <w:tcPr>
            <w:tcW w:w="2698" w:type="dxa"/>
            <w:tcMar>
              <w:left w:w="115" w:type="dxa"/>
              <w:right w:w="115" w:type="dxa"/>
            </w:tcMar>
          </w:tcPr>
          <w:p w14:paraId="52CECCCF" w14:textId="77777777" w:rsidR="00F06979" w:rsidRPr="00F7015F" w:rsidRDefault="00F06979" w:rsidP="00F06979">
            <w:pPr>
              <w:pStyle w:val="ListParagraph"/>
              <w:numPr>
                <w:ilvl w:val="0"/>
                <w:numId w:val="7"/>
              </w:numPr>
              <w:ind w:left="156" w:hanging="180"/>
              <w:jc w:val="both"/>
              <w:rPr>
                <w:rFonts w:asciiTheme="majorHAnsi" w:hAnsiTheme="majorHAnsi"/>
                <w:sz w:val="18"/>
                <w:szCs w:val="18"/>
              </w:rPr>
            </w:pPr>
            <w:r>
              <w:rPr>
                <w:rFonts w:asciiTheme="majorHAnsi" w:hAnsiTheme="majorHAnsi"/>
                <w:sz w:val="18"/>
                <w:szCs w:val="18"/>
              </w:rPr>
              <w:t>Director of Health Programs</w:t>
            </w:r>
          </w:p>
        </w:tc>
        <w:tc>
          <w:tcPr>
            <w:tcW w:w="2698" w:type="dxa"/>
            <w:tcMar>
              <w:left w:w="115" w:type="dxa"/>
              <w:right w:w="115" w:type="dxa"/>
            </w:tcMar>
          </w:tcPr>
          <w:p w14:paraId="6293FC4F" w14:textId="77777777" w:rsidR="00F06979" w:rsidRPr="00F7015F" w:rsidRDefault="00F06979" w:rsidP="00F06979">
            <w:pPr>
              <w:pStyle w:val="ListParagraph"/>
              <w:numPr>
                <w:ilvl w:val="0"/>
                <w:numId w:val="7"/>
              </w:numPr>
              <w:ind w:left="158" w:hanging="180"/>
              <w:jc w:val="both"/>
              <w:rPr>
                <w:rFonts w:asciiTheme="majorHAnsi" w:hAnsiTheme="majorHAnsi"/>
                <w:sz w:val="18"/>
                <w:szCs w:val="18"/>
              </w:rPr>
            </w:pPr>
            <w:r>
              <w:rPr>
                <w:rFonts w:asciiTheme="majorHAnsi" w:hAnsiTheme="majorHAnsi"/>
                <w:sz w:val="18"/>
                <w:szCs w:val="18"/>
              </w:rPr>
              <w:t>Environmental Health Analyst</w:t>
            </w:r>
          </w:p>
        </w:tc>
      </w:tr>
      <w:tr w:rsidR="00F06979" w14:paraId="18D16EED" w14:textId="77777777" w:rsidTr="00F7015F">
        <w:tc>
          <w:tcPr>
            <w:tcW w:w="2697" w:type="dxa"/>
            <w:tcMar>
              <w:left w:w="115" w:type="dxa"/>
              <w:right w:w="115" w:type="dxa"/>
            </w:tcMar>
          </w:tcPr>
          <w:p w14:paraId="4D7E11DE" w14:textId="77777777" w:rsidR="00F06979" w:rsidRPr="00F7015F" w:rsidRDefault="00F06979" w:rsidP="00F06979">
            <w:pPr>
              <w:pStyle w:val="ListParagraph"/>
              <w:numPr>
                <w:ilvl w:val="0"/>
                <w:numId w:val="7"/>
              </w:numPr>
              <w:ind w:left="150" w:hanging="155"/>
              <w:jc w:val="both"/>
              <w:rPr>
                <w:rFonts w:asciiTheme="majorHAnsi" w:hAnsiTheme="majorHAnsi"/>
                <w:sz w:val="18"/>
                <w:szCs w:val="18"/>
              </w:rPr>
            </w:pPr>
            <w:r>
              <w:rPr>
                <w:rFonts w:asciiTheme="majorHAnsi" w:hAnsiTheme="majorHAnsi"/>
                <w:sz w:val="18"/>
                <w:szCs w:val="18"/>
              </w:rPr>
              <w:t>Epidemiologist</w:t>
            </w:r>
          </w:p>
        </w:tc>
        <w:tc>
          <w:tcPr>
            <w:tcW w:w="2697" w:type="dxa"/>
            <w:tcMar>
              <w:left w:w="115" w:type="dxa"/>
              <w:right w:w="115" w:type="dxa"/>
            </w:tcMar>
          </w:tcPr>
          <w:p w14:paraId="7880463D" w14:textId="77777777" w:rsidR="00F06979" w:rsidRPr="00F7015F" w:rsidRDefault="00F06979" w:rsidP="00F06979">
            <w:pPr>
              <w:pStyle w:val="ListParagraph"/>
              <w:numPr>
                <w:ilvl w:val="0"/>
                <w:numId w:val="7"/>
              </w:numPr>
              <w:ind w:left="153" w:hanging="180"/>
              <w:jc w:val="both"/>
              <w:rPr>
                <w:rFonts w:asciiTheme="majorHAnsi" w:hAnsiTheme="majorHAnsi"/>
                <w:sz w:val="18"/>
                <w:szCs w:val="18"/>
              </w:rPr>
            </w:pPr>
            <w:r>
              <w:rPr>
                <w:rFonts w:asciiTheme="majorHAnsi" w:hAnsiTheme="majorHAnsi"/>
                <w:sz w:val="18"/>
                <w:szCs w:val="18"/>
              </w:rPr>
              <w:t>Health Educator</w:t>
            </w:r>
          </w:p>
        </w:tc>
        <w:tc>
          <w:tcPr>
            <w:tcW w:w="2698" w:type="dxa"/>
            <w:tcMar>
              <w:left w:w="115" w:type="dxa"/>
              <w:right w:w="115" w:type="dxa"/>
            </w:tcMar>
          </w:tcPr>
          <w:p w14:paraId="6C139522" w14:textId="77777777" w:rsidR="00F06979" w:rsidRPr="00F7015F" w:rsidRDefault="00F06979" w:rsidP="00F06979">
            <w:pPr>
              <w:pStyle w:val="ListParagraph"/>
              <w:numPr>
                <w:ilvl w:val="0"/>
                <w:numId w:val="7"/>
              </w:numPr>
              <w:ind w:left="156" w:hanging="180"/>
              <w:jc w:val="both"/>
              <w:rPr>
                <w:rFonts w:asciiTheme="majorHAnsi" w:hAnsiTheme="majorHAnsi"/>
                <w:sz w:val="18"/>
                <w:szCs w:val="18"/>
              </w:rPr>
            </w:pPr>
            <w:r>
              <w:rPr>
                <w:rFonts w:asciiTheme="majorHAnsi" w:hAnsiTheme="majorHAnsi"/>
                <w:sz w:val="18"/>
                <w:szCs w:val="18"/>
              </w:rPr>
              <w:t>Health Services Administrator</w:t>
            </w:r>
          </w:p>
        </w:tc>
        <w:tc>
          <w:tcPr>
            <w:tcW w:w="2698" w:type="dxa"/>
            <w:tcMar>
              <w:left w:w="115" w:type="dxa"/>
              <w:right w:w="115" w:type="dxa"/>
            </w:tcMar>
          </w:tcPr>
          <w:p w14:paraId="464D26AC" w14:textId="77777777" w:rsidR="00F06979" w:rsidRPr="00F7015F" w:rsidRDefault="00F06979" w:rsidP="00F06979">
            <w:pPr>
              <w:pStyle w:val="ListParagraph"/>
              <w:numPr>
                <w:ilvl w:val="0"/>
                <w:numId w:val="7"/>
              </w:numPr>
              <w:ind w:left="158" w:hanging="180"/>
              <w:jc w:val="both"/>
              <w:rPr>
                <w:rFonts w:asciiTheme="majorHAnsi" w:hAnsiTheme="majorHAnsi"/>
                <w:sz w:val="18"/>
                <w:szCs w:val="18"/>
              </w:rPr>
            </w:pPr>
            <w:r>
              <w:rPr>
                <w:rFonts w:asciiTheme="majorHAnsi" w:hAnsiTheme="majorHAnsi"/>
                <w:sz w:val="18"/>
                <w:szCs w:val="18"/>
              </w:rPr>
              <w:t>Nurse</w:t>
            </w:r>
          </w:p>
        </w:tc>
      </w:tr>
      <w:tr w:rsidR="00F06979" w14:paraId="76E02318" w14:textId="77777777" w:rsidTr="00F7015F">
        <w:tc>
          <w:tcPr>
            <w:tcW w:w="2697" w:type="dxa"/>
            <w:tcMar>
              <w:left w:w="115" w:type="dxa"/>
              <w:right w:w="115" w:type="dxa"/>
            </w:tcMar>
          </w:tcPr>
          <w:p w14:paraId="359936CA" w14:textId="77777777" w:rsidR="00F06979" w:rsidRPr="00F7015F" w:rsidRDefault="00F06979" w:rsidP="00F06979">
            <w:pPr>
              <w:pStyle w:val="ListParagraph"/>
              <w:numPr>
                <w:ilvl w:val="0"/>
                <w:numId w:val="7"/>
              </w:numPr>
              <w:ind w:left="150" w:hanging="155"/>
              <w:jc w:val="both"/>
              <w:rPr>
                <w:rFonts w:asciiTheme="majorHAnsi" w:hAnsiTheme="majorHAnsi"/>
                <w:sz w:val="18"/>
                <w:szCs w:val="18"/>
              </w:rPr>
            </w:pPr>
            <w:r>
              <w:rPr>
                <w:rFonts w:asciiTheme="majorHAnsi" w:hAnsiTheme="majorHAnsi"/>
                <w:sz w:val="18"/>
                <w:szCs w:val="18"/>
              </w:rPr>
              <w:t>Nutritionist</w:t>
            </w:r>
          </w:p>
        </w:tc>
        <w:tc>
          <w:tcPr>
            <w:tcW w:w="2697" w:type="dxa"/>
            <w:tcMar>
              <w:left w:w="115" w:type="dxa"/>
              <w:right w:w="115" w:type="dxa"/>
            </w:tcMar>
          </w:tcPr>
          <w:p w14:paraId="51D7C22B" w14:textId="77777777" w:rsidR="00F06979" w:rsidRPr="00F7015F" w:rsidRDefault="00F06979" w:rsidP="00F06979">
            <w:pPr>
              <w:pStyle w:val="ListParagraph"/>
              <w:numPr>
                <w:ilvl w:val="0"/>
                <w:numId w:val="7"/>
              </w:numPr>
              <w:ind w:left="153" w:hanging="180"/>
              <w:jc w:val="both"/>
              <w:rPr>
                <w:rFonts w:asciiTheme="majorHAnsi" w:hAnsiTheme="majorHAnsi"/>
                <w:sz w:val="18"/>
                <w:szCs w:val="18"/>
              </w:rPr>
            </w:pPr>
            <w:r>
              <w:rPr>
                <w:rFonts w:asciiTheme="majorHAnsi" w:hAnsiTheme="majorHAnsi"/>
                <w:sz w:val="18"/>
                <w:szCs w:val="18"/>
              </w:rPr>
              <w:t>Physical Therapist</w:t>
            </w:r>
          </w:p>
        </w:tc>
        <w:tc>
          <w:tcPr>
            <w:tcW w:w="2698" w:type="dxa"/>
            <w:tcMar>
              <w:left w:w="115" w:type="dxa"/>
              <w:right w:w="115" w:type="dxa"/>
            </w:tcMar>
          </w:tcPr>
          <w:p w14:paraId="5D40BCD8" w14:textId="77777777" w:rsidR="00F06979" w:rsidRPr="00F7015F" w:rsidRDefault="00F06979" w:rsidP="00F06979">
            <w:pPr>
              <w:pStyle w:val="ListParagraph"/>
              <w:numPr>
                <w:ilvl w:val="0"/>
                <w:numId w:val="7"/>
              </w:numPr>
              <w:ind w:left="156" w:hanging="180"/>
              <w:jc w:val="both"/>
              <w:rPr>
                <w:rFonts w:asciiTheme="majorHAnsi" w:hAnsiTheme="majorHAnsi"/>
                <w:sz w:val="18"/>
                <w:szCs w:val="18"/>
              </w:rPr>
            </w:pPr>
            <w:r>
              <w:rPr>
                <w:rFonts w:asciiTheme="majorHAnsi" w:hAnsiTheme="majorHAnsi"/>
                <w:sz w:val="18"/>
                <w:szCs w:val="18"/>
              </w:rPr>
              <w:t>Public Health Practitioner</w:t>
            </w:r>
          </w:p>
        </w:tc>
        <w:tc>
          <w:tcPr>
            <w:tcW w:w="2698" w:type="dxa"/>
            <w:tcMar>
              <w:left w:w="115" w:type="dxa"/>
              <w:right w:w="115" w:type="dxa"/>
            </w:tcMar>
          </w:tcPr>
          <w:p w14:paraId="1799806A" w14:textId="77777777" w:rsidR="00F06979" w:rsidRPr="00F7015F" w:rsidRDefault="00F06979" w:rsidP="00F06979">
            <w:pPr>
              <w:pStyle w:val="ListParagraph"/>
              <w:numPr>
                <w:ilvl w:val="0"/>
                <w:numId w:val="7"/>
              </w:numPr>
              <w:ind w:left="158" w:hanging="180"/>
              <w:jc w:val="both"/>
              <w:rPr>
                <w:rFonts w:asciiTheme="majorHAnsi" w:hAnsiTheme="majorHAnsi"/>
                <w:sz w:val="18"/>
                <w:szCs w:val="18"/>
              </w:rPr>
            </w:pPr>
            <w:r>
              <w:rPr>
                <w:rFonts w:asciiTheme="majorHAnsi" w:hAnsiTheme="majorHAnsi"/>
                <w:sz w:val="18"/>
                <w:szCs w:val="18"/>
              </w:rPr>
              <w:t>Research Scientist</w:t>
            </w:r>
          </w:p>
        </w:tc>
      </w:tr>
    </w:tbl>
    <w:p w14:paraId="0FAF3F97" w14:textId="77777777" w:rsidR="00F7015F" w:rsidRDefault="00F7015F" w:rsidP="00A50B35">
      <w:pPr>
        <w:spacing w:after="0" w:line="240" w:lineRule="auto"/>
        <w:jc w:val="both"/>
        <w:rPr>
          <w:rFonts w:asciiTheme="majorHAnsi" w:hAnsiTheme="majorHAnsi"/>
          <w:sz w:val="18"/>
          <w:szCs w:val="18"/>
        </w:rPr>
      </w:pPr>
    </w:p>
    <w:p w14:paraId="51273EAC" w14:textId="77777777" w:rsidR="00A50B35" w:rsidRDefault="00B73DE2" w:rsidP="00A50B35">
      <w:pPr>
        <w:spacing w:after="0" w:line="240" w:lineRule="auto"/>
        <w:jc w:val="both"/>
        <w:rPr>
          <w:rFonts w:asciiTheme="majorHAnsi" w:hAnsiTheme="majorHAnsi"/>
          <w:sz w:val="18"/>
          <w:szCs w:val="18"/>
        </w:rPr>
      </w:pPr>
      <w:r>
        <w:rPr>
          <w:rFonts w:asciiTheme="majorHAnsi" w:hAnsiTheme="majorHAnsi"/>
          <w:sz w:val="18"/>
          <w:szCs w:val="18"/>
        </w:rPr>
        <w:t xml:space="preserve">Some careers and occupations require additional training or education. </w:t>
      </w:r>
      <w:r w:rsidR="00A50B35" w:rsidRPr="00A50B35">
        <w:rPr>
          <w:rFonts w:asciiTheme="majorHAnsi" w:hAnsiTheme="majorHAnsi"/>
          <w:sz w:val="18"/>
          <w:szCs w:val="18"/>
        </w:rPr>
        <w:t xml:space="preserve">Interested in learning more about career and </w:t>
      </w:r>
      <w:r w:rsidR="00C85523">
        <w:rPr>
          <w:rFonts w:asciiTheme="majorHAnsi" w:hAnsiTheme="majorHAnsi"/>
          <w:sz w:val="18"/>
          <w:szCs w:val="18"/>
        </w:rPr>
        <w:t>occupational</w:t>
      </w:r>
      <w:r w:rsidR="00A50B35" w:rsidRPr="00A50B35">
        <w:rPr>
          <w:rFonts w:asciiTheme="majorHAnsi" w:hAnsiTheme="majorHAnsi"/>
          <w:sz w:val="18"/>
          <w:szCs w:val="18"/>
        </w:rPr>
        <w:t xml:space="preserve"> options for this major? Visit the CU Denver Career Center located in the Tivoli Student Union (TV) Suite 267 to speak with a career counselor.</w:t>
      </w:r>
      <w:r w:rsidR="00C85523">
        <w:rPr>
          <w:rFonts w:asciiTheme="majorHAnsi" w:hAnsiTheme="majorHAnsi"/>
          <w:sz w:val="18"/>
          <w:szCs w:val="18"/>
        </w:rPr>
        <w:t xml:space="preserve"> The Career Center also provides </w:t>
      </w:r>
      <w:r w:rsidR="00C85523">
        <w:rPr>
          <w:rFonts w:asciiTheme="majorHAnsi" w:hAnsiTheme="majorHAnsi"/>
          <w:i/>
          <w:sz w:val="18"/>
          <w:szCs w:val="18"/>
        </w:rPr>
        <w:t>Career Briefs</w:t>
      </w:r>
      <w:r w:rsidR="00C85523">
        <w:rPr>
          <w:rFonts w:asciiTheme="majorHAnsi" w:hAnsiTheme="majorHAnsi"/>
          <w:sz w:val="18"/>
          <w:szCs w:val="18"/>
        </w:rPr>
        <w:t xml:space="preserve">, </w:t>
      </w:r>
      <w:r w:rsidR="00C85523" w:rsidRPr="00C85523">
        <w:rPr>
          <w:rFonts w:asciiTheme="majorHAnsi" w:hAnsiTheme="majorHAnsi"/>
          <w:sz w:val="18"/>
          <w:szCs w:val="18"/>
        </w:rPr>
        <w:t xml:space="preserve">overviews of careers related to specific </w:t>
      </w:r>
      <w:r w:rsidR="00C85523">
        <w:rPr>
          <w:rFonts w:asciiTheme="majorHAnsi" w:hAnsiTheme="majorHAnsi"/>
          <w:sz w:val="18"/>
          <w:szCs w:val="18"/>
        </w:rPr>
        <w:t xml:space="preserve">CU Denver </w:t>
      </w:r>
      <w:r w:rsidR="00C85523" w:rsidRPr="00C85523">
        <w:rPr>
          <w:rFonts w:asciiTheme="majorHAnsi" w:hAnsiTheme="majorHAnsi"/>
          <w:sz w:val="18"/>
          <w:szCs w:val="18"/>
        </w:rPr>
        <w:t>majors</w:t>
      </w:r>
      <w:r w:rsidR="00C85523">
        <w:rPr>
          <w:rFonts w:asciiTheme="majorHAnsi" w:hAnsiTheme="majorHAnsi"/>
          <w:sz w:val="18"/>
          <w:szCs w:val="18"/>
        </w:rPr>
        <w:t>, which include</w:t>
      </w:r>
      <w:r w:rsidR="00C85523" w:rsidRPr="00C85523">
        <w:rPr>
          <w:rFonts w:asciiTheme="majorHAnsi" w:hAnsiTheme="majorHAnsi"/>
          <w:sz w:val="18"/>
          <w:szCs w:val="18"/>
        </w:rPr>
        <w:t xml:space="preserve"> related links and resources to the particular field and show potential jobs related to the major.</w:t>
      </w:r>
      <w:r w:rsidR="00C85523">
        <w:rPr>
          <w:rFonts w:asciiTheme="majorHAnsi" w:hAnsiTheme="majorHAnsi"/>
          <w:sz w:val="18"/>
          <w:szCs w:val="18"/>
        </w:rPr>
        <w:t xml:space="preserve"> Access Career Briefs </w:t>
      </w:r>
      <w:hyperlink r:id="rId12" w:history="1">
        <w:r w:rsidR="00C85523" w:rsidRPr="00C85523">
          <w:rPr>
            <w:rStyle w:val="Hyperlink"/>
            <w:rFonts w:asciiTheme="majorHAnsi" w:hAnsiTheme="majorHAnsi"/>
            <w:sz w:val="18"/>
            <w:szCs w:val="18"/>
          </w:rPr>
          <w:t>here</w:t>
        </w:r>
      </w:hyperlink>
      <w:r w:rsidR="00C85523">
        <w:rPr>
          <w:rFonts w:asciiTheme="majorHAnsi" w:hAnsiTheme="majorHAnsi"/>
          <w:sz w:val="18"/>
          <w:szCs w:val="18"/>
        </w:rPr>
        <w:t>.</w:t>
      </w:r>
    </w:p>
    <w:p w14:paraId="5352E956" w14:textId="77777777" w:rsidR="00074ADA" w:rsidRDefault="00074ADA" w:rsidP="00A50B35">
      <w:pPr>
        <w:spacing w:after="0" w:line="240" w:lineRule="auto"/>
        <w:jc w:val="both"/>
        <w:rPr>
          <w:rFonts w:asciiTheme="majorHAnsi" w:hAnsiTheme="majorHAnsi"/>
          <w:sz w:val="18"/>
          <w:szCs w:val="18"/>
        </w:rPr>
      </w:pPr>
    </w:p>
    <w:p w14:paraId="2ECE7890" w14:textId="77777777" w:rsidR="00074ADA" w:rsidRDefault="00074ADA" w:rsidP="00A50B35">
      <w:pPr>
        <w:spacing w:after="0" w:line="240" w:lineRule="auto"/>
        <w:jc w:val="both"/>
        <w:rPr>
          <w:rFonts w:asciiTheme="majorHAnsi" w:hAnsiTheme="majorHAnsi"/>
          <w:sz w:val="18"/>
          <w:szCs w:val="18"/>
        </w:rPr>
      </w:pPr>
    </w:p>
    <w:p w14:paraId="2F7EE8AC" w14:textId="77777777" w:rsidR="00621726" w:rsidRDefault="00621726" w:rsidP="00A50B35">
      <w:pPr>
        <w:spacing w:after="0" w:line="240" w:lineRule="auto"/>
        <w:jc w:val="both"/>
        <w:rPr>
          <w:rFonts w:asciiTheme="majorHAnsi" w:hAnsiTheme="majorHAnsi"/>
          <w:sz w:val="18"/>
          <w:szCs w:val="18"/>
        </w:rPr>
      </w:pPr>
    </w:p>
    <w:p w14:paraId="32B0C82E" w14:textId="77777777" w:rsidR="00621726" w:rsidRPr="00C85523" w:rsidRDefault="00621726" w:rsidP="00A50B35">
      <w:pPr>
        <w:spacing w:after="0" w:line="240" w:lineRule="auto"/>
        <w:jc w:val="both"/>
        <w:rPr>
          <w:rFonts w:asciiTheme="majorHAnsi" w:hAnsiTheme="majorHAnsi"/>
          <w:sz w:val="18"/>
          <w:szCs w:val="18"/>
        </w:rPr>
      </w:pPr>
    </w:p>
    <w:p w14:paraId="1FBB24D8" w14:textId="77777777" w:rsidR="00FC47F0" w:rsidRDefault="003A68A8" w:rsidP="00FC47F0">
      <w:pPr>
        <w:shd w:val="clear" w:color="auto" w:fill="E7E6E6" w:themeFill="background2"/>
        <w:spacing w:after="0" w:line="240" w:lineRule="auto"/>
        <w:rPr>
          <w:rFonts w:ascii="Source Sans Pro Semibold" w:hAnsi="Source Sans Pro Semibold"/>
          <w:smallCaps/>
        </w:rPr>
      </w:pPr>
      <w:r>
        <w:rPr>
          <w:rFonts w:ascii="Source Sans Pro Semibold" w:hAnsi="Source Sans Pro Semibold"/>
          <w:smallCaps/>
        </w:rPr>
        <w:lastRenderedPageBreak/>
        <w:t>Program Requirements</w:t>
      </w:r>
      <w:r w:rsidR="00FC47F0" w:rsidRPr="00E66E08">
        <w:rPr>
          <w:rFonts w:ascii="Source Sans Pro Semibold" w:hAnsi="Source Sans Pro Semibold"/>
          <w:smallCaps/>
        </w:rPr>
        <w:t xml:space="preserve"> </w:t>
      </w:r>
      <w:r>
        <w:rPr>
          <w:rFonts w:ascii="Source Sans Pro Semibold" w:hAnsi="Source Sans Pro Semibold"/>
          <w:smallCaps/>
        </w:rPr>
        <w:t>&amp; Policies</w:t>
      </w:r>
    </w:p>
    <w:p w14:paraId="1EAA17C6" w14:textId="77777777" w:rsidR="00935BF4" w:rsidRDefault="004F524C" w:rsidP="00AB0E42">
      <w:pPr>
        <w:spacing w:after="0" w:line="240" w:lineRule="auto"/>
        <w:jc w:val="both"/>
        <w:rPr>
          <w:rFonts w:asciiTheme="majorHAnsi" w:hAnsiTheme="majorHAnsi"/>
          <w:sz w:val="18"/>
          <w:szCs w:val="18"/>
        </w:rPr>
      </w:pPr>
      <w:r w:rsidRPr="00935BF4">
        <w:rPr>
          <w:rFonts w:asciiTheme="majorHAnsi" w:hAnsiTheme="majorHAnsi"/>
          <w:b/>
          <w:sz w:val="18"/>
          <w:szCs w:val="18"/>
        </w:rPr>
        <w:t>Students are respons</w:t>
      </w:r>
      <w:r>
        <w:rPr>
          <w:rFonts w:asciiTheme="majorHAnsi" w:hAnsiTheme="majorHAnsi"/>
          <w:b/>
          <w:sz w:val="18"/>
          <w:szCs w:val="18"/>
        </w:rPr>
        <w:t>ible for meeting with the major/</w:t>
      </w:r>
      <w:r w:rsidRPr="00935BF4">
        <w:rPr>
          <w:rFonts w:asciiTheme="majorHAnsi" w:hAnsiTheme="majorHAnsi"/>
          <w:b/>
          <w:sz w:val="18"/>
          <w:szCs w:val="18"/>
        </w:rPr>
        <w:t>faculty advisor in the department to confirm major requirements</w:t>
      </w:r>
      <w:r>
        <w:rPr>
          <w:rFonts w:asciiTheme="majorHAnsi" w:hAnsiTheme="majorHAnsi"/>
          <w:sz w:val="18"/>
          <w:szCs w:val="18"/>
        </w:rPr>
        <w:t xml:space="preserve">. </w:t>
      </w:r>
      <w:r w:rsidR="00C85523">
        <w:rPr>
          <w:rFonts w:asciiTheme="majorHAnsi" w:hAnsiTheme="majorHAnsi"/>
          <w:sz w:val="18"/>
          <w:szCs w:val="18"/>
        </w:rPr>
        <w:t xml:space="preserve">Students </w:t>
      </w:r>
      <w:r w:rsidR="00935BF4">
        <w:rPr>
          <w:rFonts w:asciiTheme="majorHAnsi" w:hAnsiTheme="majorHAnsi"/>
          <w:sz w:val="18"/>
          <w:szCs w:val="18"/>
        </w:rPr>
        <w:t>completing</w:t>
      </w:r>
      <w:r w:rsidR="00C85523">
        <w:rPr>
          <w:rFonts w:asciiTheme="majorHAnsi" w:hAnsiTheme="majorHAnsi"/>
          <w:sz w:val="18"/>
          <w:szCs w:val="18"/>
        </w:rPr>
        <w:t xml:space="preserve"> the </w:t>
      </w:r>
      <w:r w:rsidR="001F3D01">
        <w:rPr>
          <w:rFonts w:asciiTheme="majorHAnsi" w:hAnsiTheme="majorHAnsi"/>
          <w:sz w:val="18"/>
          <w:szCs w:val="18"/>
        </w:rPr>
        <w:t>Public Health</w:t>
      </w:r>
      <w:r w:rsidR="00104030" w:rsidRPr="003A68A8">
        <w:rPr>
          <w:rFonts w:asciiTheme="majorHAnsi" w:hAnsiTheme="majorHAnsi"/>
          <w:sz w:val="18"/>
          <w:szCs w:val="18"/>
        </w:rPr>
        <w:t xml:space="preserve"> </w:t>
      </w:r>
      <w:r w:rsidR="001F3D01">
        <w:rPr>
          <w:rFonts w:asciiTheme="majorHAnsi" w:hAnsiTheme="majorHAnsi"/>
          <w:sz w:val="18"/>
          <w:szCs w:val="18"/>
        </w:rPr>
        <w:t>B.S</w:t>
      </w:r>
      <w:r w:rsidR="00C85523">
        <w:rPr>
          <w:rFonts w:asciiTheme="majorHAnsi" w:hAnsiTheme="majorHAnsi"/>
          <w:sz w:val="18"/>
          <w:szCs w:val="18"/>
        </w:rPr>
        <w:t xml:space="preserve">. Degree </w:t>
      </w:r>
      <w:r w:rsidR="00935BF4">
        <w:rPr>
          <w:rFonts w:asciiTheme="majorHAnsi" w:hAnsiTheme="majorHAnsi"/>
          <w:sz w:val="18"/>
          <w:szCs w:val="18"/>
        </w:rPr>
        <w:t>are required to complete the following minimum program requirements:</w:t>
      </w:r>
    </w:p>
    <w:p w14:paraId="13B772BB" w14:textId="77777777" w:rsidR="001F3D01" w:rsidRDefault="001F3D01" w:rsidP="00AB0E42">
      <w:pPr>
        <w:pStyle w:val="ListParagraph"/>
        <w:numPr>
          <w:ilvl w:val="0"/>
          <w:numId w:val="6"/>
        </w:numPr>
        <w:spacing w:after="0" w:line="240" w:lineRule="auto"/>
        <w:jc w:val="both"/>
        <w:rPr>
          <w:rFonts w:asciiTheme="majorHAnsi" w:hAnsiTheme="majorHAnsi"/>
          <w:sz w:val="18"/>
          <w:szCs w:val="18"/>
        </w:rPr>
      </w:pPr>
      <w:r>
        <w:rPr>
          <w:rFonts w:asciiTheme="majorHAnsi" w:hAnsiTheme="majorHAnsi"/>
          <w:sz w:val="18"/>
          <w:szCs w:val="18"/>
        </w:rPr>
        <w:t>C</w:t>
      </w:r>
      <w:r w:rsidRPr="00935BF4">
        <w:rPr>
          <w:rFonts w:asciiTheme="majorHAnsi" w:hAnsiTheme="majorHAnsi"/>
          <w:sz w:val="18"/>
          <w:szCs w:val="18"/>
        </w:rPr>
        <w:t xml:space="preserve">omplete a minimum of </w:t>
      </w:r>
      <w:r>
        <w:rPr>
          <w:rFonts w:asciiTheme="majorHAnsi" w:hAnsiTheme="majorHAnsi"/>
          <w:sz w:val="18"/>
          <w:szCs w:val="18"/>
        </w:rPr>
        <w:t>73</w:t>
      </w:r>
      <w:r w:rsidRPr="00935BF4">
        <w:rPr>
          <w:rFonts w:asciiTheme="majorHAnsi" w:hAnsiTheme="majorHAnsi"/>
          <w:sz w:val="18"/>
          <w:szCs w:val="18"/>
        </w:rPr>
        <w:t xml:space="preserve"> semester hours </w:t>
      </w:r>
      <w:r>
        <w:rPr>
          <w:rFonts w:asciiTheme="majorHAnsi" w:hAnsiTheme="majorHAnsi"/>
          <w:sz w:val="18"/>
          <w:szCs w:val="18"/>
        </w:rPr>
        <w:t>of required coursework</w:t>
      </w:r>
      <w:r w:rsidRPr="00935BF4">
        <w:rPr>
          <w:rFonts w:asciiTheme="majorHAnsi" w:hAnsiTheme="majorHAnsi"/>
          <w:sz w:val="18"/>
          <w:szCs w:val="18"/>
        </w:rPr>
        <w:t xml:space="preserve"> with a grade of C (2.0) or better in each course.</w:t>
      </w:r>
    </w:p>
    <w:p w14:paraId="6C0D96CF" w14:textId="7258F9C7" w:rsidR="004D59CF" w:rsidRDefault="004D59CF" w:rsidP="004D59CF">
      <w:pPr>
        <w:pStyle w:val="ListParagraph"/>
        <w:numPr>
          <w:ilvl w:val="0"/>
          <w:numId w:val="6"/>
        </w:numPr>
        <w:spacing w:after="0" w:line="240" w:lineRule="auto"/>
        <w:jc w:val="both"/>
        <w:rPr>
          <w:rFonts w:asciiTheme="majorHAnsi" w:hAnsiTheme="majorHAnsi"/>
          <w:sz w:val="14"/>
          <w:szCs w:val="14"/>
        </w:rPr>
      </w:pPr>
      <w:r>
        <w:rPr>
          <w:rFonts w:asciiTheme="majorHAnsi" w:hAnsiTheme="majorHAnsi"/>
          <w:sz w:val="18"/>
          <w:szCs w:val="18"/>
        </w:rPr>
        <w:t>Public Health B.A. students are required to complete a minimum of 44 hours of the degree requirements at CU Denver, including the core courses for the major (PBHL2020, 3001, 3030, 3070, 4040, and 4099).</w:t>
      </w:r>
      <w:r w:rsidRPr="002468F4">
        <w:rPr>
          <w:rFonts w:asciiTheme="majorHAnsi" w:hAnsiTheme="majorHAnsi"/>
          <w:sz w:val="14"/>
          <w:szCs w:val="14"/>
        </w:rPr>
        <w:t xml:space="preserve"> </w:t>
      </w:r>
    </w:p>
    <w:tbl>
      <w:tblPr>
        <w:tblStyle w:val="TableGrid"/>
        <w:tblW w:w="5000" w:type="pct"/>
        <w:tblLook w:val="04A0" w:firstRow="1" w:lastRow="0" w:firstColumn="1" w:lastColumn="0" w:noHBand="0" w:noVBand="1"/>
      </w:tblPr>
      <w:tblGrid>
        <w:gridCol w:w="5394"/>
        <w:gridCol w:w="726"/>
        <w:gridCol w:w="4670"/>
      </w:tblGrid>
      <w:tr w:rsidR="001F3D01" w:rsidRPr="003A68A8" w14:paraId="1416400D" w14:textId="77777777" w:rsidTr="00AB0E42">
        <w:trPr>
          <w:trHeight w:val="173"/>
        </w:trPr>
        <w:tc>
          <w:tcPr>
            <w:tcW w:w="2500" w:type="pct"/>
            <w:shd w:val="clear" w:color="auto" w:fill="E7E6E6" w:themeFill="background2"/>
          </w:tcPr>
          <w:p w14:paraId="5EE2E8B9" w14:textId="77777777" w:rsidR="001F3D01" w:rsidRPr="00924DE3" w:rsidRDefault="001F3D01" w:rsidP="00762F02">
            <w:pPr>
              <w:rPr>
                <w:rFonts w:asciiTheme="majorHAnsi" w:hAnsiTheme="majorHAnsi"/>
                <w:b/>
                <w:sz w:val="18"/>
                <w:szCs w:val="18"/>
              </w:rPr>
            </w:pPr>
            <w:r w:rsidRPr="00924DE3">
              <w:rPr>
                <w:rFonts w:asciiTheme="majorHAnsi" w:hAnsiTheme="majorHAnsi"/>
                <w:b/>
                <w:sz w:val="18"/>
                <w:szCs w:val="18"/>
              </w:rPr>
              <w:t>Courses</w:t>
            </w:r>
          </w:p>
        </w:tc>
        <w:tc>
          <w:tcPr>
            <w:tcW w:w="336" w:type="pct"/>
            <w:shd w:val="clear" w:color="auto" w:fill="E7E6E6" w:themeFill="background2"/>
          </w:tcPr>
          <w:p w14:paraId="4206DEA5" w14:textId="77777777" w:rsidR="001F3D01" w:rsidRPr="00924DE3" w:rsidRDefault="001F3D01" w:rsidP="00762F02">
            <w:pPr>
              <w:rPr>
                <w:rFonts w:asciiTheme="majorHAnsi" w:hAnsiTheme="majorHAnsi"/>
                <w:b/>
                <w:sz w:val="18"/>
                <w:szCs w:val="18"/>
              </w:rPr>
            </w:pPr>
            <w:r w:rsidRPr="00924DE3">
              <w:rPr>
                <w:rFonts w:asciiTheme="majorHAnsi" w:hAnsiTheme="majorHAnsi"/>
                <w:b/>
                <w:sz w:val="18"/>
                <w:szCs w:val="18"/>
              </w:rPr>
              <w:t>Credits</w:t>
            </w:r>
          </w:p>
        </w:tc>
        <w:tc>
          <w:tcPr>
            <w:tcW w:w="2164" w:type="pct"/>
            <w:shd w:val="clear" w:color="auto" w:fill="E7E6E6" w:themeFill="background2"/>
          </w:tcPr>
          <w:p w14:paraId="1C9826D3" w14:textId="77777777" w:rsidR="001F3D01" w:rsidRPr="00924DE3" w:rsidRDefault="001F3D01" w:rsidP="00762F02">
            <w:pPr>
              <w:rPr>
                <w:rFonts w:asciiTheme="majorHAnsi" w:hAnsiTheme="majorHAnsi"/>
                <w:b/>
                <w:sz w:val="18"/>
                <w:szCs w:val="18"/>
              </w:rPr>
            </w:pPr>
            <w:r w:rsidRPr="00924DE3">
              <w:rPr>
                <w:rFonts w:asciiTheme="majorHAnsi" w:hAnsiTheme="majorHAnsi"/>
                <w:b/>
                <w:sz w:val="18"/>
                <w:szCs w:val="18"/>
              </w:rPr>
              <w:t>Notes</w:t>
            </w:r>
          </w:p>
        </w:tc>
      </w:tr>
      <w:tr w:rsidR="00107D39" w:rsidRPr="00D47FDB" w14:paraId="2708C217" w14:textId="77777777" w:rsidTr="00C71029">
        <w:trPr>
          <w:trHeight w:val="288"/>
        </w:trPr>
        <w:tc>
          <w:tcPr>
            <w:tcW w:w="5000" w:type="pct"/>
            <w:gridSpan w:val="3"/>
            <w:shd w:val="clear" w:color="auto" w:fill="C00000"/>
            <w:vAlign w:val="center"/>
          </w:tcPr>
          <w:p w14:paraId="74B6E1FE" w14:textId="77777777" w:rsidR="00107D39" w:rsidRPr="00960FD7" w:rsidRDefault="00107D39" w:rsidP="00C71029">
            <w:pPr>
              <w:jc w:val="center"/>
              <w:rPr>
                <w:rFonts w:asciiTheme="majorHAnsi" w:hAnsiTheme="majorHAnsi"/>
                <w:sz w:val="16"/>
                <w:szCs w:val="16"/>
              </w:rPr>
            </w:pPr>
            <w:r w:rsidRPr="00FD27B9">
              <w:rPr>
                <w:rFonts w:asciiTheme="majorHAnsi" w:hAnsiTheme="majorHAnsi"/>
                <w:b/>
                <w:sz w:val="18"/>
                <w:szCs w:val="18"/>
              </w:rPr>
              <w:t>*</w:t>
            </w:r>
            <w:r>
              <w:rPr>
                <w:rFonts w:asciiTheme="majorHAnsi" w:hAnsiTheme="majorHAnsi"/>
                <w:b/>
                <w:sz w:val="16"/>
                <w:szCs w:val="16"/>
              </w:rPr>
              <w:t xml:space="preserve"> </w:t>
            </w:r>
            <w:r w:rsidRPr="008A04FA">
              <w:rPr>
                <w:rFonts w:asciiTheme="majorHAnsi" w:hAnsiTheme="majorHAnsi"/>
                <w:b/>
                <w:sz w:val="16"/>
                <w:szCs w:val="16"/>
              </w:rPr>
              <w:t>Course prerequisites change regularly. Students are responsible for consulting advisors and the class schedule in the student portal for prerequisite information.</w:t>
            </w:r>
            <w:r>
              <w:rPr>
                <w:rFonts w:asciiTheme="majorHAnsi" w:hAnsiTheme="majorHAnsi"/>
                <w:sz w:val="16"/>
                <w:szCs w:val="16"/>
              </w:rPr>
              <w:t xml:space="preserve"> </w:t>
            </w:r>
            <w:r w:rsidRPr="00FD27B9">
              <w:rPr>
                <w:rFonts w:asciiTheme="majorHAnsi" w:hAnsiTheme="majorHAnsi"/>
                <w:b/>
                <w:sz w:val="18"/>
                <w:szCs w:val="18"/>
              </w:rPr>
              <w:t>*</w:t>
            </w:r>
          </w:p>
        </w:tc>
      </w:tr>
      <w:tr w:rsidR="001F3D01" w14:paraId="219833D5" w14:textId="77777777" w:rsidTr="00AB0E42">
        <w:trPr>
          <w:trHeight w:val="173"/>
        </w:trPr>
        <w:tc>
          <w:tcPr>
            <w:tcW w:w="2500" w:type="pct"/>
            <w:vAlign w:val="center"/>
          </w:tcPr>
          <w:p w14:paraId="34A3EC91" w14:textId="77777777" w:rsidR="001F3D01" w:rsidRPr="004F524C" w:rsidRDefault="001F3D01" w:rsidP="00762F02">
            <w:pPr>
              <w:rPr>
                <w:rFonts w:asciiTheme="majorHAnsi" w:hAnsiTheme="majorHAnsi"/>
                <w:b/>
                <w:sz w:val="18"/>
                <w:szCs w:val="18"/>
              </w:rPr>
            </w:pPr>
            <w:r w:rsidRPr="004F524C">
              <w:rPr>
                <w:rFonts w:asciiTheme="majorHAnsi" w:hAnsiTheme="majorHAnsi"/>
                <w:b/>
                <w:sz w:val="18"/>
                <w:szCs w:val="18"/>
              </w:rPr>
              <w:t>Required Courses</w:t>
            </w:r>
          </w:p>
        </w:tc>
        <w:tc>
          <w:tcPr>
            <w:tcW w:w="336" w:type="pct"/>
            <w:vAlign w:val="center"/>
          </w:tcPr>
          <w:p w14:paraId="0FB75936" w14:textId="77777777" w:rsidR="001F3D01" w:rsidRPr="004F524C" w:rsidRDefault="001F3D01" w:rsidP="00762F02">
            <w:pPr>
              <w:jc w:val="center"/>
              <w:rPr>
                <w:rFonts w:asciiTheme="majorHAnsi" w:hAnsiTheme="majorHAnsi"/>
                <w:b/>
                <w:sz w:val="18"/>
                <w:szCs w:val="18"/>
              </w:rPr>
            </w:pPr>
            <w:r>
              <w:rPr>
                <w:rFonts w:asciiTheme="majorHAnsi" w:hAnsiTheme="majorHAnsi"/>
                <w:b/>
                <w:sz w:val="18"/>
                <w:szCs w:val="18"/>
              </w:rPr>
              <w:t>23</w:t>
            </w:r>
          </w:p>
        </w:tc>
        <w:tc>
          <w:tcPr>
            <w:tcW w:w="2164" w:type="pct"/>
            <w:vAlign w:val="center"/>
          </w:tcPr>
          <w:p w14:paraId="07E61AA0" w14:textId="77777777" w:rsidR="001F3D01" w:rsidRPr="004F524C" w:rsidRDefault="001F3D01" w:rsidP="00762F02">
            <w:pPr>
              <w:rPr>
                <w:rFonts w:asciiTheme="majorHAnsi" w:hAnsiTheme="majorHAnsi"/>
                <w:b/>
                <w:i/>
                <w:sz w:val="16"/>
                <w:szCs w:val="16"/>
              </w:rPr>
            </w:pPr>
          </w:p>
        </w:tc>
      </w:tr>
      <w:tr w:rsidR="001F3D01" w14:paraId="7020370D" w14:textId="77777777" w:rsidTr="00AB0E42">
        <w:trPr>
          <w:trHeight w:val="173"/>
        </w:trPr>
        <w:tc>
          <w:tcPr>
            <w:tcW w:w="2500" w:type="pct"/>
            <w:tcMar>
              <w:left w:w="216" w:type="dxa"/>
              <w:right w:w="115" w:type="dxa"/>
            </w:tcMar>
            <w:vAlign w:val="center"/>
          </w:tcPr>
          <w:p w14:paraId="670945B2" w14:textId="77777777" w:rsidR="001F3D01" w:rsidRPr="004F524C" w:rsidRDefault="001F3D01" w:rsidP="00762F02">
            <w:pPr>
              <w:rPr>
                <w:rFonts w:asciiTheme="majorHAnsi" w:hAnsiTheme="majorHAnsi"/>
                <w:sz w:val="16"/>
                <w:szCs w:val="16"/>
              </w:rPr>
            </w:pPr>
            <w:r>
              <w:rPr>
                <w:rFonts w:asciiTheme="majorHAnsi" w:hAnsiTheme="majorHAnsi"/>
                <w:sz w:val="16"/>
                <w:szCs w:val="16"/>
              </w:rPr>
              <w:t>PBHL 2001 Introduction to Public Health</w:t>
            </w:r>
          </w:p>
        </w:tc>
        <w:tc>
          <w:tcPr>
            <w:tcW w:w="336" w:type="pct"/>
            <w:vAlign w:val="center"/>
          </w:tcPr>
          <w:p w14:paraId="69C3BD44" w14:textId="77777777" w:rsidR="001F3D01" w:rsidRPr="004F524C" w:rsidRDefault="001F3D01" w:rsidP="00762F02">
            <w:pPr>
              <w:jc w:val="center"/>
              <w:rPr>
                <w:rFonts w:asciiTheme="majorHAnsi" w:hAnsiTheme="majorHAnsi"/>
                <w:sz w:val="16"/>
                <w:szCs w:val="16"/>
              </w:rPr>
            </w:pPr>
            <w:r>
              <w:rPr>
                <w:rFonts w:asciiTheme="majorHAnsi" w:hAnsiTheme="majorHAnsi"/>
                <w:sz w:val="16"/>
                <w:szCs w:val="16"/>
              </w:rPr>
              <w:t>4</w:t>
            </w:r>
          </w:p>
        </w:tc>
        <w:tc>
          <w:tcPr>
            <w:tcW w:w="2164" w:type="pct"/>
            <w:vAlign w:val="center"/>
          </w:tcPr>
          <w:p w14:paraId="1540C05C" w14:textId="77777777" w:rsidR="001F3D01" w:rsidRPr="004F524C" w:rsidRDefault="001F3D01" w:rsidP="00762F02">
            <w:pPr>
              <w:rPr>
                <w:rFonts w:asciiTheme="majorHAnsi" w:hAnsiTheme="majorHAnsi"/>
                <w:b/>
                <w:i/>
                <w:sz w:val="16"/>
                <w:szCs w:val="16"/>
              </w:rPr>
            </w:pPr>
          </w:p>
        </w:tc>
      </w:tr>
      <w:tr w:rsidR="001F3D01" w14:paraId="3DE4F1B1" w14:textId="77777777" w:rsidTr="00AB0E42">
        <w:trPr>
          <w:trHeight w:val="173"/>
        </w:trPr>
        <w:tc>
          <w:tcPr>
            <w:tcW w:w="2500" w:type="pct"/>
            <w:tcMar>
              <w:left w:w="216" w:type="dxa"/>
              <w:right w:w="115" w:type="dxa"/>
            </w:tcMar>
            <w:vAlign w:val="center"/>
          </w:tcPr>
          <w:p w14:paraId="1EECDF51" w14:textId="77777777" w:rsidR="001F3D01" w:rsidRPr="004F524C" w:rsidRDefault="001F3D01" w:rsidP="00762F02">
            <w:pPr>
              <w:rPr>
                <w:rFonts w:asciiTheme="majorHAnsi" w:hAnsiTheme="majorHAnsi"/>
                <w:sz w:val="16"/>
                <w:szCs w:val="16"/>
              </w:rPr>
            </w:pPr>
            <w:r>
              <w:rPr>
                <w:rFonts w:asciiTheme="majorHAnsi" w:hAnsiTheme="majorHAnsi"/>
                <w:sz w:val="16"/>
                <w:szCs w:val="16"/>
              </w:rPr>
              <w:t>PBHL 2020 Introduction to Environmental Health</w:t>
            </w:r>
          </w:p>
        </w:tc>
        <w:tc>
          <w:tcPr>
            <w:tcW w:w="336" w:type="pct"/>
            <w:vAlign w:val="center"/>
          </w:tcPr>
          <w:p w14:paraId="003FE7FE" w14:textId="77777777" w:rsidR="001F3D01" w:rsidRPr="004F524C" w:rsidRDefault="001F3D01" w:rsidP="00762F02">
            <w:pPr>
              <w:jc w:val="center"/>
              <w:rPr>
                <w:rFonts w:asciiTheme="majorHAnsi" w:hAnsiTheme="majorHAnsi"/>
                <w:sz w:val="16"/>
                <w:szCs w:val="16"/>
              </w:rPr>
            </w:pPr>
            <w:r>
              <w:rPr>
                <w:rFonts w:asciiTheme="majorHAnsi" w:hAnsiTheme="majorHAnsi"/>
                <w:sz w:val="16"/>
                <w:szCs w:val="16"/>
              </w:rPr>
              <w:t>3</w:t>
            </w:r>
          </w:p>
        </w:tc>
        <w:tc>
          <w:tcPr>
            <w:tcW w:w="2164" w:type="pct"/>
            <w:vAlign w:val="center"/>
          </w:tcPr>
          <w:p w14:paraId="2EB3AC47" w14:textId="160AA6BA" w:rsidR="001F3D01" w:rsidRPr="006B20D6" w:rsidRDefault="00107D39" w:rsidP="00762F02">
            <w:pPr>
              <w:rPr>
                <w:rFonts w:asciiTheme="majorHAnsi" w:hAnsiTheme="majorHAnsi"/>
                <w:i/>
                <w:sz w:val="16"/>
                <w:szCs w:val="16"/>
              </w:rPr>
            </w:pPr>
            <w:r>
              <w:rPr>
                <w:rFonts w:asciiTheme="majorHAnsi" w:hAnsiTheme="majorHAnsi"/>
                <w:b/>
                <w:sz w:val="16"/>
                <w:szCs w:val="16"/>
              </w:rPr>
              <w:t>*</w:t>
            </w:r>
            <w:r w:rsidR="001F3D01">
              <w:rPr>
                <w:rFonts w:asciiTheme="majorHAnsi" w:hAnsiTheme="majorHAnsi"/>
                <w:i/>
                <w:sz w:val="16"/>
                <w:szCs w:val="16"/>
              </w:rPr>
              <w:t>Prerequisite: PBHL2000 or 2001</w:t>
            </w:r>
          </w:p>
        </w:tc>
      </w:tr>
      <w:tr w:rsidR="001F3D01" w14:paraId="389743C6" w14:textId="77777777" w:rsidTr="00AB0E42">
        <w:trPr>
          <w:trHeight w:val="173"/>
        </w:trPr>
        <w:tc>
          <w:tcPr>
            <w:tcW w:w="2500" w:type="pct"/>
            <w:tcMar>
              <w:left w:w="216" w:type="dxa"/>
              <w:right w:w="115" w:type="dxa"/>
            </w:tcMar>
            <w:vAlign w:val="center"/>
          </w:tcPr>
          <w:p w14:paraId="1318E99F" w14:textId="77777777" w:rsidR="001F3D01" w:rsidRPr="004F524C" w:rsidRDefault="001F3D01" w:rsidP="00762F02">
            <w:pPr>
              <w:rPr>
                <w:rFonts w:asciiTheme="majorHAnsi" w:hAnsiTheme="majorHAnsi"/>
                <w:sz w:val="16"/>
                <w:szCs w:val="16"/>
              </w:rPr>
            </w:pPr>
            <w:r>
              <w:rPr>
                <w:rFonts w:asciiTheme="majorHAnsi" w:hAnsiTheme="majorHAnsi"/>
                <w:sz w:val="16"/>
                <w:szCs w:val="16"/>
              </w:rPr>
              <w:t>PHBL 3001 Introduction to Epidemiology</w:t>
            </w:r>
          </w:p>
        </w:tc>
        <w:tc>
          <w:tcPr>
            <w:tcW w:w="336" w:type="pct"/>
            <w:vAlign w:val="center"/>
          </w:tcPr>
          <w:p w14:paraId="3DC735D4" w14:textId="77777777" w:rsidR="001F3D01" w:rsidRPr="004F524C" w:rsidRDefault="001F3D01" w:rsidP="00762F02">
            <w:pPr>
              <w:jc w:val="center"/>
              <w:rPr>
                <w:rFonts w:asciiTheme="majorHAnsi" w:hAnsiTheme="majorHAnsi"/>
                <w:sz w:val="16"/>
                <w:szCs w:val="16"/>
              </w:rPr>
            </w:pPr>
            <w:r>
              <w:rPr>
                <w:rFonts w:asciiTheme="majorHAnsi" w:hAnsiTheme="majorHAnsi"/>
                <w:sz w:val="16"/>
                <w:szCs w:val="16"/>
              </w:rPr>
              <w:t>4</w:t>
            </w:r>
          </w:p>
        </w:tc>
        <w:tc>
          <w:tcPr>
            <w:tcW w:w="2164" w:type="pct"/>
            <w:vAlign w:val="center"/>
          </w:tcPr>
          <w:p w14:paraId="1E68E148" w14:textId="06655A0F" w:rsidR="001F3D01" w:rsidRPr="004F524C" w:rsidRDefault="00107D39" w:rsidP="00762F02">
            <w:pPr>
              <w:rPr>
                <w:rFonts w:asciiTheme="majorHAnsi" w:hAnsiTheme="majorHAnsi"/>
                <w:sz w:val="16"/>
                <w:szCs w:val="16"/>
              </w:rPr>
            </w:pPr>
            <w:r>
              <w:rPr>
                <w:rFonts w:asciiTheme="majorHAnsi" w:hAnsiTheme="majorHAnsi"/>
                <w:b/>
                <w:sz w:val="16"/>
                <w:szCs w:val="16"/>
              </w:rPr>
              <w:t>*</w:t>
            </w:r>
            <w:r w:rsidR="001F3D01">
              <w:rPr>
                <w:rFonts w:asciiTheme="majorHAnsi" w:hAnsiTheme="majorHAnsi"/>
                <w:i/>
                <w:sz w:val="16"/>
                <w:szCs w:val="16"/>
              </w:rPr>
              <w:t>Prerequisite: MATH1110 with C or higher recommended</w:t>
            </w:r>
          </w:p>
        </w:tc>
      </w:tr>
      <w:tr w:rsidR="001F3D01" w14:paraId="2A48FDFA" w14:textId="77777777" w:rsidTr="00AB0E42">
        <w:trPr>
          <w:trHeight w:val="173"/>
        </w:trPr>
        <w:tc>
          <w:tcPr>
            <w:tcW w:w="2500" w:type="pct"/>
            <w:tcMar>
              <w:left w:w="216" w:type="dxa"/>
              <w:right w:w="115" w:type="dxa"/>
            </w:tcMar>
            <w:vAlign w:val="center"/>
          </w:tcPr>
          <w:p w14:paraId="1E0FDABF" w14:textId="77777777" w:rsidR="001F3D01" w:rsidRPr="004F524C" w:rsidRDefault="001F3D01" w:rsidP="00762F02">
            <w:pPr>
              <w:rPr>
                <w:rFonts w:asciiTheme="majorHAnsi" w:hAnsiTheme="majorHAnsi"/>
                <w:sz w:val="16"/>
                <w:szCs w:val="16"/>
              </w:rPr>
            </w:pPr>
            <w:r>
              <w:rPr>
                <w:rFonts w:asciiTheme="majorHAnsi" w:hAnsiTheme="majorHAnsi"/>
                <w:sz w:val="16"/>
                <w:szCs w:val="16"/>
              </w:rPr>
              <w:t>PBHL 3030 Health Policy</w:t>
            </w:r>
          </w:p>
        </w:tc>
        <w:tc>
          <w:tcPr>
            <w:tcW w:w="336" w:type="pct"/>
            <w:vAlign w:val="center"/>
          </w:tcPr>
          <w:p w14:paraId="6147A6BA" w14:textId="77777777" w:rsidR="001F3D01" w:rsidRPr="004F524C" w:rsidRDefault="001F3D01" w:rsidP="00762F02">
            <w:pPr>
              <w:jc w:val="center"/>
              <w:rPr>
                <w:rFonts w:asciiTheme="majorHAnsi" w:hAnsiTheme="majorHAnsi"/>
                <w:sz w:val="16"/>
                <w:szCs w:val="16"/>
              </w:rPr>
            </w:pPr>
            <w:r>
              <w:rPr>
                <w:rFonts w:asciiTheme="majorHAnsi" w:hAnsiTheme="majorHAnsi"/>
                <w:sz w:val="16"/>
                <w:szCs w:val="16"/>
              </w:rPr>
              <w:t>3</w:t>
            </w:r>
          </w:p>
        </w:tc>
        <w:tc>
          <w:tcPr>
            <w:tcW w:w="2164" w:type="pct"/>
            <w:vAlign w:val="center"/>
          </w:tcPr>
          <w:p w14:paraId="14D42981" w14:textId="793C9569" w:rsidR="001F3D01" w:rsidRPr="004F524C" w:rsidRDefault="00107D39" w:rsidP="00762F02">
            <w:pPr>
              <w:rPr>
                <w:rFonts w:asciiTheme="majorHAnsi" w:hAnsiTheme="majorHAnsi"/>
                <w:sz w:val="16"/>
                <w:szCs w:val="16"/>
              </w:rPr>
            </w:pPr>
            <w:r>
              <w:rPr>
                <w:rFonts w:asciiTheme="majorHAnsi" w:hAnsiTheme="majorHAnsi"/>
                <w:b/>
                <w:sz w:val="16"/>
                <w:szCs w:val="16"/>
              </w:rPr>
              <w:t>*</w:t>
            </w:r>
            <w:r w:rsidR="001F3D01">
              <w:rPr>
                <w:rFonts w:asciiTheme="majorHAnsi" w:hAnsiTheme="majorHAnsi"/>
                <w:i/>
                <w:sz w:val="16"/>
                <w:szCs w:val="16"/>
              </w:rPr>
              <w:t>Prerequisite: PBHL2000 or 2001 with C or higher</w:t>
            </w:r>
          </w:p>
        </w:tc>
      </w:tr>
      <w:tr w:rsidR="001F3D01" w14:paraId="3B36D7A5" w14:textId="77777777" w:rsidTr="00AB0E42">
        <w:trPr>
          <w:trHeight w:val="173"/>
        </w:trPr>
        <w:tc>
          <w:tcPr>
            <w:tcW w:w="2500" w:type="pct"/>
            <w:tcMar>
              <w:left w:w="216" w:type="dxa"/>
              <w:right w:w="115" w:type="dxa"/>
            </w:tcMar>
            <w:vAlign w:val="center"/>
          </w:tcPr>
          <w:p w14:paraId="4D441791" w14:textId="77777777" w:rsidR="001F3D01" w:rsidRDefault="001F3D01" w:rsidP="00762F02">
            <w:pPr>
              <w:rPr>
                <w:rFonts w:asciiTheme="majorHAnsi" w:hAnsiTheme="majorHAnsi"/>
                <w:sz w:val="16"/>
                <w:szCs w:val="16"/>
              </w:rPr>
            </w:pPr>
            <w:r>
              <w:rPr>
                <w:rFonts w:asciiTheme="majorHAnsi" w:hAnsiTheme="majorHAnsi"/>
                <w:sz w:val="16"/>
                <w:szCs w:val="16"/>
              </w:rPr>
              <w:t>PBHL 3070 Perspectives in Global Health</w:t>
            </w:r>
          </w:p>
        </w:tc>
        <w:tc>
          <w:tcPr>
            <w:tcW w:w="336" w:type="pct"/>
            <w:vAlign w:val="center"/>
          </w:tcPr>
          <w:p w14:paraId="4848F4E9" w14:textId="77777777" w:rsidR="001F3D01" w:rsidRDefault="001F3D01" w:rsidP="00762F02">
            <w:pPr>
              <w:jc w:val="center"/>
              <w:rPr>
                <w:rFonts w:asciiTheme="majorHAnsi" w:hAnsiTheme="majorHAnsi"/>
                <w:sz w:val="16"/>
                <w:szCs w:val="16"/>
              </w:rPr>
            </w:pPr>
            <w:r>
              <w:rPr>
                <w:rFonts w:asciiTheme="majorHAnsi" w:hAnsiTheme="majorHAnsi"/>
                <w:sz w:val="16"/>
                <w:szCs w:val="16"/>
              </w:rPr>
              <w:t>3</w:t>
            </w:r>
          </w:p>
        </w:tc>
        <w:tc>
          <w:tcPr>
            <w:tcW w:w="2164" w:type="pct"/>
            <w:vAlign w:val="center"/>
          </w:tcPr>
          <w:p w14:paraId="31E86351" w14:textId="243CE48B" w:rsidR="001F3D01" w:rsidRPr="004F524C" w:rsidRDefault="00107D39" w:rsidP="00762F02">
            <w:pPr>
              <w:rPr>
                <w:rFonts w:asciiTheme="majorHAnsi" w:hAnsiTheme="majorHAnsi"/>
                <w:sz w:val="16"/>
                <w:szCs w:val="16"/>
              </w:rPr>
            </w:pPr>
            <w:r>
              <w:rPr>
                <w:rFonts w:asciiTheme="majorHAnsi" w:hAnsiTheme="majorHAnsi"/>
                <w:b/>
                <w:sz w:val="16"/>
                <w:szCs w:val="16"/>
              </w:rPr>
              <w:t>*</w:t>
            </w:r>
            <w:r w:rsidR="001F3D01">
              <w:rPr>
                <w:rFonts w:asciiTheme="majorHAnsi" w:hAnsiTheme="majorHAnsi"/>
                <w:i/>
                <w:sz w:val="16"/>
                <w:szCs w:val="16"/>
              </w:rPr>
              <w:t>Prerequisite: PBHL2000 or 2001 with C or higher</w:t>
            </w:r>
          </w:p>
        </w:tc>
      </w:tr>
      <w:tr w:rsidR="001F3D01" w14:paraId="3AF7B768" w14:textId="77777777" w:rsidTr="00AB0E42">
        <w:trPr>
          <w:trHeight w:val="173"/>
        </w:trPr>
        <w:tc>
          <w:tcPr>
            <w:tcW w:w="2500" w:type="pct"/>
            <w:tcMar>
              <w:left w:w="216" w:type="dxa"/>
              <w:right w:w="115" w:type="dxa"/>
            </w:tcMar>
            <w:vAlign w:val="center"/>
          </w:tcPr>
          <w:p w14:paraId="41FB97C7" w14:textId="77777777" w:rsidR="001F3D01" w:rsidRDefault="001F3D01" w:rsidP="00762F02">
            <w:pPr>
              <w:rPr>
                <w:rFonts w:asciiTheme="majorHAnsi" w:hAnsiTheme="majorHAnsi"/>
                <w:sz w:val="16"/>
                <w:szCs w:val="16"/>
              </w:rPr>
            </w:pPr>
            <w:r>
              <w:rPr>
                <w:rFonts w:asciiTheme="majorHAnsi" w:hAnsiTheme="majorHAnsi"/>
                <w:sz w:val="16"/>
                <w:szCs w:val="16"/>
              </w:rPr>
              <w:t>PBHL 4040 Social Determinants of Health</w:t>
            </w:r>
          </w:p>
        </w:tc>
        <w:tc>
          <w:tcPr>
            <w:tcW w:w="336" w:type="pct"/>
            <w:vAlign w:val="center"/>
          </w:tcPr>
          <w:p w14:paraId="6BFA8807" w14:textId="77777777" w:rsidR="001F3D01" w:rsidRDefault="001F3D01" w:rsidP="00762F02">
            <w:pPr>
              <w:jc w:val="center"/>
              <w:rPr>
                <w:rFonts w:asciiTheme="majorHAnsi" w:hAnsiTheme="majorHAnsi"/>
                <w:sz w:val="16"/>
                <w:szCs w:val="16"/>
              </w:rPr>
            </w:pPr>
            <w:r>
              <w:rPr>
                <w:rFonts w:asciiTheme="majorHAnsi" w:hAnsiTheme="majorHAnsi"/>
                <w:sz w:val="16"/>
                <w:szCs w:val="16"/>
              </w:rPr>
              <w:t>3</w:t>
            </w:r>
          </w:p>
        </w:tc>
        <w:tc>
          <w:tcPr>
            <w:tcW w:w="2164" w:type="pct"/>
            <w:vAlign w:val="center"/>
          </w:tcPr>
          <w:p w14:paraId="0541737A" w14:textId="4F1864AA" w:rsidR="001F3D01" w:rsidRPr="004F524C" w:rsidRDefault="00107D39" w:rsidP="00762F02">
            <w:pPr>
              <w:rPr>
                <w:rFonts w:asciiTheme="majorHAnsi" w:hAnsiTheme="majorHAnsi"/>
                <w:sz w:val="16"/>
                <w:szCs w:val="16"/>
              </w:rPr>
            </w:pPr>
            <w:r>
              <w:rPr>
                <w:rFonts w:asciiTheme="majorHAnsi" w:hAnsiTheme="majorHAnsi"/>
                <w:b/>
                <w:sz w:val="16"/>
                <w:szCs w:val="16"/>
              </w:rPr>
              <w:t>*</w:t>
            </w:r>
            <w:r w:rsidR="001F3D01">
              <w:rPr>
                <w:rFonts w:asciiTheme="majorHAnsi" w:hAnsiTheme="majorHAnsi"/>
                <w:i/>
                <w:sz w:val="16"/>
                <w:szCs w:val="16"/>
              </w:rPr>
              <w:t>Prerequisite: PBHL2000 or 2001 with C or higher</w:t>
            </w:r>
          </w:p>
        </w:tc>
      </w:tr>
      <w:tr w:rsidR="001F3D01" w14:paraId="63FA8B28" w14:textId="77777777" w:rsidTr="00AB0E42">
        <w:trPr>
          <w:trHeight w:val="173"/>
        </w:trPr>
        <w:tc>
          <w:tcPr>
            <w:tcW w:w="2500" w:type="pct"/>
            <w:tcMar>
              <w:left w:w="216" w:type="dxa"/>
              <w:right w:w="115" w:type="dxa"/>
            </w:tcMar>
            <w:vAlign w:val="center"/>
          </w:tcPr>
          <w:p w14:paraId="4C43F170" w14:textId="77777777" w:rsidR="001F3D01" w:rsidRDefault="001F3D01" w:rsidP="00762F02">
            <w:pPr>
              <w:rPr>
                <w:rFonts w:asciiTheme="majorHAnsi" w:hAnsiTheme="majorHAnsi"/>
                <w:sz w:val="16"/>
                <w:szCs w:val="16"/>
              </w:rPr>
            </w:pPr>
            <w:r>
              <w:rPr>
                <w:rFonts w:asciiTheme="majorHAnsi" w:hAnsiTheme="majorHAnsi"/>
                <w:sz w:val="16"/>
                <w:szCs w:val="16"/>
              </w:rPr>
              <w:t>PBHL 4099 Capstone Experience in Public Health</w:t>
            </w:r>
          </w:p>
        </w:tc>
        <w:tc>
          <w:tcPr>
            <w:tcW w:w="336" w:type="pct"/>
            <w:vAlign w:val="center"/>
          </w:tcPr>
          <w:p w14:paraId="65923BAA" w14:textId="77777777" w:rsidR="001F3D01" w:rsidRDefault="001F3D01" w:rsidP="00762F02">
            <w:pPr>
              <w:jc w:val="center"/>
              <w:rPr>
                <w:rFonts w:asciiTheme="majorHAnsi" w:hAnsiTheme="majorHAnsi"/>
                <w:sz w:val="16"/>
                <w:szCs w:val="16"/>
              </w:rPr>
            </w:pPr>
            <w:r>
              <w:rPr>
                <w:rFonts w:asciiTheme="majorHAnsi" w:hAnsiTheme="majorHAnsi"/>
                <w:sz w:val="16"/>
                <w:szCs w:val="16"/>
              </w:rPr>
              <w:t>3</w:t>
            </w:r>
          </w:p>
        </w:tc>
        <w:tc>
          <w:tcPr>
            <w:tcW w:w="2164" w:type="pct"/>
            <w:vAlign w:val="center"/>
          </w:tcPr>
          <w:p w14:paraId="3607CAC4" w14:textId="5F8A93B1" w:rsidR="001F3D01" w:rsidRPr="0059267A" w:rsidRDefault="00107D39" w:rsidP="00762F02">
            <w:pPr>
              <w:rPr>
                <w:rFonts w:asciiTheme="majorHAnsi" w:hAnsiTheme="majorHAnsi"/>
                <w:i/>
                <w:sz w:val="16"/>
                <w:szCs w:val="16"/>
              </w:rPr>
            </w:pPr>
            <w:r>
              <w:rPr>
                <w:rFonts w:asciiTheme="majorHAnsi" w:hAnsiTheme="majorHAnsi"/>
                <w:b/>
                <w:sz w:val="16"/>
                <w:szCs w:val="16"/>
              </w:rPr>
              <w:t>*</w:t>
            </w:r>
            <w:r w:rsidR="001F3D01" w:rsidRPr="0059267A">
              <w:rPr>
                <w:rFonts w:asciiTheme="majorHAnsi" w:hAnsiTheme="majorHAnsi"/>
                <w:i/>
                <w:sz w:val="16"/>
                <w:szCs w:val="16"/>
              </w:rPr>
              <w:t>Prereq</w:t>
            </w:r>
            <w:r w:rsidR="001F3D01">
              <w:rPr>
                <w:rFonts w:asciiTheme="majorHAnsi" w:hAnsiTheme="majorHAnsi"/>
                <w:i/>
                <w:sz w:val="16"/>
                <w:szCs w:val="16"/>
              </w:rPr>
              <w:t>uisite</w:t>
            </w:r>
            <w:r w:rsidR="001F3D01" w:rsidRPr="0059267A">
              <w:rPr>
                <w:rFonts w:asciiTheme="majorHAnsi" w:hAnsiTheme="majorHAnsi"/>
                <w:i/>
                <w:sz w:val="16"/>
                <w:szCs w:val="16"/>
              </w:rPr>
              <w:t xml:space="preserve">: PBHL 2000 or 2001, 2020, 3001, 3030 and 3070. </w:t>
            </w:r>
            <w:r>
              <w:rPr>
                <w:rFonts w:asciiTheme="majorHAnsi" w:hAnsiTheme="majorHAnsi"/>
                <w:b/>
                <w:sz w:val="16"/>
                <w:szCs w:val="16"/>
              </w:rPr>
              <w:t>*</w:t>
            </w:r>
            <w:r w:rsidR="001F3D01" w:rsidRPr="0059267A">
              <w:rPr>
                <w:rFonts w:asciiTheme="majorHAnsi" w:hAnsiTheme="majorHAnsi"/>
                <w:i/>
                <w:sz w:val="16"/>
                <w:szCs w:val="16"/>
              </w:rPr>
              <w:t>Coreq</w:t>
            </w:r>
            <w:r w:rsidR="001F3D01">
              <w:rPr>
                <w:rFonts w:asciiTheme="majorHAnsi" w:hAnsiTheme="majorHAnsi"/>
                <w:i/>
                <w:sz w:val="16"/>
                <w:szCs w:val="16"/>
              </w:rPr>
              <w:t>uisite</w:t>
            </w:r>
            <w:r w:rsidR="001F3D01" w:rsidRPr="0059267A">
              <w:rPr>
                <w:rFonts w:asciiTheme="majorHAnsi" w:hAnsiTheme="majorHAnsi"/>
                <w:i/>
                <w:sz w:val="16"/>
                <w:szCs w:val="16"/>
              </w:rPr>
              <w:t>: PBHL 4040</w:t>
            </w:r>
          </w:p>
        </w:tc>
      </w:tr>
      <w:tr w:rsidR="001F3D01" w14:paraId="05FBF574" w14:textId="77777777" w:rsidTr="00AB0E42">
        <w:trPr>
          <w:trHeight w:val="173"/>
        </w:trPr>
        <w:tc>
          <w:tcPr>
            <w:tcW w:w="2500" w:type="pct"/>
            <w:vAlign w:val="center"/>
          </w:tcPr>
          <w:p w14:paraId="1DB96216" w14:textId="77777777" w:rsidR="001F3D01" w:rsidRPr="003A68A8" w:rsidRDefault="001F3D01" w:rsidP="00762F02">
            <w:pPr>
              <w:rPr>
                <w:rFonts w:asciiTheme="majorHAnsi" w:hAnsiTheme="majorHAnsi"/>
                <w:sz w:val="18"/>
                <w:szCs w:val="18"/>
              </w:rPr>
            </w:pPr>
            <w:r>
              <w:rPr>
                <w:rFonts w:asciiTheme="majorHAnsi" w:hAnsiTheme="majorHAnsi"/>
                <w:b/>
                <w:sz w:val="18"/>
                <w:szCs w:val="18"/>
              </w:rPr>
              <w:t>Complete One of the following Quantitative Methods Courses:</w:t>
            </w:r>
          </w:p>
        </w:tc>
        <w:tc>
          <w:tcPr>
            <w:tcW w:w="336" w:type="pct"/>
            <w:vAlign w:val="center"/>
          </w:tcPr>
          <w:p w14:paraId="6BF4B6B0" w14:textId="77777777" w:rsidR="001F3D01" w:rsidRDefault="001F3D01" w:rsidP="00762F02">
            <w:pPr>
              <w:jc w:val="center"/>
              <w:rPr>
                <w:rFonts w:asciiTheme="majorHAnsi" w:hAnsiTheme="majorHAnsi"/>
                <w:sz w:val="18"/>
                <w:szCs w:val="18"/>
              </w:rPr>
            </w:pPr>
            <w:r>
              <w:rPr>
                <w:rFonts w:asciiTheme="majorHAnsi" w:hAnsiTheme="majorHAnsi"/>
                <w:b/>
                <w:sz w:val="18"/>
                <w:szCs w:val="18"/>
              </w:rPr>
              <w:t>3-4</w:t>
            </w:r>
          </w:p>
        </w:tc>
        <w:tc>
          <w:tcPr>
            <w:tcW w:w="2164" w:type="pct"/>
            <w:vAlign w:val="center"/>
          </w:tcPr>
          <w:p w14:paraId="26116FD5" w14:textId="77777777" w:rsidR="001F3D01" w:rsidRPr="004F524C" w:rsidRDefault="001F3D01" w:rsidP="00762F02">
            <w:pPr>
              <w:rPr>
                <w:rFonts w:asciiTheme="majorHAnsi" w:hAnsiTheme="majorHAnsi"/>
                <w:sz w:val="16"/>
                <w:szCs w:val="16"/>
              </w:rPr>
            </w:pPr>
          </w:p>
        </w:tc>
      </w:tr>
      <w:tr w:rsidR="001F3D01" w14:paraId="505C4134" w14:textId="77777777" w:rsidTr="00AB0E42">
        <w:trPr>
          <w:trHeight w:val="173"/>
        </w:trPr>
        <w:tc>
          <w:tcPr>
            <w:tcW w:w="2500" w:type="pct"/>
            <w:tcMar>
              <w:left w:w="216" w:type="dxa"/>
              <w:right w:w="115" w:type="dxa"/>
            </w:tcMar>
            <w:vAlign w:val="center"/>
          </w:tcPr>
          <w:p w14:paraId="2E042A06" w14:textId="77777777" w:rsidR="001F3D01" w:rsidRPr="004F524C" w:rsidRDefault="001F3D01" w:rsidP="00762F02">
            <w:pPr>
              <w:rPr>
                <w:rFonts w:asciiTheme="majorHAnsi" w:hAnsiTheme="majorHAnsi"/>
                <w:sz w:val="16"/>
                <w:szCs w:val="16"/>
              </w:rPr>
            </w:pPr>
            <w:r>
              <w:rPr>
                <w:rFonts w:asciiTheme="majorHAnsi" w:hAnsiTheme="majorHAnsi"/>
                <w:sz w:val="16"/>
                <w:szCs w:val="16"/>
              </w:rPr>
              <w:t xml:space="preserve">ANTH 4050 Quantitative Methods in Anthropology </w:t>
            </w:r>
            <w:r w:rsidRPr="00AA686B">
              <w:rPr>
                <w:rFonts w:asciiTheme="majorHAnsi" w:hAnsiTheme="majorHAnsi"/>
                <w:b/>
                <w:sz w:val="16"/>
                <w:szCs w:val="16"/>
              </w:rPr>
              <w:t>or</w:t>
            </w:r>
            <w:r>
              <w:rPr>
                <w:rFonts w:asciiTheme="majorHAnsi" w:hAnsiTheme="majorHAnsi"/>
                <w:sz w:val="16"/>
                <w:szCs w:val="16"/>
              </w:rPr>
              <w:t xml:space="preserve"> MATH 2830 Introductory Statistics </w:t>
            </w:r>
            <w:r w:rsidRPr="00AA686B">
              <w:rPr>
                <w:rFonts w:asciiTheme="majorHAnsi" w:hAnsiTheme="majorHAnsi"/>
                <w:b/>
                <w:sz w:val="16"/>
                <w:szCs w:val="16"/>
              </w:rPr>
              <w:t>or</w:t>
            </w:r>
            <w:r>
              <w:rPr>
                <w:rFonts w:asciiTheme="majorHAnsi" w:hAnsiTheme="majorHAnsi"/>
                <w:sz w:val="16"/>
                <w:szCs w:val="16"/>
              </w:rPr>
              <w:t xml:space="preserve"> PSYC 2090 Statistics and Research Methods </w:t>
            </w:r>
            <w:r w:rsidRPr="00AA686B">
              <w:rPr>
                <w:rFonts w:asciiTheme="majorHAnsi" w:hAnsiTheme="majorHAnsi"/>
                <w:b/>
                <w:sz w:val="16"/>
                <w:szCs w:val="16"/>
              </w:rPr>
              <w:t>or</w:t>
            </w:r>
            <w:r>
              <w:rPr>
                <w:rFonts w:asciiTheme="majorHAnsi" w:hAnsiTheme="majorHAnsi"/>
                <w:sz w:val="16"/>
                <w:szCs w:val="16"/>
              </w:rPr>
              <w:t xml:space="preserve"> SOCY3121 Statistics</w:t>
            </w:r>
          </w:p>
        </w:tc>
        <w:tc>
          <w:tcPr>
            <w:tcW w:w="336" w:type="pct"/>
            <w:vAlign w:val="center"/>
          </w:tcPr>
          <w:p w14:paraId="70CCFB92" w14:textId="77777777" w:rsidR="001F3D01" w:rsidRPr="004F524C" w:rsidRDefault="001F3D01" w:rsidP="00762F02">
            <w:pPr>
              <w:jc w:val="center"/>
              <w:rPr>
                <w:rFonts w:asciiTheme="majorHAnsi" w:hAnsiTheme="majorHAnsi"/>
                <w:sz w:val="16"/>
                <w:szCs w:val="16"/>
              </w:rPr>
            </w:pPr>
            <w:r>
              <w:rPr>
                <w:rFonts w:asciiTheme="majorHAnsi" w:hAnsiTheme="majorHAnsi"/>
                <w:sz w:val="16"/>
                <w:szCs w:val="16"/>
              </w:rPr>
              <w:t>3-4</w:t>
            </w:r>
          </w:p>
        </w:tc>
        <w:tc>
          <w:tcPr>
            <w:tcW w:w="2164" w:type="pct"/>
            <w:vAlign w:val="center"/>
          </w:tcPr>
          <w:p w14:paraId="02DC169D" w14:textId="6250E70F" w:rsidR="001F3D01" w:rsidRPr="004F524C" w:rsidRDefault="00107D39" w:rsidP="00762F02">
            <w:pPr>
              <w:rPr>
                <w:rFonts w:asciiTheme="majorHAnsi" w:hAnsiTheme="majorHAnsi"/>
                <w:i/>
                <w:sz w:val="16"/>
                <w:szCs w:val="16"/>
              </w:rPr>
            </w:pPr>
            <w:r>
              <w:rPr>
                <w:rFonts w:asciiTheme="majorHAnsi" w:hAnsiTheme="majorHAnsi"/>
                <w:b/>
                <w:sz w:val="16"/>
                <w:szCs w:val="16"/>
              </w:rPr>
              <w:t>*</w:t>
            </w:r>
            <w:r w:rsidR="001F3D01">
              <w:rPr>
                <w:rFonts w:asciiTheme="majorHAnsi" w:hAnsiTheme="majorHAnsi"/>
                <w:i/>
                <w:sz w:val="16"/>
                <w:szCs w:val="16"/>
              </w:rPr>
              <w:t>Check individual courses for prerequisites</w:t>
            </w:r>
          </w:p>
        </w:tc>
      </w:tr>
      <w:tr w:rsidR="001F3D01" w14:paraId="2F8DB9E3" w14:textId="77777777" w:rsidTr="00AB0E42">
        <w:trPr>
          <w:trHeight w:val="173"/>
        </w:trPr>
        <w:tc>
          <w:tcPr>
            <w:tcW w:w="2500" w:type="pct"/>
            <w:tcBorders>
              <w:bottom w:val="single" w:sz="4" w:space="0" w:color="auto"/>
            </w:tcBorders>
            <w:vAlign w:val="center"/>
          </w:tcPr>
          <w:p w14:paraId="7E3E3C42" w14:textId="77777777" w:rsidR="001F3D01" w:rsidRPr="004F524C" w:rsidRDefault="001F3D01" w:rsidP="00762F02">
            <w:pPr>
              <w:rPr>
                <w:rFonts w:asciiTheme="majorHAnsi" w:hAnsiTheme="majorHAnsi"/>
                <w:b/>
                <w:sz w:val="18"/>
                <w:szCs w:val="18"/>
              </w:rPr>
            </w:pPr>
            <w:r>
              <w:rPr>
                <w:rFonts w:asciiTheme="majorHAnsi" w:hAnsiTheme="majorHAnsi"/>
                <w:b/>
                <w:sz w:val="18"/>
                <w:szCs w:val="18"/>
              </w:rPr>
              <w:t xml:space="preserve">Electives </w:t>
            </w:r>
          </w:p>
        </w:tc>
        <w:tc>
          <w:tcPr>
            <w:tcW w:w="336" w:type="pct"/>
            <w:tcBorders>
              <w:bottom w:val="single" w:sz="4" w:space="0" w:color="auto"/>
            </w:tcBorders>
            <w:vAlign w:val="center"/>
          </w:tcPr>
          <w:p w14:paraId="349AB50D" w14:textId="77777777" w:rsidR="001F3D01" w:rsidRPr="004F524C" w:rsidRDefault="001F3D01" w:rsidP="00762F02">
            <w:pPr>
              <w:jc w:val="center"/>
              <w:rPr>
                <w:rFonts w:asciiTheme="majorHAnsi" w:hAnsiTheme="majorHAnsi"/>
                <w:b/>
                <w:sz w:val="18"/>
                <w:szCs w:val="18"/>
              </w:rPr>
            </w:pPr>
            <w:r>
              <w:rPr>
                <w:rFonts w:asciiTheme="majorHAnsi" w:hAnsiTheme="majorHAnsi"/>
                <w:b/>
                <w:sz w:val="18"/>
                <w:szCs w:val="18"/>
              </w:rPr>
              <w:t>6</w:t>
            </w:r>
          </w:p>
        </w:tc>
        <w:tc>
          <w:tcPr>
            <w:tcW w:w="2164" w:type="pct"/>
            <w:tcBorders>
              <w:bottom w:val="single" w:sz="4" w:space="0" w:color="auto"/>
            </w:tcBorders>
            <w:vAlign w:val="center"/>
          </w:tcPr>
          <w:p w14:paraId="2E207DFA" w14:textId="54BD0AA8" w:rsidR="001F3D01" w:rsidRPr="004F524C" w:rsidRDefault="00107D39" w:rsidP="001F3D01">
            <w:pPr>
              <w:rPr>
                <w:rFonts w:asciiTheme="majorHAnsi" w:hAnsiTheme="majorHAnsi"/>
                <w:i/>
                <w:sz w:val="16"/>
                <w:szCs w:val="16"/>
              </w:rPr>
            </w:pPr>
            <w:r>
              <w:rPr>
                <w:rFonts w:asciiTheme="majorHAnsi" w:hAnsiTheme="majorHAnsi"/>
                <w:b/>
                <w:sz w:val="16"/>
                <w:szCs w:val="16"/>
              </w:rPr>
              <w:t>*</w:t>
            </w:r>
            <w:r w:rsidR="001F3D01">
              <w:rPr>
                <w:rFonts w:asciiTheme="majorHAnsi" w:hAnsiTheme="majorHAnsi"/>
                <w:i/>
                <w:sz w:val="16"/>
                <w:szCs w:val="16"/>
              </w:rPr>
              <w:t xml:space="preserve">See department for approved courses; </w:t>
            </w:r>
            <w:r w:rsidR="001F3D01">
              <w:rPr>
                <w:rFonts w:asciiTheme="majorHAnsi" w:hAnsiTheme="majorHAnsi"/>
                <w:b/>
                <w:i/>
                <w:sz w:val="16"/>
                <w:szCs w:val="16"/>
              </w:rPr>
              <w:t>one</w:t>
            </w:r>
            <w:r w:rsidR="001F3D01" w:rsidRPr="007E641D">
              <w:rPr>
                <w:rFonts w:asciiTheme="majorHAnsi" w:hAnsiTheme="majorHAnsi"/>
                <w:b/>
                <w:i/>
                <w:sz w:val="16"/>
                <w:szCs w:val="16"/>
              </w:rPr>
              <w:t xml:space="preserve"> must be</w:t>
            </w:r>
            <w:r w:rsidR="001F3D01">
              <w:rPr>
                <w:rFonts w:asciiTheme="majorHAnsi" w:hAnsiTheme="majorHAnsi"/>
                <w:i/>
                <w:sz w:val="16"/>
                <w:szCs w:val="16"/>
              </w:rPr>
              <w:t xml:space="preserve"> </w:t>
            </w:r>
            <w:r w:rsidR="001F3D01" w:rsidRPr="001F3D01">
              <w:rPr>
                <w:rFonts w:asciiTheme="majorHAnsi" w:hAnsiTheme="majorHAnsi"/>
                <w:b/>
                <w:i/>
                <w:sz w:val="16"/>
                <w:szCs w:val="16"/>
              </w:rPr>
              <w:t>a</w:t>
            </w:r>
            <w:r w:rsidR="001F3D01">
              <w:rPr>
                <w:rFonts w:asciiTheme="majorHAnsi" w:hAnsiTheme="majorHAnsi"/>
                <w:i/>
                <w:sz w:val="16"/>
                <w:szCs w:val="16"/>
              </w:rPr>
              <w:t xml:space="preserve"> PB</w:t>
            </w:r>
            <w:r w:rsidR="00762F02">
              <w:rPr>
                <w:rFonts w:asciiTheme="majorHAnsi" w:hAnsiTheme="majorHAnsi"/>
                <w:i/>
                <w:sz w:val="16"/>
                <w:szCs w:val="16"/>
              </w:rPr>
              <w:t>H</w:t>
            </w:r>
            <w:r w:rsidR="001F3D01">
              <w:rPr>
                <w:rFonts w:asciiTheme="majorHAnsi" w:hAnsiTheme="majorHAnsi"/>
                <w:i/>
                <w:sz w:val="16"/>
                <w:szCs w:val="16"/>
              </w:rPr>
              <w:t>L elective</w:t>
            </w:r>
          </w:p>
        </w:tc>
      </w:tr>
      <w:tr w:rsidR="001F3D01" w14:paraId="6E3E66DA" w14:textId="77777777" w:rsidTr="00AB0E42">
        <w:trPr>
          <w:trHeight w:val="173"/>
        </w:trPr>
        <w:tc>
          <w:tcPr>
            <w:tcW w:w="2500" w:type="pct"/>
            <w:tcBorders>
              <w:bottom w:val="single" w:sz="4" w:space="0" w:color="auto"/>
            </w:tcBorders>
            <w:vAlign w:val="center"/>
          </w:tcPr>
          <w:p w14:paraId="6B20F9AD" w14:textId="77777777" w:rsidR="001F3D01" w:rsidRDefault="001F3D01" w:rsidP="001F3D01">
            <w:pPr>
              <w:rPr>
                <w:rFonts w:asciiTheme="majorHAnsi" w:hAnsiTheme="majorHAnsi"/>
                <w:b/>
                <w:sz w:val="18"/>
                <w:szCs w:val="18"/>
              </w:rPr>
            </w:pPr>
            <w:r>
              <w:rPr>
                <w:rFonts w:asciiTheme="majorHAnsi" w:hAnsiTheme="majorHAnsi"/>
                <w:b/>
                <w:sz w:val="18"/>
                <w:szCs w:val="18"/>
              </w:rPr>
              <w:t>Complete All of the following Ancillary Courses</w:t>
            </w:r>
          </w:p>
        </w:tc>
        <w:tc>
          <w:tcPr>
            <w:tcW w:w="336" w:type="pct"/>
            <w:tcBorders>
              <w:bottom w:val="single" w:sz="4" w:space="0" w:color="auto"/>
            </w:tcBorders>
            <w:vAlign w:val="center"/>
          </w:tcPr>
          <w:p w14:paraId="6B17553C" w14:textId="77777777" w:rsidR="001F3D01" w:rsidRDefault="00261773" w:rsidP="00762F02">
            <w:pPr>
              <w:jc w:val="center"/>
              <w:rPr>
                <w:rFonts w:asciiTheme="majorHAnsi" w:hAnsiTheme="majorHAnsi"/>
                <w:b/>
                <w:sz w:val="18"/>
                <w:szCs w:val="18"/>
              </w:rPr>
            </w:pPr>
            <w:r>
              <w:rPr>
                <w:rFonts w:asciiTheme="majorHAnsi" w:hAnsiTheme="majorHAnsi"/>
                <w:b/>
                <w:sz w:val="18"/>
                <w:szCs w:val="18"/>
              </w:rPr>
              <w:t>41</w:t>
            </w:r>
          </w:p>
        </w:tc>
        <w:tc>
          <w:tcPr>
            <w:tcW w:w="2164" w:type="pct"/>
            <w:tcBorders>
              <w:bottom w:val="single" w:sz="4" w:space="0" w:color="auto"/>
            </w:tcBorders>
            <w:vAlign w:val="center"/>
          </w:tcPr>
          <w:p w14:paraId="792DD482" w14:textId="77777777" w:rsidR="001F3D01" w:rsidRDefault="001F3D01" w:rsidP="00762F02">
            <w:pPr>
              <w:rPr>
                <w:rFonts w:asciiTheme="majorHAnsi" w:hAnsiTheme="majorHAnsi"/>
                <w:i/>
                <w:sz w:val="16"/>
                <w:szCs w:val="16"/>
              </w:rPr>
            </w:pPr>
          </w:p>
        </w:tc>
      </w:tr>
      <w:tr w:rsidR="00A15C2D" w14:paraId="2EE14283" w14:textId="77777777" w:rsidTr="00AB0E42">
        <w:trPr>
          <w:trHeight w:val="173"/>
        </w:trPr>
        <w:tc>
          <w:tcPr>
            <w:tcW w:w="2500" w:type="pct"/>
            <w:tcBorders>
              <w:bottom w:val="single" w:sz="4" w:space="0" w:color="auto"/>
            </w:tcBorders>
            <w:vAlign w:val="center"/>
          </w:tcPr>
          <w:p w14:paraId="6AFC9B20" w14:textId="77777777" w:rsidR="00A15C2D" w:rsidRDefault="00A15C2D" w:rsidP="001F3D01">
            <w:pPr>
              <w:rPr>
                <w:rFonts w:asciiTheme="majorHAnsi" w:hAnsiTheme="majorHAnsi"/>
                <w:b/>
                <w:sz w:val="18"/>
                <w:szCs w:val="18"/>
              </w:rPr>
            </w:pPr>
            <w:r>
              <w:rPr>
                <w:rFonts w:asciiTheme="majorHAnsi" w:hAnsiTheme="majorHAnsi"/>
                <w:sz w:val="16"/>
                <w:szCs w:val="16"/>
              </w:rPr>
              <w:t>MATH1401 Calculus I</w:t>
            </w:r>
          </w:p>
        </w:tc>
        <w:tc>
          <w:tcPr>
            <w:tcW w:w="336" w:type="pct"/>
            <w:tcBorders>
              <w:bottom w:val="single" w:sz="4" w:space="0" w:color="auto"/>
            </w:tcBorders>
            <w:vAlign w:val="center"/>
          </w:tcPr>
          <w:p w14:paraId="77D8040C" w14:textId="77777777" w:rsidR="00A15C2D" w:rsidRPr="00A15C2D" w:rsidRDefault="00A15C2D" w:rsidP="00762F02">
            <w:pPr>
              <w:jc w:val="center"/>
              <w:rPr>
                <w:rFonts w:asciiTheme="majorHAnsi" w:hAnsiTheme="majorHAnsi"/>
                <w:sz w:val="18"/>
                <w:szCs w:val="18"/>
              </w:rPr>
            </w:pPr>
            <w:r w:rsidRPr="00A15C2D">
              <w:rPr>
                <w:rFonts w:asciiTheme="majorHAnsi" w:hAnsiTheme="majorHAnsi"/>
                <w:sz w:val="18"/>
                <w:szCs w:val="18"/>
              </w:rPr>
              <w:t>4</w:t>
            </w:r>
          </w:p>
        </w:tc>
        <w:tc>
          <w:tcPr>
            <w:tcW w:w="2164" w:type="pct"/>
            <w:tcBorders>
              <w:bottom w:val="single" w:sz="4" w:space="0" w:color="auto"/>
            </w:tcBorders>
            <w:vAlign w:val="center"/>
          </w:tcPr>
          <w:p w14:paraId="35203014" w14:textId="734EB18F" w:rsidR="00A15C2D" w:rsidRDefault="00107D39" w:rsidP="00762F02">
            <w:pPr>
              <w:rPr>
                <w:rFonts w:asciiTheme="majorHAnsi" w:hAnsiTheme="majorHAnsi"/>
                <w:i/>
                <w:sz w:val="16"/>
                <w:szCs w:val="16"/>
              </w:rPr>
            </w:pPr>
            <w:r>
              <w:rPr>
                <w:rFonts w:asciiTheme="majorHAnsi" w:hAnsiTheme="majorHAnsi"/>
                <w:b/>
                <w:sz w:val="16"/>
                <w:szCs w:val="16"/>
              </w:rPr>
              <w:t>*</w:t>
            </w:r>
            <w:r w:rsidR="000F503D">
              <w:rPr>
                <w:rFonts w:asciiTheme="majorHAnsi" w:hAnsiTheme="majorHAnsi"/>
                <w:i/>
                <w:sz w:val="16"/>
                <w:szCs w:val="16"/>
              </w:rPr>
              <w:t xml:space="preserve">Prerequisite: Placement </w:t>
            </w:r>
          </w:p>
        </w:tc>
      </w:tr>
      <w:tr w:rsidR="001F3D01" w14:paraId="5DCF773C" w14:textId="77777777" w:rsidTr="00AB0E42">
        <w:trPr>
          <w:trHeight w:val="173"/>
        </w:trPr>
        <w:tc>
          <w:tcPr>
            <w:tcW w:w="2500" w:type="pct"/>
            <w:tcBorders>
              <w:bottom w:val="single" w:sz="4" w:space="0" w:color="auto"/>
            </w:tcBorders>
            <w:vAlign w:val="center"/>
          </w:tcPr>
          <w:p w14:paraId="12C16DDD" w14:textId="77777777" w:rsidR="001F3D01" w:rsidRDefault="001F3D01" w:rsidP="00762F02">
            <w:pPr>
              <w:rPr>
                <w:rFonts w:asciiTheme="majorHAnsi" w:hAnsiTheme="majorHAnsi"/>
                <w:b/>
                <w:sz w:val="16"/>
                <w:szCs w:val="16"/>
              </w:rPr>
            </w:pPr>
            <w:r w:rsidRPr="007E641D">
              <w:rPr>
                <w:rFonts w:asciiTheme="majorHAnsi" w:hAnsiTheme="majorHAnsi"/>
                <w:sz w:val="16"/>
                <w:szCs w:val="16"/>
              </w:rPr>
              <w:t>BIOL</w:t>
            </w:r>
            <w:r>
              <w:rPr>
                <w:rFonts w:asciiTheme="majorHAnsi" w:hAnsiTheme="majorHAnsi"/>
                <w:sz w:val="16"/>
                <w:szCs w:val="16"/>
              </w:rPr>
              <w:t xml:space="preserve"> 2051 and 2071: General Biology I and Laboratory</w:t>
            </w:r>
            <w:r>
              <w:rPr>
                <w:rFonts w:asciiTheme="majorHAnsi" w:hAnsiTheme="majorHAnsi"/>
                <w:b/>
                <w:sz w:val="16"/>
                <w:szCs w:val="16"/>
              </w:rPr>
              <w:t xml:space="preserve"> and</w:t>
            </w:r>
          </w:p>
          <w:p w14:paraId="21A07BB2" w14:textId="64A2A473" w:rsidR="001F3D01" w:rsidRPr="007E641D" w:rsidRDefault="001F3D01" w:rsidP="00762F02">
            <w:pPr>
              <w:rPr>
                <w:rFonts w:asciiTheme="majorHAnsi" w:hAnsiTheme="majorHAnsi"/>
                <w:sz w:val="18"/>
                <w:szCs w:val="18"/>
              </w:rPr>
            </w:pPr>
            <w:r w:rsidRPr="007E641D">
              <w:rPr>
                <w:rFonts w:asciiTheme="majorHAnsi" w:hAnsiTheme="majorHAnsi"/>
                <w:sz w:val="16"/>
                <w:szCs w:val="16"/>
              </w:rPr>
              <w:t>BIOL</w:t>
            </w:r>
            <w:r>
              <w:rPr>
                <w:rFonts w:asciiTheme="majorHAnsi" w:hAnsiTheme="majorHAnsi"/>
                <w:sz w:val="16"/>
                <w:szCs w:val="16"/>
              </w:rPr>
              <w:t xml:space="preserve"> 2061 and 2081: General Biology</w:t>
            </w:r>
            <w:r w:rsidR="00511950">
              <w:rPr>
                <w:rFonts w:asciiTheme="majorHAnsi" w:hAnsiTheme="majorHAnsi"/>
                <w:sz w:val="16"/>
                <w:szCs w:val="16"/>
              </w:rPr>
              <w:t xml:space="preserve"> I</w:t>
            </w:r>
            <w:r>
              <w:rPr>
                <w:rFonts w:asciiTheme="majorHAnsi" w:hAnsiTheme="majorHAnsi"/>
                <w:sz w:val="16"/>
                <w:szCs w:val="16"/>
              </w:rPr>
              <w:t>I and Laboratory</w:t>
            </w:r>
          </w:p>
        </w:tc>
        <w:tc>
          <w:tcPr>
            <w:tcW w:w="336" w:type="pct"/>
            <w:tcBorders>
              <w:bottom w:val="single" w:sz="4" w:space="0" w:color="auto"/>
            </w:tcBorders>
            <w:vAlign w:val="center"/>
          </w:tcPr>
          <w:p w14:paraId="24B62F49" w14:textId="77777777" w:rsidR="001F3D01" w:rsidRPr="007E641D" w:rsidRDefault="001F3D01" w:rsidP="00762F02">
            <w:pPr>
              <w:jc w:val="center"/>
              <w:rPr>
                <w:rFonts w:asciiTheme="majorHAnsi" w:hAnsiTheme="majorHAnsi"/>
                <w:sz w:val="18"/>
                <w:szCs w:val="18"/>
              </w:rPr>
            </w:pPr>
            <w:r>
              <w:rPr>
                <w:rFonts w:asciiTheme="majorHAnsi" w:hAnsiTheme="majorHAnsi"/>
                <w:sz w:val="16"/>
                <w:szCs w:val="16"/>
              </w:rPr>
              <w:t>8</w:t>
            </w:r>
          </w:p>
        </w:tc>
        <w:tc>
          <w:tcPr>
            <w:tcW w:w="2164" w:type="pct"/>
            <w:tcBorders>
              <w:bottom w:val="single" w:sz="4" w:space="0" w:color="auto"/>
            </w:tcBorders>
            <w:vAlign w:val="center"/>
          </w:tcPr>
          <w:p w14:paraId="7C40D244" w14:textId="77777777" w:rsidR="001F3D01" w:rsidRDefault="001F3D01" w:rsidP="00762F02">
            <w:pPr>
              <w:rPr>
                <w:rFonts w:asciiTheme="majorHAnsi" w:hAnsiTheme="majorHAnsi"/>
                <w:i/>
                <w:sz w:val="16"/>
                <w:szCs w:val="16"/>
              </w:rPr>
            </w:pPr>
          </w:p>
        </w:tc>
      </w:tr>
      <w:tr w:rsidR="001F3D01" w14:paraId="149ED1E5" w14:textId="77777777" w:rsidTr="00AB0E42">
        <w:trPr>
          <w:trHeight w:val="173"/>
        </w:trPr>
        <w:tc>
          <w:tcPr>
            <w:tcW w:w="2500" w:type="pct"/>
            <w:tcBorders>
              <w:bottom w:val="single" w:sz="4" w:space="0" w:color="auto"/>
            </w:tcBorders>
            <w:vAlign w:val="center"/>
          </w:tcPr>
          <w:p w14:paraId="7B1E0E70" w14:textId="77777777" w:rsidR="001F3D01" w:rsidRDefault="001F3D01" w:rsidP="001F3D01">
            <w:pPr>
              <w:rPr>
                <w:rFonts w:asciiTheme="majorHAnsi" w:hAnsiTheme="majorHAnsi"/>
                <w:b/>
                <w:sz w:val="16"/>
                <w:szCs w:val="16"/>
              </w:rPr>
            </w:pPr>
            <w:r>
              <w:rPr>
                <w:rFonts w:asciiTheme="majorHAnsi" w:hAnsiTheme="majorHAnsi"/>
                <w:sz w:val="16"/>
                <w:szCs w:val="16"/>
              </w:rPr>
              <w:t>CHEM 2031 and 2038: General Chemistry I and Laboratory</w:t>
            </w:r>
            <w:r>
              <w:rPr>
                <w:rFonts w:asciiTheme="majorHAnsi" w:hAnsiTheme="majorHAnsi"/>
                <w:b/>
                <w:sz w:val="16"/>
                <w:szCs w:val="16"/>
              </w:rPr>
              <w:t xml:space="preserve"> and</w:t>
            </w:r>
          </w:p>
          <w:p w14:paraId="4B1CD021" w14:textId="77777777" w:rsidR="001F3D01" w:rsidRDefault="001F3D01" w:rsidP="001F3D01">
            <w:pPr>
              <w:rPr>
                <w:rFonts w:asciiTheme="majorHAnsi" w:hAnsiTheme="majorHAnsi"/>
                <w:b/>
                <w:sz w:val="18"/>
                <w:szCs w:val="18"/>
              </w:rPr>
            </w:pPr>
            <w:r>
              <w:rPr>
                <w:rFonts w:asciiTheme="majorHAnsi" w:hAnsiTheme="majorHAnsi"/>
                <w:sz w:val="16"/>
                <w:szCs w:val="16"/>
              </w:rPr>
              <w:t>CHEM 2061 and 2068: General Chemistry II and Laboratory</w:t>
            </w:r>
          </w:p>
        </w:tc>
        <w:tc>
          <w:tcPr>
            <w:tcW w:w="336" w:type="pct"/>
            <w:tcBorders>
              <w:bottom w:val="single" w:sz="4" w:space="0" w:color="auto"/>
            </w:tcBorders>
            <w:vAlign w:val="center"/>
          </w:tcPr>
          <w:p w14:paraId="2B695C21" w14:textId="77777777" w:rsidR="001F3D01" w:rsidRDefault="001F3D01" w:rsidP="00762F02">
            <w:pPr>
              <w:jc w:val="center"/>
              <w:rPr>
                <w:rFonts w:asciiTheme="majorHAnsi" w:hAnsiTheme="majorHAnsi"/>
                <w:b/>
                <w:sz w:val="18"/>
                <w:szCs w:val="18"/>
              </w:rPr>
            </w:pPr>
            <w:r>
              <w:rPr>
                <w:rFonts w:asciiTheme="majorHAnsi" w:hAnsiTheme="majorHAnsi"/>
                <w:sz w:val="16"/>
                <w:szCs w:val="16"/>
              </w:rPr>
              <w:t>9</w:t>
            </w:r>
          </w:p>
        </w:tc>
        <w:tc>
          <w:tcPr>
            <w:tcW w:w="2164" w:type="pct"/>
            <w:tcBorders>
              <w:bottom w:val="single" w:sz="4" w:space="0" w:color="auto"/>
            </w:tcBorders>
            <w:vAlign w:val="center"/>
          </w:tcPr>
          <w:p w14:paraId="0400252D" w14:textId="77777777" w:rsidR="001F3D01" w:rsidRDefault="001F3D01" w:rsidP="00762F02">
            <w:pPr>
              <w:rPr>
                <w:rFonts w:asciiTheme="majorHAnsi" w:hAnsiTheme="majorHAnsi"/>
                <w:i/>
                <w:sz w:val="16"/>
                <w:szCs w:val="16"/>
              </w:rPr>
            </w:pPr>
          </w:p>
        </w:tc>
      </w:tr>
      <w:tr w:rsidR="001F3D01" w14:paraId="7729D57C" w14:textId="77777777" w:rsidTr="00AB0E42">
        <w:trPr>
          <w:trHeight w:val="173"/>
        </w:trPr>
        <w:tc>
          <w:tcPr>
            <w:tcW w:w="2500" w:type="pct"/>
            <w:tcBorders>
              <w:bottom w:val="single" w:sz="4" w:space="0" w:color="auto"/>
            </w:tcBorders>
            <w:vAlign w:val="center"/>
          </w:tcPr>
          <w:p w14:paraId="2BE6E78E" w14:textId="77777777" w:rsidR="001F3D01" w:rsidRDefault="001F3D01" w:rsidP="001F3D01">
            <w:pPr>
              <w:rPr>
                <w:rFonts w:asciiTheme="majorHAnsi" w:hAnsiTheme="majorHAnsi"/>
                <w:b/>
                <w:sz w:val="16"/>
                <w:szCs w:val="16"/>
              </w:rPr>
            </w:pPr>
            <w:r>
              <w:rPr>
                <w:rFonts w:asciiTheme="majorHAnsi" w:hAnsiTheme="majorHAnsi"/>
                <w:sz w:val="16"/>
                <w:szCs w:val="16"/>
              </w:rPr>
              <w:t>CHEM 3411 and 3421: Organic Chemistry I and Laboratory</w:t>
            </w:r>
            <w:r>
              <w:rPr>
                <w:rFonts w:asciiTheme="majorHAnsi" w:hAnsiTheme="majorHAnsi"/>
                <w:b/>
                <w:sz w:val="16"/>
                <w:szCs w:val="16"/>
              </w:rPr>
              <w:t xml:space="preserve"> and</w:t>
            </w:r>
          </w:p>
          <w:p w14:paraId="544DF040" w14:textId="77777777" w:rsidR="001F3D01" w:rsidRDefault="00A15C2D" w:rsidP="00A15C2D">
            <w:pPr>
              <w:rPr>
                <w:rFonts w:asciiTheme="majorHAnsi" w:hAnsiTheme="majorHAnsi"/>
                <w:sz w:val="16"/>
                <w:szCs w:val="16"/>
              </w:rPr>
            </w:pPr>
            <w:r>
              <w:rPr>
                <w:rFonts w:asciiTheme="majorHAnsi" w:hAnsiTheme="majorHAnsi"/>
                <w:sz w:val="16"/>
                <w:szCs w:val="16"/>
              </w:rPr>
              <w:t>CHEM 3421</w:t>
            </w:r>
            <w:r w:rsidR="001F3D01">
              <w:rPr>
                <w:rFonts w:asciiTheme="majorHAnsi" w:hAnsiTheme="majorHAnsi"/>
                <w:sz w:val="16"/>
                <w:szCs w:val="16"/>
              </w:rPr>
              <w:t xml:space="preserve"> and </w:t>
            </w:r>
            <w:r>
              <w:rPr>
                <w:rFonts w:asciiTheme="majorHAnsi" w:hAnsiTheme="majorHAnsi"/>
                <w:sz w:val="16"/>
                <w:szCs w:val="16"/>
              </w:rPr>
              <w:t>3428</w:t>
            </w:r>
            <w:r w:rsidR="001F3D01">
              <w:rPr>
                <w:rFonts w:asciiTheme="majorHAnsi" w:hAnsiTheme="majorHAnsi"/>
                <w:sz w:val="16"/>
                <w:szCs w:val="16"/>
              </w:rPr>
              <w:t xml:space="preserve">: </w:t>
            </w:r>
            <w:r>
              <w:rPr>
                <w:rFonts w:asciiTheme="majorHAnsi" w:hAnsiTheme="majorHAnsi"/>
                <w:sz w:val="16"/>
                <w:szCs w:val="16"/>
              </w:rPr>
              <w:t xml:space="preserve">Organic </w:t>
            </w:r>
            <w:r w:rsidR="001F3D01">
              <w:rPr>
                <w:rFonts w:asciiTheme="majorHAnsi" w:hAnsiTheme="majorHAnsi"/>
                <w:sz w:val="16"/>
                <w:szCs w:val="16"/>
              </w:rPr>
              <w:t>Chemistry II and Laboratory</w:t>
            </w:r>
          </w:p>
        </w:tc>
        <w:tc>
          <w:tcPr>
            <w:tcW w:w="336" w:type="pct"/>
            <w:tcBorders>
              <w:bottom w:val="single" w:sz="4" w:space="0" w:color="auto"/>
            </w:tcBorders>
            <w:vAlign w:val="center"/>
          </w:tcPr>
          <w:p w14:paraId="4D06B3E5" w14:textId="77777777" w:rsidR="001F3D01" w:rsidRDefault="00A15C2D" w:rsidP="00762F02">
            <w:pPr>
              <w:jc w:val="center"/>
              <w:rPr>
                <w:rFonts w:asciiTheme="majorHAnsi" w:hAnsiTheme="majorHAnsi"/>
                <w:sz w:val="16"/>
                <w:szCs w:val="16"/>
              </w:rPr>
            </w:pPr>
            <w:r>
              <w:rPr>
                <w:rFonts w:asciiTheme="majorHAnsi" w:hAnsiTheme="majorHAnsi"/>
                <w:sz w:val="16"/>
                <w:szCs w:val="16"/>
              </w:rPr>
              <w:t>10</w:t>
            </w:r>
          </w:p>
        </w:tc>
        <w:tc>
          <w:tcPr>
            <w:tcW w:w="2164" w:type="pct"/>
            <w:tcBorders>
              <w:bottom w:val="single" w:sz="4" w:space="0" w:color="auto"/>
            </w:tcBorders>
            <w:vAlign w:val="center"/>
          </w:tcPr>
          <w:p w14:paraId="15304092" w14:textId="2CFEB5AF" w:rsidR="001F3D01" w:rsidRDefault="00107D39" w:rsidP="000F503D">
            <w:pPr>
              <w:rPr>
                <w:rFonts w:asciiTheme="majorHAnsi" w:hAnsiTheme="majorHAnsi"/>
                <w:i/>
                <w:sz w:val="16"/>
                <w:szCs w:val="16"/>
              </w:rPr>
            </w:pPr>
            <w:r>
              <w:rPr>
                <w:rFonts w:asciiTheme="majorHAnsi" w:hAnsiTheme="majorHAnsi"/>
                <w:b/>
                <w:sz w:val="16"/>
                <w:szCs w:val="16"/>
              </w:rPr>
              <w:t>*</w:t>
            </w:r>
            <w:r w:rsidR="000F503D">
              <w:rPr>
                <w:rFonts w:asciiTheme="majorHAnsi" w:hAnsiTheme="majorHAnsi"/>
                <w:i/>
                <w:sz w:val="16"/>
                <w:szCs w:val="16"/>
              </w:rPr>
              <w:t xml:space="preserve">Prerequisite: CHEM2061 or 2091 </w:t>
            </w:r>
            <w:r w:rsidR="000F503D" w:rsidRPr="000F503D">
              <w:rPr>
                <w:rFonts w:asciiTheme="majorHAnsi" w:hAnsiTheme="majorHAnsi"/>
                <w:b/>
                <w:i/>
                <w:sz w:val="16"/>
                <w:szCs w:val="16"/>
              </w:rPr>
              <w:t>and</w:t>
            </w:r>
            <w:r w:rsidR="000F503D">
              <w:rPr>
                <w:rFonts w:asciiTheme="majorHAnsi" w:hAnsiTheme="majorHAnsi"/>
                <w:i/>
                <w:sz w:val="16"/>
                <w:szCs w:val="16"/>
              </w:rPr>
              <w:t xml:space="preserve"> </w:t>
            </w:r>
            <w:r w:rsidR="00511950">
              <w:rPr>
                <w:rFonts w:asciiTheme="majorHAnsi" w:hAnsiTheme="majorHAnsi"/>
                <w:i/>
                <w:sz w:val="16"/>
                <w:szCs w:val="16"/>
              </w:rPr>
              <w:t xml:space="preserve"> </w:t>
            </w:r>
            <w:r w:rsidR="000F503D">
              <w:rPr>
                <w:rFonts w:asciiTheme="majorHAnsi" w:hAnsiTheme="majorHAnsi"/>
                <w:i/>
                <w:sz w:val="16"/>
                <w:szCs w:val="16"/>
              </w:rPr>
              <w:t>CHEM2068 or 2098</w:t>
            </w:r>
          </w:p>
        </w:tc>
      </w:tr>
      <w:tr w:rsidR="00A15C2D" w14:paraId="0D5C5933" w14:textId="77777777" w:rsidTr="00AB0E42">
        <w:trPr>
          <w:trHeight w:val="173"/>
        </w:trPr>
        <w:tc>
          <w:tcPr>
            <w:tcW w:w="2500" w:type="pct"/>
            <w:tcBorders>
              <w:bottom w:val="single" w:sz="4" w:space="0" w:color="auto"/>
            </w:tcBorders>
            <w:vAlign w:val="center"/>
          </w:tcPr>
          <w:p w14:paraId="1AEFFBF2" w14:textId="77777777" w:rsidR="00A15C2D" w:rsidRDefault="00A15C2D" w:rsidP="00A15C2D">
            <w:pPr>
              <w:rPr>
                <w:rFonts w:asciiTheme="majorHAnsi" w:hAnsiTheme="majorHAnsi"/>
                <w:b/>
                <w:sz w:val="16"/>
                <w:szCs w:val="16"/>
              </w:rPr>
            </w:pPr>
            <w:r>
              <w:rPr>
                <w:rFonts w:asciiTheme="majorHAnsi" w:hAnsiTheme="majorHAnsi"/>
                <w:sz w:val="16"/>
                <w:szCs w:val="16"/>
              </w:rPr>
              <w:t>PHYS 2010 and 2030: College Physics I and Laboratory</w:t>
            </w:r>
            <w:r>
              <w:rPr>
                <w:rFonts w:asciiTheme="majorHAnsi" w:hAnsiTheme="majorHAnsi"/>
                <w:b/>
                <w:sz w:val="16"/>
                <w:szCs w:val="16"/>
              </w:rPr>
              <w:t xml:space="preserve"> and</w:t>
            </w:r>
          </w:p>
          <w:p w14:paraId="03A13D2C" w14:textId="77777777" w:rsidR="00A15C2D" w:rsidRDefault="00A15C2D" w:rsidP="00A15C2D">
            <w:pPr>
              <w:rPr>
                <w:rFonts w:asciiTheme="majorHAnsi" w:hAnsiTheme="majorHAnsi"/>
                <w:sz w:val="16"/>
                <w:szCs w:val="16"/>
              </w:rPr>
            </w:pPr>
            <w:r>
              <w:rPr>
                <w:rFonts w:asciiTheme="majorHAnsi" w:hAnsiTheme="majorHAnsi"/>
                <w:sz w:val="16"/>
                <w:szCs w:val="16"/>
              </w:rPr>
              <w:t>PHYS 2020 and 2040: College Physics II and Laboratory</w:t>
            </w:r>
          </w:p>
        </w:tc>
        <w:tc>
          <w:tcPr>
            <w:tcW w:w="336" w:type="pct"/>
            <w:tcBorders>
              <w:bottom w:val="single" w:sz="4" w:space="0" w:color="auto"/>
            </w:tcBorders>
            <w:vAlign w:val="center"/>
          </w:tcPr>
          <w:p w14:paraId="5BB474AF" w14:textId="77777777" w:rsidR="00A15C2D" w:rsidRDefault="00261773" w:rsidP="00762F02">
            <w:pPr>
              <w:jc w:val="center"/>
              <w:rPr>
                <w:rFonts w:asciiTheme="majorHAnsi" w:hAnsiTheme="majorHAnsi"/>
                <w:sz w:val="16"/>
                <w:szCs w:val="16"/>
              </w:rPr>
            </w:pPr>
            <w:r>
              <w:rPr>
                <w:rFonts w:asciiTheme="majorHAnsi" w:hAnsiTheme="majorHAnsi"/>
                <w:sz w:val="16"/>
                <w:szCs w:val="16"/>
              </w:rPr>
              <w:t>10</w:t>
            </w:r>
          </w:p>
        </w:tc>
        <w:tc>
          <w:tcPr>
            <w:tcW w:w="2164" w:type="pct"/>
            <w:tcBorders>
              <w:bottom w:val="single" w:sz="4" w:space="0" w:color="auto"/>
            </w:tcBorders>
            <w:vAlign w:val="center"/>
          </w:tcPr>
          <w:p w14:paraId="34ED4427" w14:textId="77777777" w:rsidR="00A15C2D" w:rsidRDefault="00A15C2D" w:rsidP="00762F02">
            <w:pPr>
              <w:rPr>
                <w:rFonts w:asciiTheme="majorHAnsi" w:hAnsiTheme="majorHAnsi"/>
                <w:i/>
                <w:sz w:val="16"/>
                <w:szCs w:val="16"/>
              </w:rPr>
            </w:pPr>
          </w:p>
        </w:tc>
      </w:tr>
      <w:tr w:rsidR="001F3D01" w14:paraId="39DD1C54" w14:textId="77777777" w:rsidTr="00AB0E42">
        <w:trPr>
          <w:trHeight w:val="173"/>
        </w:trPr>
        <w:tc>
          <w:tcPr>
            <w:tcW w:w="2500" w:type="pct"/>
            <w:vAlign w:val="center"/>
          </w:tcPr>
          <w:p w14:paraId="11DD2BDC" w14:textId="77777777" w:rsidR="001F3D01" w:rsidRPr="00924DE3" w:rsidRDefault="001F3D01" w:rsidP="00762F02">
            <w:pPr>
              <w:rPr>
                <w:rFonts w:asciiTheme="majorHAnsi" w:hAnsiTheme="majorHAnsi"/>
                <w:b/>
                <w:sz w:val="18"/>
                <w:szCs w:val="18"/>
              </w:rPr>
            </w:pPr>
            <w:r w:rsidRPr="00924DE3">
              <w:rPr>
                <w:rFonts w:asciiTheme="majorHAnsi" w:hAnsiTheme="majorHAnsi"/>
                <w:b/>
                <w:sz w:val="18"/>
                <w:szCs w:val="18"/>
              </w:rPr>
              <w:t>Total Program Hours:</w:t>
            </w:r>
          </w:p>
        </w:tc>
        <w:tc>
          <w:tcPr>
            <w:tcW w:w="336" w:type="pct"/>
            <w:vAlign w:val="center"/>
          </w:tcPr>
          <w:p w14:paraId="6CE84407" w14:textId="77777777" w:rsidR="001F3D01" w:rsidRPr="00924DE3" w:rsidRDefault="00261773" w:rsidP="00762F02">
            <w:pPr>
              <w:jc w:val="center"/>
              <w:rPr>
                <w:rFonts w:asciiTheme="majorHAnsi" w:hAnsiTheme="majorHAnsi"/>
                <w:b/>
                <w:sz w:val="18"/>
                <w:szCs w:val="18"/>
              </w:rPr>
            </w:pPr>
            <w:r>
              <w:rPr>
                <w:rFonts w:asciiTheme="majorHAnsi" w:hAnsiTheme="majorHAnsi"/>
                <w:b/>
                <w:sz w:val="18"/>
                <w:szCs w:val="18"/>
              </w:rPr>
              <w:t>7</w:t>
            </w:r>
            <w:r w:rsidR="001F3D01">
              <w:rPr>
                <w:rFonts w:asciiTheme="majorHAnsi" w:hAnsiTheme="majorHAnsi"/>
                <w:b/>
                <w:sz w:val="18"/>
                <w:szCs w:val="18"/>
              </w:rPr>
              <w:t>3</w:t>
            </w:r>
          </w:p>
        </w:tc>
        <w:tc>
          <w:tcPr>
            <w:tcW w:w="2164" w:type="pct"/>
            <w:vAlign w:val="center"/>
          </w:tcPr>
          <w:p w14:paraId="2586A7B9" w14:textId="77777777" w:rsidR="001F3D01" w:rsidRPr="004F524C" w:rsidRDefault="001F3D01" w:rsidP="00261773">
            <w:pPr>
              <w:rPr>
                <w:rFonts w:asciiTheme="majorHAnsi" w:hAnsiTheme="majorHAnsi"/>
                <w:i/>
                <w:sz w:val="16"/>
                <w:szCs w:val="16"/>
              </w:rPr>
            </w:pPr>
          </w:p>
        </w:tc>
      </w:tr>
    </w:tbl>
    <w:p w14:paraId="72949E3A" w14:textId="77777777" w:rsidR="00FE0537" w:rsidRPr="004D59CF" w:rsidRDefault="00FE0537" w:rsidP="00EA5AE7">
      <w:pPr>
        <w:spacing w:after="0" w:line="240" w:lineRule="auto"/>
        <w:rPr>
          <w:rFonts w:asciiTheme="majorHAnsi" w:hAnsiTheme="majorHAnsi"/>
          <w:sz w:val="6"/>
          <w:szCs w:val="6"/>
        </w:rPr>
      </w:pPr>
    </w:p>
    <w:p w14:paraId="4A86FD7F" w14:textId="7B25FB50" w:rsidR="00FC47F0" w:rsidRDefault="00AB0E42" w:rsidP="00FC47F0">
      <w:pPr>
        <w:shd w:val="clear" w:color="auto" w:fill="E7E6E6" w:themeFill="background2"/>
        <w:spacing w:after="0" w:line="240" w:lineRule="auto"/>
        <w:rPr>
          <w:rFonts w:ascii="Source Sans Pro Semibold" w:hAnsi="Source Sans Pro Semibold"/>
          <w:smallCaps/>
        </w:rPr>
      </w:pPr>
      <w:r>
        <w:rPr>
          <w:rFonts w:ascii="Source Sans Pro Semibold" w:hAnsi="Source Sans Pro Semibold"/>
          <w:smallCaps/>
        </w:rPr>
        <w:t xml:space="preserve">Sample </w:t>
      </w:r>
      <w:r w:rsidR="00FC47F0">
        <w:rPr>
          <w:rFonts w:ascii="Source Sans Pro Semibold" w:hAnsi="Source Sans Pro Semibold"/>
          <w:smallCaps/>
        </w:rPr>
        <w:t>Academic Plan of Study</w:t>
      </w:r>
    </w:p>
    <w:p w14:paraId="22B31652" w14:textId="0F3D44EB" w:rsidR="00CA1B54" w:rsidRPr="00A50B35" w:rsidRDefault="00CA1B54" w:rsidP="00AB0E42">
      <w:pPr>
        <w:spacing w:after="0" w:line="240" w:lineRule="auto"/>
        <w:jc w:val="both"/>
        <w:rPr>
          <w:rFonts w:asciiTheme="majorHAnsi" w:hAnsiTheme="majorHAnsi"/>
          <w:sz w:val="18"/>
          <w:szCs w:val="18"/>
        </w:rPr>
      </w:pPr>
      <w:r w:rsidRPr="00A50B35">
        <w:rPr>
          <w:rFonts w:asciiTheme="majorHAnsi" w:hAnsiTheme="majorHAnsi"/>
          <w:sz w:val="18"/>
          <w:szCs w:val="18"/>
        </w:rPr>
        <w:t xml:space="preserve">The following academic plan is a </w:t>
      </w:r>
      <w:r w:rsidR="00AB0E42">
        <w:rPr>
          <w:rFonts w:asciiTheme="majorHAnsi" w:hAnsiTheme="majorHAnsi"/>
          <w:i/>
          <w:sz w:val="18"/>
          <w:szCs w:val="18"/>
        </w:rPr>
        <w:t>sample</w:t>
      </w:r>
      <w:r w:rsidRPr="00A50B35">
        <w:rPr>
          <w:rFonts w:asciiTheme="majorHAnsi" w:hAnsiTheme="majorHAnsi"/>
          <w:sz w:val="18"/>
          <w:szCs w:val="18"/>
        </w:rPr>
        <w:t xml:space="preserve"> pathway to completing degree requirements for this major. </w:t>
      </w:r>
      <w:r w:rsidR="00AB0E42">
        <w:rPr>
          <w:rFonts w:asciiTheme="majorHAnsi" w:hAnsiTheme="majorHAnsi"/>
          <w:sz w:val="18"/>
          <w:szCs w:val="18"/>
        </w:rPr>
        <w:t>Students should</w:t>
      </w:r>
      <w:r w:rsidRPr="00A50B35">
        <w:rPr>
          <w:rFonts w:asciiTheme="majorHAnsi" w:hAnsiTheme="majorHAnsi"/>
          <w:sz w:val="18"/>
          <w:szCs w:val="18"/>
        </w:rPr>
        <w:t xml:space="preserve"> </w:t>
      </w:r>
      <w:r w:rsidR="00B935E8" w:rsidRPr="00A50B35">
        <w:rPr>
          <w:rFonts w:asciiTheme="majorHAnsi" w:hAnsiTheme="majorHAnsi"/>
          <w:sz w:val="18"/>
          <w:szCs w:val="18"/>
        </w:rPr>
        <w:t>t</w:t>
      </w:r>
      <w:r w:rsidRPr="00A50B35">
        <w:rPr>
          <w:rFonts w:asciiTheme="majorHAnsi" w:hAnsiTheme="majorHAnsi"/>
          <w:sz w:val="18"/>
          <w:szCs w:val="18"/>
        </w:rPr>
        <w:t>ailor this plan based on previously completed college coursework (e.g., AP, IB, CLEP, dual/concurrent enrollment, and transfer credit) and individual preferences related to course load</w:t>
      </w:r>
      <w:r w:rsidR="004201AF">
        <w:rPr>
          <w:rFonts w:asciiTheme="majorHAnsi" w:hAnsiTheme="majorHAnsi"/>
          <w:sz w:val="18"/>
          <w:szCs w:val="18"/>
        </w:rPr>
        <w:t xml:space="preserve">, schedules, </w:t>
      </w:r>
      <w:r w:rsidR="00C62090">
        <w:rPr>
          <w:rFonts w:asciiTheme="majorHAnsi" w:hAnsiTheme="majorHAnsi"/>
          <w:sz w:val="18"/>
          <w:szCs w:val="18"/>
        </w:rPr>
        <w:t>or add-on programs such as minors or double-majors.</w:t>
      </w:r>
    </w:p>
    <w:tbl>
      <w:tblPr>
        <w:tblStyle w:val="TableGrid"/>
        <w:tblW w:w="5000" w:type="pct"/>
        <w:tblLook w:val="04A0" w:firstRow="1" w:lastRow="0" w:firstColumn="1" w:lastColumn="0" w:noHBand="0" w:noVBand="1"/>
      </w:tblPr>
      <w:tblGrid>
        <w:gridCol w:w="293"/>
        <w:gridCol w:w="2636"/>
        <w:gridCol w:w="2852"/>
        <w:gridCol w:w="357"/>
        <w:gridCol w:w="488"/>
        <w:gridCol w:w="239"/>
        <w:gridCol w:w="2855"/>
        <w:gridCol w:w="357"/>
        <w:gridCol w:w="488"/>
        <w:gridCol w:w="225"/>
      </w:tblGrid>
      <w:tr w:rsidR="00F313BC" w14:paraId="4085ABC5" w14:textId="77777777" w:rsidTr="00107D39">
        <w:trPr>
          <w:trHeight w:val="252"/>
        </w:trPr>
        <w:tc>
          <w:tcPr>
            <w:tcW w:w="136" w:type="pct"/>
            <w:vMerge w:val="restart"/>
            <w:shd w:val="clear" w:color="auto" w:fill="808080" w:themeFill="background1" w:themeFillShade="80"/>
            <w:tcMar>
              <w:left w:w="0" w:type="dxa"/>
              <w:right w:w="0" w:type="dxa"/>
            </w:tcMar>
            <w:textDirection w:val="btLr"/>
            <w:vAlign w:val="center"/>
          </w:tcPr>
          <w:p w14:paraId="09E6621E" w14:textId="77777777" w:rsidR="00F313BC" w:rsidRPr="00BA27D8" w:rsidRDefault="00F313BC" w:rsidP="00EB2DC6">
            <w:pPr>
              <w:ind w:left="113" w:right="113"/>
              <w:jc w:val="center"/>
              <w:rPr>
                <w:rFonts w:ascii="Source Sans Pro Semibold" w:hAnsi="Source Sans Pro Semibold"/>
              </w:rPr>
            </w:pPr>
            <w:r w:rsidRPr="00BA27D8">
              <w:rPr>
                <w:rFonts w:ascii="Source Sans Pro Semibold" w:hAnsi="Source Sans Pro Semibold"/>
                <w:color w:val="FFFFFF" w:themeColor="background1"/>
              </w:rPr>
              <w:t>Year One</w:t>
            </w:r>
          </w:p>
        </w:tc>
        <w:tc>
          <w:tcPr>
            <w:tcW w:w="1222" w:type="pct"/>
            <w:vAlign w:val="center"/>
          </w:tcPr>
          <w:p w14:paraId="664ED85C" w14:textId="77777777" w:rsidR="00F313BC" w:rsidRPr="00BA27D8" w:rsidRDefault="00F313BC" w:rsidP="00EB2DC6">
            <w:pPr>
              <w:rPr>
                <w:rFonts w:ascii="Source Sans Pro Semibold" w:hAnsi="Source Sans Pro Semibold"/>
                <w:sz w:val="20"/>
                <w:szCs w:val="20"/>
              </w:rPr>
            </w:pPr>
            <w:r w:rsidRPr="00BA27D8">
              <w:rPr>
                <w:rFonts w:ascii="Source Sans Pro Semibold" w:hAnsi="Source Sans Pro Semibold"/>
                <w:sz w:val="20"/>
                <w:szCs w:val="20"/>
              </w:rPr>
              <w:t>Milestones</w:t>
            </w:r>
          </w:p>
        </w:tc>
        <w:tc>
          <w:tcPr>
            <w:tcW w:w="1322" w:type="pct"/>
            <w:vAlign w:val="center"/>
          </w:tcPr>
          <w:p w14:paraId="79CF3BDA" w14:textId="77777777" w:rsidR="00F313BC" w:rsidRPr="00BA27D8" w:rsidRDefault="00F313BC" w:rsidP="00EB2DC6">
            <w:pPr>
              <w:rPr>
                <w:rFonts w:ascii="Source Sans Pro Semibold" w:hAnsi="Source Sans Pro Semibold"/>
                <w:sz w:val="20"/>
                <w:szCs w:val="20"/>
              </w:rPr>
            </w:pPr>
            <w:r w:rsidRPr="00BA27D8">
              <w:rPr>
                <w:rFonts w:ascii="Source Sans Pro Semibold" w:hAnsi="Source Sans Pro Semibold"/>
                <w:sz w:val="20"/>
                <w:szCs w:val="20"/>
              </w:rPr>
              <w:t>Fall</w:t>
            </w:r>
          </w:p>
        </w:tc>
        <w:tc>
          <w:tcPr>
            <w:tcW w:w="165" w:type="pct"/>
            <w:tcMar>
              <w:left w:w="72" w:type="dxa"/>
              <w:right w:w="72" w:type="dxa"/>
            </w:tcMar>
            <w:vAlign w:val="center"/>
          </w:tcPr>
          <w:p w14:paraId="1E3812C2" w14:textId="77777777" w:rsidR="00F313BC" w:rsidRPr="00F313BC" w:rsidRDefault="00F313BC" w:rsidP="00EB2DC6">
            <w:pPr>
              <w:jc w:val="center"/>
              <w:rPr>
                <w:rFonts w:asciiTheme="majorHAnsi" w:hAnsiTheme="majorHAnsi"/>
                <w:sz w:val="14"/>
                <w:szCs w:val="14"/>
              </w:rPr>
            </w:pPr>
            <w:r w:rsidRPr="00F313BC">
              <w:rPr>
                <w:rFonts w:asciiTheme="majorHAnsi" w:hAnsiTheme="majorHAnsi"/>
                <w:sz w:val="14"/>
                <w:szCs w:val="14"/>
              </w:rPr>
              <w:t>CRS</w:t>
            </w:r>
          </w:p>
        </w:tc>
        <w:tc>
          <w:tcPr>
            <w:tcW w:w="226" w:type="pct"/>
            <w:tcMar>
              <w:left w:w="72" w:type="dxa"/>
              <w:right w:w="72" w:type="dxa"/>
            </w:tcMar>
            <w:vAlign w:val="center"/>
          </w:tcPr>
          <w:p w14:paraId="683459FE" w14:textId="77777777" w:rsidR="00F313BC" w:rsidRPr="00F313BC" w:rsidRDefault="00F313BC" w:rsidP="00EB2DC6">
            <w:pPr>
              <w:jc w:val="center"/>
              <w:rPr>
                <w:rFonts w:asciiTheme="majorHAnsi" w:hAnsiTheme="majorHAnsi"/>
                <w:sz w:val="14"/>
                <w:szCs w:val="14"/>
              </w:rPr>
            </w:pPr>
            <w:r w:rsidRPr="00F313BC">
              <w:rPr>
                <w:rFonts w:asciiTheme="majorHAnsi" w:hAnsiTheme="majorHAnsi"/>
                <w:sz w:val="14"/>
                <w:szCs w:val="14"/>
              </w:rPr>
              <w:t>Grade</w:t>
            </w:r>
          </w:p>
        </w:tc>
        <w:tc>
          <w:tcPr>
            <w:tcW w:w="111" w:type="pct"/>
            <w:tcMar>
              <w:left w:w="72" w:type="dxa"/>
              <w:right w:w="72" w:type="dxa"/>
            </w:tcMar>
            <w:vAlign w:val="center"/>
          </w:tcPr>
          <w:p w14:paraId="3B6D43FC" w14:textId="77777777" w:rsidR="00F313BC" w:rsidRPr="00F313BC" w:rsidRDefault="00F313BC" w:rsidP="006D1C15">
            <w:pPr>
              <w:jc w:val="center"/>
              <w:rPr>
                <w:rFonts w:ascii="Source Sans Pro Semibold" w:hAnsi="Source Sans Pro Semibold"/>
                <w:sz w:val="14"/>
                <w:szCs w:val="14"/>
              </w:rPr>
            </w:pPr>
            <w:r w:rsidRPr="00F313BC">
              <w:rPr>
                <w:rFonts w:ascii="Source Sans Pro Semibold" w:hAnsi="Source Sans Pro Semibold"/>
                <w:color w:val="BFBFBF" w:themeColor="background1" w:themeShade="BF"/>
                <w:sz w:val="14"/>
                <w:szCs w:val="14"/>
              </w:rPr>
              <w:t>√</w:t>
            </w:r>
          </w:p>
        </w:tc>
        <w:tc>
          <w:tcPr>
            <w:tcW w:w="1323" w:type="pct"/>
            <w:vAlign w:val="center"/>
          </w:tcPr>
          <w:p w14:paraId="69D5E4CC" w14:textId="77777777" w:rsidR="00F313BC" w:rsidRPr="00BA27D8" w:rsidRDefault="00F313BC" w:rsidP="00EB2DC6">
            <w:pPr>
              <w:rPr>
                <w:rFonts w:ascii="Source Sans Pro Semibold" w:hAnsi="Source Sans Pro Semibold"/>
                <w:sz w:val="20"/>
                <w:szCs w:val="20"/>
              </w:rPr>
            </w:pPr>
            <w:r w:rsidRPr="00BA27D8">
              <w:rPr>
                <w:rFonts w:ascii="Source Sans Pro Semibold" w:hAnsi="Source Sans Pro Semibold"/>
                <w:sz w:val="20"/>
                <w:szCs w:val="20"/>
              </w:rPr>
              <w:t>Spring</w:t>
            </w:r>
          </w:p>
        </w:tc>
        <w:tc>
          <w:tcPr>
            <w:tcW w:w="165" w:type="pct"/>
            <w:tcMar>
              <w:left w:w="72" w:type="dxa"/>
              <w:right w:w="72" w:type="dxa"/>
            </w:tcMar>
            <w:vAlign w:val="center"/>
          </w:tcPr>
          <w:p w14:paraId="4DB76689" w14:textId="77777777" w:rsidR="00F313BC" w:rsidRPr="00F313BC" w:rsidRDefault="00F313BC" w:rsidP="00EB2DC6">
            <w:pPr>
              <w:jc w:val="center"/>
              <w:rPr>
                <w:rFonts w:asciiTheme="majorHAnsi" w:hAnsiTheme="majorHAnsi"/>
                <w:sz w:val="14"/>
                <w:szCs w:val="14"/>
              </w:rPr>
            </w:pPr>
            <w:r w:rsidRPr="00F313BC">
              <w:rPr>
                <w:rFonts w:asciiTheme="majorHAnsi" w:hAnsiTheme="majorHAnsi"/>
                <w:sz w:val="14"/>
                <w:szCs w:val="14"/>
              </w:rPr>
              <w:t>CRS</w:t>
            </w:r>
          </w:p>
        </w:tc>
        <w:tc>
          <w:tcPr>
            <w:tcW w:w="226" w:type="pct"/>
            <w:tcMar>
              <w:left w:w="72" w:type="dxa"/>
              <w:right w:w="72" w:type="dxa"/>
            </w:tcMar>
            <w:vAlign w:val="center"/>
          </w:tcPr>
          <w:p w14:paraId="0FE57C5A" w14:textId="77777777" w:rsidR="00F313BC" w:rsidRPr="00F313BC" w:rsidRDefault="00F313BC" w:rsidP="00EB2DC6">
            <w:pPr>
              <w:jc w:val="center"/>
              <w:rPr>
                <w:rFonts w:asciiTheme="majorHAnsi" w:hAnsiTheme="majorHAnsi"/>
                <w:sz w:val="14"/>
                <w:szCs w:val="14"/>
              </w:rPr>
            </w:pPr>
            <w:r w:rsidRPr="00F313BC">
              <w:rPr>
                <w:rFonts w:asciiTheme="majorHAnsi" w:hAnsiTheme="majorHAnsi"/>
                <w:sz w:val="14"/>
                <w:szCs w:val="14"/>
              </w:rPr>
              <w:t>Grade</w:t>
            </w:r>
          </w:p>
        </w:tc>
        <w:tc>
          <w:tcPr>
            <w:tcW w:w="104" w:type="pct"/>
            <w:tcMar>
              <w:left w:w="72" w:type="dxa"/>
              <w:right w:w="72" w:type="dxa"/>
            </w:tcMar>
            <w:vAlign w:val="center"/>
          </w:tcPr>
          <w:p w14:paraId="71E02F5B" w14:textId="77777777" w:rsidR="00F313BC" w:rsidRPr="00F313BC" w:rsidRDefault="00F313BC" w:rsidP="006D1C15">
            <w:pPr>
              <w:jc w:val="center"/>
              <w:rPr>
                <w:rFonts w:asciiTheme="majorHAnsi" w:hAnsiTheme="majorHAnsi"/>
                <w:sz w:val="14"/>
                <w:szCs w:val="14"/>
              </w:rPr>
            </w:pPr>
            <w:r w:rsidRPr="00F313BC">
              <w:rPr>
                <w:rFonts w:ascii="Source Sans Pro Semibold" w:hAnsi="Source Sans Pro Semibold"/>
                <w:color w:val="BFBFBF" w:themeColor="background1" w:themeShade="BF"/>
                <w:sz w:val="14"/>
                <w:szCs w:val="14"/>
              </w:rPr>
              <w:t>√</w:t>
            </w:r>
          </w:p>
        </w:tc>
      </w:tr>
      <w:tr w:rsidR="00154685" w14:paraId="5F89662F" w14:textId="77777777" w:rsidTr="00107D39">
        <w:trPr>
          <w:trHeight w:hRule="exact" w:val="216"/>
        </w:trPr>
        <w:tc>
          <w:tcPr>
            <w:tcW w:w="136" w:type="pct"/>
            <w:vMerge/>
            <w:shd w:val="clear" w:color="auto" w:fill="808080" w:themeFill="background1" w:themeFillShade="80"/>
            <w:tcMar>
              <w:left w:w="0" w:type="dxa"/>
              <w:right w:w="0" w:type="dxa"/>
            </w:tcMar>
          </w:tcPr>
          <w:p w14:paraId="631B8C31" w14:textId="77777777" w:rsidR="00154685" w:rsidRPr="00BA27D8" w:rsidRDefault="00154685" w:rsidP="00EB2DC6">
            <w:pPr>
              <w:rPr>
                <w:rFonts w:ascii="Source Sans Pro Semibold" w:hAnsi="Source Sans Pro Semibold"/>
                <w:sz w:val="20"/>
                <w:szCs w:val="20"/>
              </w:rPr>
            </w:pPr>
          </w:p>
        </w:tc>
        <w:tc>
          <w:tcPr>
            <w:tcW w:w="1222" w:type="pct"/>
            <w:vMerge w:val="restart"/>
          </w:tcPr>
          <w:p w14:paraId="32DE15A9" w14:textId="77777777" w:rsidR="00154685" w:rsidRDefault="00154685" w:rsidP="00154685">
            <w:pPr>
              <w:pStyle w:val="ListParagraph"/>
              <w:numPr>
                <w:ilvl w:val="0"/>
                <w:numId w:val="5"/>
              </w:numPr>
              <w:ind w:left="134" w:hanging="134"/>
              <w:rPr>
                <w:rFonts w:asciiTheme="majorHAnsi" w:hAnsiTheme="majorHAnsi"/>
                <w:sz w:val="14"/>
                <w:szCs w:val="14"/>
              </w:rPr>
            </w:pPr>
            <w:r w:rsidRPr="00154685">
              <w:rPr>
                <w:rFonts w:asciiTheme="majorHAnsi" w:hAnsiTheme="majorHAnsi"/>
                <w:sz w:val="14"/>
                <w:szCs w:val="14"/>
              </w:rPr>
              <w:t>Meet your advisors</w:t>
            </w:r>
          </w:p>
          <w:p w14:paraId="0CF1B06A" w14:textId="77777777" w:rsidR="00154685" w:rsidRDefault="00154685" w:rsidP="00154685">
            <w:pPr>
              <w:pStyle w:val="ListParagraph"/>
              <w:numPr>
                <w:ilvl w:val="0"/>
                <w:numId w:val="5"/>
              </w:numPr>
              <w:ind w:left="134" w:hanging="134"/>
              <w:rPr>
                <w:rFonts w:asciiTheme="majorHAnsi" w:hAnsiTheme="majorHAnsi"/>
                <w:sz w:val="14"/>
                <w:szCs w:val="14"/>
              </w:rPr>
            </w:pPr>
            <w:r>
              <w:rPr>
                <w:rFonts w:asciiTheme="majorHAnsi" w:hAnsiTheme="majorHAnsi"/>
                <w:sz w:val="14"/>
                <w:szCs w:val="14"/>
              </w:rPr>
              <w:t>Introduce yourself to faculty in your department</w:t>
            </w:r>
          </w:p>
          <w:p w14:paraId="2F0998F1" w14:textId="77777777" w:rsidR="00154685" w:rsidRDefault="00154685" w:rsidP="00154685">
            <w:pPr>
              <w:pStyle w:val="ListParagraph"/>
              <w:numPr>
                <w:ilvl w:val="0"/>
                <w:numId w:val="5"/>
              </w:numPr>
              <w:ind w:left="134" w:hanging="134"/>
              <w:rPr>
                <w:rFonts w:asciiTheme="majorHAnsi" w:hAnsiTheme="majorHAnsi"/>
                <w:sz w:val="14"/>
                <w:szCs w:val="14"/>
              </w:rPr>
            </w:pPr>
            <w:r>
              <w:rPr>
                <w:rFonts w:asciiTheme="majorHAnsi" w:hAnsiTheme="majorHAnsi"/>
                <w:sz w:val="14"/>
                <w:szCs w:val="14"/>
              </w:rPr>
              <w:t xml:space="preserve">Create an academic plan </w:t>
            </w:r>
            <w:r w:rsidR="00BC4B0F">
              <w:rPr>
                <w:rFonts w:asciiTheme="majorHAnsi" w:hAnsiTheme="majorHAnsi"/>
                <w:sz w:val="14"/>
                <w:szCs w:val="14"/>
              </w:rPr>
              <w:t xml:space="preserve">and check your Degree Audit </w:t>
            </w:r>
            <w:r>
              <w:rPr>
                <w:rFonts w:asciiTheme="majorHAnsi" w:hAnsiTheme="majorHAnsi"/>
                <w:sz w:val="14"/>
                <w:szCs w:val="14"/>
              </w:rPr>
              <w:t>with your advisors</w:t>
            </w:r>
          </w:p>
          <w:p w14:paraId="1E3D2580" w14:textId="77777777" w:rsidR="00154685" w:rsidRPr="00154685" w:rsidRDefault="00154685" w:rsidP="00154685">
            <w:pPr>
              <w:pStyle w:val="ListParagraph"/>
              <w:numPr>
                <w:ilvl w:val="0"/>
                <w:numId w:val="5"/>
              </w:numPr>
              <w:ind w:left="134" w:hanging="134"/>
              <w:rPr>
                <w:rFonts w:asciiTheme="majorHAnsi" w:hAnsiTheme="majorHAnsi"/>
                <w:sz w:val="14"/>
                <w:szCs w:val="14"/>
              </w:rPr>
            </w:pPr>
            <w:r>
              <w:rPr>
                <w:rFonts w:asciiTheme="majorHAnsi" w:hAnsiTheme="majorHAnsi"/>
                <w:sz w:val="14"/>
                <w:szCs w:val="14"/>
              </w:rPr>
              <w:t>Visit campus resources</w:t>
            </w:r>
          </w:p>
        </w:tc>
        <w:tc>
          <w:tcPr>
            <w:tcW w:w="1322" w:type="pct"/>
            <w:vAlign w:val="center"/>
          </w:tcPr>
          <w:p w14:paraId="2AD47213" w14:textId="77777777" w:rsidR="00154685" w:rsidRPr="00EB2DC6" w:rsidRDefault="00154685" w:rsidP="00EB2DC6">
            <w:pPr>
              <w:rPr>
                <w:rFonts w:asciiTheme="majorHAnsi" w:hAnsiTheme="majorHAnsi"/>
                <w:sz w:val="17"/>
                <w:szCs w:val="17"/>
              </w:rPr>
            </w:pPr>
            <w:r w:rsidRPr="00EB2DC6">
              <w:rPr>
                <w:rFonts w:asciiTheme="majorHAnsi" w:hAnsiTheme="majorHAnsi"/>
                <w:sz w:val="17"/>
                <w:szCs w:val="17"/>
              </w:rPr>
              <w:t>ENGL1020 – Core Composition I</w:t>
            </w:r>
          </w:p>
        </w:tc>
        <w:tc>
          <w:tcPr>
            <w:tcW w:w="165" w:type="pct"/>
            <w:tcMar>
              <w:left w:w="72" w:type="dxa"/>
              <w:right w:w="72" w:type="dxa"/>
            </w:tcMar>
            <w:vAlign w:val="center"/>
          </w:tcPr>
          <w:p w14:paraId="3328FCD3" w14:textId="77777777" w:rsidR="00154685" w:rsidRPr="00EB2DC6" w:rsidRDefault="00154685" w:rsidP="00EB2DC6">
            <w:pPr>
              <w:jc w:val="center"/>
              <w:rPr>
                <w:rFonts w:asciiTheme="majorHAnsi" w:hAnsiTheme="majorHAnsi"/>
                <w:sz w:val="17"/>
                <w:szCs w:val="17"/>
              </w:rPr>
            </w:pPr>
            <w:r w:rsidRPr="00EB2DC6">
              <w:rPr>
                <w:rFonts w:asciiTheme="majorHAnsi" w:hAnsiTheme="majorHAnsi"/>
                <w:sz w:val="17"/>
                <w:szCs w:val="17"/>
              </w:rPr>
              <w:t>3</w:t>
            </w:r>
          </w:p>
        </w:tc>
        <w:tc>
          <w:tcPr>
            <w:tcW w:w="226" w:type="pct"/>
            <w:vAlign w:val="center"/>
          </w:tcPr>
          <w:p w14:paraId="4677EDCA" w14:textId="77777777" w:rsidR="00154685" w:rsidRPr="00F313BC" w:rsidRDefault="00154685" w:rsidP="00EB2DC6">
            <w:pPr>
              <w:jc w:val="center"/>
              <w:rPr>
                <w:rFonts w:asciiTheme="majorHAnsi" w:hAnsiTheme="majorHAnsi"/>
                <w:sz w:val="16"/>
                <w:szCs w:val="16"/>
              </w:rPr>
            </w:pPr>
          </w:p>
        </w:tc>
        <w:tc>
          <w:tcPr>
            <w:tcW w:w="111" w:type="pct"/>
            <w:tcMar>
              <w:left w:w="72" w:type="dxa"/>
              <w:right w:w="72" w:type="dxa"/>
            </w:tcMar>
            <w:vAlign w:val="center"/>
          </w:tcPr>
          <w:p w14:paraId="01EA2EA3" w14:textId="77777777" w:rsidR="00154685" w:rsidRPr="00F313BC" w:rsidRDefault="00154685" w:rsidP="006D1C15">
            <w:pPr>
              <w:jc w:val="center"/>
              <w:rPr>
                <w:rFonts w:asciiTheme="majorHAnsi" w:hAnsiTheme="majorHAnsi"/>
                <w:sz w:val="16"/>
                <w:szCs w:val="16"/>
              </w:rPr>
            </w:pPr>
          </w:p>
        </w:tc>
        <w:tc>
          <w:tcPr>
            <w:tcW w:w="1323" w:type="pct"/>
            <w:vAlign w:val="center"/>
          </w:tcPr>
          <w:p w14:paraId="100BC4F0" w14:textId="77777777" w:rsidR="00154685" w:rsidRPr="00EB2DC6" w:rsidRDefault="00154685" w:rsidP="00EB2DC6">
            <w:pPr>
              <w:rPr>
                <w:rFonts w:asciiTheme="majorHAnsi" w:hAnsiTheme="majorHAnsi"/>
                <w:sz w:val="17"/>
                <w:szCs w:val="17"/>
              </w:rPr>
            </w:pPr>
            <w:r w:rsidRPr="00EB2DC6">
              <w:rPr>
                <w:rFonts w:asciiTheme="majorHAnsi" w:hAnsiTheme="majorHAnsi"/>
                <w:sz w:val="17"/>
                <w:szCs w:val="17"/>
              </w:rPr>
              <w:t>ENGL2030 – Core Composition II</w:t>
            </w:r>
          </w:p>
        </w:tc>
        <w:tc>
          <w:tcPr>
            <w:tcW w:w="165" w:type="pct"/>
            <w:tcMar>
              <w:left w:w="72" w:type="dxa"/>
              <w:right w:w="72" w:type="dxa"/>
            </w:tcMar>
            <w:vAlign w:val="center"/>
          </w:tcPr>
          <w:p w14:paraId="2E8ED4A0" w14:textId="77777777" w:rsidR="00154685" w:rsidRPr="00EB2DC6" w:rsidRDefault="00154685" w:rsidP="00EB2DC6">
            <w:pPr>
              <w:jc w:val="center"/>
              <w:rPr>
                <w:rFonts w:asciiTheme="majorHAnsi" w:hAnsiTheme="majorHAnsi"/>
                <w:sz w:val="17"/>
                <w:szCs w:val="17"/>
              </w:rPr>
            </w:pPr>
            <w:r w:rsidRPr="00EB2DC6">
              <w:rPr>
                <w:rFonts w:asciiTheme="majorHAnsi" w:hAnsiTheme="majorHAnsi"/>
                <w:sz w:val="17"/>
                <w:szCs w:val="17"/>
              </w:rPr>
              <w:t>3</w:t>
            </w:r>
          </w:p>
        </w:tc>
        <w:tc>
          <w:tcPr>
            <w:tcW w:w="226" w:type="pct"/>
            <w:tcMar>
              <w:left w:w="72" w:type="dxa"/>
              <w:right w:w="72" w:type="dxa"/>
            </w:tcMar>
            <w:vAlign w:val="center"/>
          </w:tcPr>
          <w:p w14:paraId="387FD9C3" w14:textId="77777777" w:rsidR="00154685" w:rsidRPr="00971943" w:rsidRDefault="00154685" w:rsidP="00EB2DC6">
            <w:pPr>
              <w:jc w:val="center"/>
              <w:rPr>
                <w:rFonts w:asciiTheme="majorHAnsi" w:hAnsiTheme="majorHAnsi"/>
                <w:sz w:val="14"/>
                <w:szCs w:val="14"/>
              </w:rPr>
            </w:pPr>
          </w:p>
        </w:tc>
        <w:tc>
          <w:tcPr>
            <w:tcW w:w="104" w:type="pct"/>
            <w:tcMar>
              <w:left w:w="72" w:type="dxa"/>
              <w:right w:w="72" w:type="dxa"/>
            </w:tcMar>
            <w:vAlign w:val="center"/>
          </w:tcPr>
          <w:p w14:paraId="1BD1ED4D" w14:textId="77777777" w:rsidR="00154685" w:rsidRPr="00971943" w:rsidRDefault="00154685" w:rsidP="006D1C15">
            <w:pPr>
              <w:jc w:val="center"/>
              <w:rPr>
                <w:rFonts w:asciiTheme="majorHAnsi" w:hAnsiTheme="majorHAnsi"/>
                <w:sz w:val="14"/>
                <w:szCs w:val="14"/>
              </w:rPr>
            </w:pPr>
          </w:p>
        </w:tc>
      </w:tr>
      <w:tr w:rsidR="00154685" w14:paraId="1C2E3973" w14:textId="77777777" w:rsidTr="00107D39">
        <w:trPr>
          <w:trHeight w:hRule="exact" w:val="216"/>
        </w:trPr>
        <w:tc>
          <w:tcPr>
            <w:tcW w:w="136" w:type="pct"/>
            <w:vMerge/>
            <w:shd w:val="clear" w:color="auto" w:fill="808080" w:themeFill="background1" w:themeFillShade="80"/>
            <w:tcMar>
              <w:left w:w="0" w:type="dxa"/>
              <w:right w:w="0" w:type="dxa"/>
            </w:tcMar>
          </w:tcPr>
          <w:p w14:paraId="3521F04B" w14:textId="77777777" w:rsidR="00154685" w:rsidRPr="00BA27D8" w:rsidRDefault="00154685" w:rsidP="00EB2DC6">
            <w:pPr>
              <w:rPr>
                <w:rFonts w:ascii="Source Sans Pro Semibold" w:hAnsi="Source Sans Pro Semibold"/>
                <w:sz w:val="20"/>
                <w:szCs w:val="20"/>
              </w:rPr>
            </w:pPr>
          </w:p>
        </w:tc>
        <w:tc>
          <w:tcPr>
            <w:tcW w:w="1222" w:type="pct"/>
            <w:vMerge/>
            <w:vAlign w:val="center"/>
          </w:tcPr>
          <w:p w14:paraId="720C3134" w14:textId="77777777" w:rsidR="00154685" w:rsidRPr="00154685" w:rsidRDefault="00154685" w:rsidP="00EB2DC6">
            <w:pPr>
              <w:rPr>
                <w:rFonts w:asciiTheme="majorHAnsi" w:hAnsiTheme="majorHAnsi"/>
                <w:sz w:val="14"/>
                <w:szCs w:val="14"/>
              </w:rPr>
            </w:pPr>
          </w:p>
        </w:tc>
        <w:tc>
          <w:tcPr>
            <w:tcW w:w="1322" w:type="pct"/>
            <w:vAlign w:val="center"/>
          </w:tcPr>
          <w:p w14:paraId="58C88E6D" w14:textId="77777777" w:rsidR="00154685" w:rsidRPr="00EB2DC6" w:rsidRDefault="00154685" w:rsidP="000F503D">
            <w:pPr>
              <w:rPr>
                <w:rFonts w:asciiTheme="majorHAnsi" w:hAnsiTheme="majorHAnsi"/>
                <w:sz w:val="17"/>
                <w:szCs w:val="17"/>
              </w:rPr>
            </w:pPr>
            <w:r w:rsidRPr="00EB2DC6">
              <w:rPr>
                <w:rFonts w:asciiTheme="majorHAnsi" w:hAnsiTheme="majorHAnsi"/>
                <w:sz w:val="17"/>
                <w:szCs w:val="17"/>
              </w:rPr>
              <w:t xml:space="preserve">CU Core </w:t>
            </w:r>
            <w:r w:rsidR="000F503D">
              <w:rPr>
                <w:rFonts w:asciiTheme="majorHAnsi" w:hAnsiTheme="majorHAnsi"/>
                <w:sz w:val="17"/>
                <w:szCs w:val="17"/>
              </w:rPr>
              <w:t>Behavioral Science</w:t>
            </w:r>
          </w:p>
        </w:tc>
        <w:tc>
          <w:tcPr>
            <w:tcW w:w="165" w:type="pct"/>
            <w:tcMar>
              <w:left w:w="72" w:type="dxa"/>
              <w:right w:w="72" w:type="dxa"/>
            </w:tcMar>
            <w:vAlign w:val="center"/>
          </w:tcPr>
          <w:p w14:paraId="210CD33A" w14:textId="77777777" w:rsidR="00154685" w:rsidRPr="00EB2DC6" w:rsidRDefault="00154685" w:rsidP="00EB2DC6">
            <w:pPr>
              <w:jc w:val="center"/>
              <w:rPr>
                <w:rFonts w:asciiTheme="majorHAnsi" w:hAnsiTheme="majorHAnsi"/>
                <w:sz w:val="17"/>
                <w:szCs w:val="17"/>
              </w:rPr>
            </w:pPr>
            <w:r w:rsidRPr="00EB2DC6">
              <w:rPr>
                <w:rFonts w:asciiTheme="majorHAnsi" w:hAnsiTheme="majorHAnsi"/>
                <w:sz w:val="17"/>
                <w:szCs w:val="17"/>
              </w:rPr>
              <w:t>3</w:t>
            </w:r>
          </w:p>
        </w:tc>
        <w:tc>
          <w:tcPr>
            <w:tcW w:w="226" w:type="pct"/>
            <w:vAlign w:val="center"/>
          </w:tcPr>
          <w:p w14:paraId="04101391" w14:textId="77777777" w:rsidR="00154685" w:rsidRPr="00F313BC" w:rsidRDefault="00154685" w:rsidP="00EB2DC6">
            <w:pPr>
              <w:jc w:val="center"/>
              <w:rPr>
                <w:rFonts w:asciiTheme="majorHAnsi" w:hAnsiTheme="majorHAnsi"/>
                <w:sz w:val="16"/>
                <w:szCs w:val="16"/>
              </w:rPr>
            </w:pPr>
          </w:p>
        </w:tc>
        <w:tc>
          <w:tcPr>
            <w:tcW w:w="111" w:type="pct"/>
            <w:tcMar>
              <w:left w:w="72" w:type="dxa"/>
              <w:right w:w="72" w:type="dxa"/>
            </w:tcMar>
            <w:vAlign w:val="center"/>
          </w:tcPr>
          <w:p w14:paraId="77CB5DB1" w14:textId="77777777" w:rsidR="00154685" w:rsidRPr="00F313BC" w:rsidRDefault="00154685" w:rsidP="006D1C15">
            <w:pPr>
              <w:jc w:val="center"/>
              <w:rPr>
                <w:rFonts w:asciiTheme="majorHAnsi" w:hAnsiTheme="majorHAnsi"/>
                <w:sz w:val="16"/>
                <w:szCs w:val="16"/>
              </w:rPr>
            </w:pPr>
          </w:p>
        </w:tc>
        <w:tc>
          <w:tcPr>
            <w:tcW w:w="1323" w:type="pct"/>
            <w:vAlign w:val="center"/>
          </w:tcPr>
          <w:p w14:paraId="4FD63C19" w14:textId="61C0A6CD" w:rsidR="00154685" w:rsidRPr="00EB2DC6" w:rsidRDefault="003B589C" w:rsidP="00203466">
            <w:pPr>
              <w:rPr>
                <w:rFonts w:asciiTheme="majorHAnsi" w:hAnsiTheme="majorHAnsi"/>
                <w:sz w:val="17"/>
                <w:szCs w:val="17"/>
              </w:rPr>
            </w:pPr>
            <w:r>
              <w:rPr>
                <w:rFonts w:asciiTheme="majorHAnsi" w:hAnsiTheme="majorHAnsi"/>
                <w:sz w:val="17"/>
                <w:szCs w:val="17"/>
              </w:rPr>
              <w:t>CU Core</w:t>
            </w:r>
            <w:r w:rsidRPr="00911749">
              <w:rPr>
                <w:rFonts w:asciiTheme="majorHAnsi" w:hAnsiTheme="majorHAnsi"/>
                <w:sz w:val="17"/>
                <w:szCs w:val="17"/>
              </w:rPr>
              <w:t xml:space="preserve"> </w:t>
            </w:r>
            <w:r>
              <w:rPr>
                <w:rFonts w:asciiTheme="majorHAnsi" w:hAnsiTheme="majorHAnsi"/>
                <w:sz w:val="17"/>
                <w:szCs w:val="17"/>
              </w:rPr>
              <w:t>Humanities</w:t>
            </w:r>
          </w:p>
        </w:tc>
        <w:tc>
          <w:tcPr>
            <w:tcW w:w="165" w:type="pct"/>
            <w:tcMar>
              <w:left w:w="72" w:type="dxa"/>
              <w:right w:w="72" w:type="dxa"/>
            </w:tcMar>
            <w:vAlign w:val="center"/>
          </w:tcPr>
          <w:p w14:paraId="68CC5B07" w14:textId="77777777" w:rsidR="00154685" w:rsidRPr="00EB2DC6" w:rsidRDefault="00154685" w:rsidP="00EB2DC6">
            <w:pPr>
              <w:jc w:val="center"/>
              <w:rPr>
                <w:rFonts w:asciiTheme="majorHAnsi" w:hAnsiTheme="majorHAnsi"/>
                <w:sz w:val="17"/>
                <w:szCs w:val="17"/>
              </w:rPr>
            </w:pPr>
            <w:r w:rsidRPr="00EB2DC6">
              <w:rPr>
                <w:rFonts w:asciiTheme="majorHAnsi" w:hAnsiTheme="majorHAnsi"/>
                <w:sz w:val="17"/>
                <w:szCs w:val="17"/>
              </w:rPr>
              <w:t>3</w:t>
            </w:r>
          </w:p>
        </w:tc>
        <w:tc>
          <w:tcPr>
            <w:tcW w:w="226" w:type="pct"/>
            <w:tcMar>
              <w:left w:w="72" w:type="dxa"/>
              <w:right w:w="72" w:type="dxa"/>
            </w:tcMar>
            <w:vAlign w:val="center"/>
          </w:tcPr>
          <w:p w14:paraId="02CD147B" w14:textId="77777777" w:rsidR="00154685" w:rsidRPr="00971943" w:rsidRDefault="00154685" w:rsidP="00EB2DC6">
            <w:pPr>
              <w:jc w:val="center"/>
              <w:rPr>
                <w:rFonts w:asciiTheme="majorHAnsi" w:hAnsiTheme="majorHAnsi"/>
                <w:sz w:val="14"/>
                <w:szCs w:val="14"/>
              </w:rPr>
            </w:pPr>
          </w:p>
        </w:tc>
        <w:tc>
          <w:tcPr>
            <w:tcW w:w="104" w:type="pct"/>
            <w:tcMar>
              <w:left w:w="72" w:type="dxa"/>
              <w:right w:w="72" w:type="dxa"/>
            </w:tcMar>
            <w:vAlign w:val="center"/>
          </w:tcPr>
          <w:p w14:paraId="10976C9B" w14:textId="77777777" w:rsidR="00154685" w:rsidRPr="00971943" w:rsidRDefault="00154685" w:rsidP="006D1C15">
            <w:pPr>
              <w:jc w:val="center"/>
              <w:rPr>
                <w:rFonts w:asciiTheme="majorHAnsi" w:hAnsiTheme="majorHAnsi"/>
                <w:sz w:val="14"/>
                <w:szCs w:val="14"/>
              </w:rPr>
            </w:pPr>
          </w:p>
        </w:tc>
      </w:tr>
      <w:tr w:rsidR="00154685" w14:paraId="13DD9899" w14:textId="77777777" w:rsidTr="00107D39">
        <w:trPr>
          <w:trHeight w:hRule="exact" w:val="216"/>
        </w:trPr>
        <w:tc>
          <w:tcPr>
            <w:tcW w:w="136" w:type="pct"/>
            <w:vMerge/>
            <w:shd w:val="clear" w:color="auto" w:fill="808080" w:themeFill="background1" w:themeFillShade="80"/>
            <w:tcMar>
              <w:left w:w="0" w:type="dxa"/>
              <w:right w:w="0" w:type="dxa"/>
            </w:tcMar>
          </w:tcPr>
          <w:p w14:paraId="345EB1AB" w14:textId="77777777" w:rsidR="00154685" w:rsidRPr="00BA27D8" w:rsidRDefault="00154685" w:rsidP="00EB2DC6">
            <w:pPr>
              <w:rPr>
                <w:rFonts w:ascii="Source Sans Pro Semibold" w:hAnsi="Source Sans Pro Semibold"/>
                <w:sz w:val="20"/>
                <w:szCs w:val="20"/>
              </w:rPr>
            </w:pPr>
          </w:p>
        </w:tc>
        <w:tc>
          <w:tcPr>
            <w:tcW w:w="1222" w:type="pct"/>
            <w:vMerge/>
            <w:vAlign w:val="center"/>
          </w:tcPr>
          <w:p w14:paraId="2FD2AC23" w14:textId="77777777" w:rsidR="00154685" w:rsidRPr="00154685" w:rsidRDefault="00154685" w:rsidP="00154685">
            <w:pPr>
              <w:rPr>
                <w:rFonts w:asciiTheme="majorHAnsi" w:hAnsiTheme="majorHAnsi"/>
                <w:sz w:val="14"/>
                <w:szCs w:val="14"/>
              </w:rPr>
            </w:pPr>
          </w:p>
        </w:tc>
        <w:tc>
          <w:tcPr>
            <w:tcW w:w="1322" w:type="pct"/>
            <w:vAlign w:val="center"/>
          </w:tcPr>
          <w:p w14:paraId="40228B57" w14:textId="77777777" w:rsidR="00154685" w:rsidRPr="00EB2DC6" w:rsidRDefault="000F503D" w:rsidP="00F313BC">
            <w:pPr>
              <w:rPr>
                <w:rFonts w:asciiTheme="majorHAnsi" w:hAnsiTheme="majorHAnsi"/>
                <w:sz w:val="17"/>
                <w:szCs w:val="17"/>
              </w:rPr>
            </w:pPr>
            <w:r>
              <w:rPr>
                <w:rFonts w:asciiTheme="majorHAnsi" w:hAnsiTheme="majorHAnsi"/>
                <w:sz w:val="17"/>
                <w:szCs w:val="17"/>
              </w:rPr>
              <w:t>CHEM2031 and CHEM2038</w:t>
            </w:r>
          </w:p>
        </w:tc>
        <w:tc>
          <w:tcPr>
            <w:tcW w:w="165" w:type="pct"/>
            <w:tcMar>
              <w:left w:w="72" w:type="dxa"/>
              <w:right w:w="72" w:type="dxa"/>
            </w:tcMar>
            <w:vAlign w:val="center"/>
          </w:tcPr>
          <w:p w14:paraId="08484D2B" w14:textId="77777777" w:rsidR="00154685" w:rsidRPr="00EB2DC6" w:rsidRDefault="000F503D" w:rsidP="00EB2DC6">
            <w:pPr>
              <w:jc w:val="center"/>
              <w:rPr>
                <w:rFonts w:asciiTheme="majorHAnsi" w:hAnsiTheme="majorHAnsi"/>
                <w:sz w:val="17"/>
                <w:szCs w:val="17"/>
              </w:rPr>
            </w:pPr>
            <w:r>
              <w:rPr>
                <w:rFonts w:asciiTheme="majorHAnsi" w:hAnsiTheme="majorHAnsi"/>
                <w:sz w:val="17"/>
                <w:szCs w:val="17"/>
              </w:rPr>
              <w:t>4</w:t>
            </w:r>
          </w:p>
        </w:tc>
        <w:tc>
          <w:tcPr>
            <w:tcW w:w="226" w:type="pct"/>
            <w:vAlign w:val="center"/>
          </w:tcPr>
          <w:p w14:paraId="58C525D0" w14:textId="77777777" w:rsidR="00154685" w:rsidRPr="00F313BC" w:rsidRDefault="00154685" w:rsidP="00EB2DC6">
            <w:pPr>
              <w:jc w:val="center"/>
              <w:rPr>
                <w:rFonts w:asciiTheme="majorHAnsi" w:hAnsiTheme="majorHAnsi"/>
                <w:sz w:val="16"/>
                <w:szCs w:val="16"/>
              </w:rPr>
            </w:pPr>
          </w:p>
        </w:tc>
        <w:tc>
          <w:tcPr>
            <w:tcW w:w="111" w:type="pct"/>
            <w:tcMar>
              <w:left w:w="72" w:type="dxa"/>
              <w:right w:w="72" w:type="dxa"/>
            </w:tcMar>
            <w:vAlign w:val="center"/>
          </w:tcPr>
          <w:p w14:paraId="1E488970" w14:textId="77777777" w:rsidR="00154685" w:rsidRPr="00F313BC" w:rsidRDefault="00154685" w:rsidP="006D1C15">
            <w:pPr>
              <w:jc w:val="center"/>
              <w:rPr>
                <w:rFonts w:asciiTheme="majorHAnsi" w:hAnsiTheme="majorHAnsi"/>
                <w:sz w:val="16"/>
                <w:szCs w:val="16"/>
              </w:rPr>
            </w:pPr>
          </w:p>
        </w:tc>
        <w:tc>
          <w:tcPr>
            <w:tcW w:w="1323" w:type="pct"/>
            <w:vAlign w:val="center"/>
          </w:tcPr>
          <w:p w14:paraId="5FCD3E3D" w14:textId="77777777" w:rsidR="00154685" w:rsidRPr="00EB2DC6" w:rsidRDefault="000F503D" w:rsidP="00F313BC">
            <w:pPr>
              <w:rPr>
                <w:rFonts w:asciiTheme="majorHAnsi" w:hAnsiTheme="majorHAnsi"/>
                <w:sz w:val="17"/>
                <w:szCs w:val="17"/>
              </w:rPr>
            </w:pPr>
            <w:r>
              <w:rPr>
                <w:rFonts w:asciiTheme="majorHAnsi" w:hAnsiTheme="majorHAnsi"/>
                <w:sz w:val="17"/>
                <w:szCs w:val="17"/>
              </w:rPr>
              <w:t>CHEM2061 and CHEM2068</w:t>
            </w:r>
          </w:p>
        </w:tc>
        <w:tc>
          <w:tcPr>
            <w:tcW w:w="165" w:type="pct"/>
            <w:tcMar>
              <w:left w:w="72" w:type="dxa"/>
              <w:right w:w="72" w:type="dxa"/>
            </w:tcMar>
            <w:vAlign w:val="center"/>
          </w:tcPr>
          <w:p w14:paraId="5FD99EF9" w14:textId="77777777" w:rsidR="00154685" w:rsidRPr="00EB2DC6" w:rsidRDefault="002A1473" w:rsidP="00EB2DC6">
            <w:pPr>
              <w:jc w:val="center"/>
              <w:rPr>
                <w:rFonts w:asciiTheme="majorHAnsi" w:hAnsiTheme="majorHAnsi"/>
                <w:sz w:val="17"/>
                <w:szCs w:val="17"/>
              </w:rPr>
            </w:pPr>
            <w:r>
              <w:rPr>
                <w:rFonts w:asciiTheme="majorHAnsi" w:hAnsiTheme="majorHAnsi"/>
                <w:sz w:val="17"/>
                <w:szCs w:val="17"/>
              </w:rPr>
              <w:t>5</w:t>
            </w:r>
          </w:p>
        </w:tc>
        <w:tc>
          <w:tcPr>
            <w:tcW w:w="226" w:type="pct"/>
            <w:tcMar>
              <w:left w:w="72" w:type="dxa"/>
              <w:right w:w="72" w:type="dxa"/>
            </w:tcMar>
            <w:vAlign w:val="center"/>
          </w:tcPr>
          <w:p w14:paraId="3AB4971D" w14:textId="77777777" w:rsidR="00154685" w:rsidRPr="00971943" w:rsidRDefault="00154685" w:rsidP="00EB2DC6">
            <w:pPr>
              <w:jc w:val="center"/>
              <w:rPr>
                <w:rFonts w:asciiTheme="majorHAnsi" w:hAnsiTheme="majorHAnsi"/>
                <w:sz w:val="14"/>
                <w:szCs w:val="14"/>
              </w:rPr>
            </w:pPr>
          </w:p>
        </w:tc>
        <w:tc>
          <w:tcPr>
            <w:tcW w:w="104" w:type="pct"/>
            <w:tcMar>
              <w:left w:w="72" w:type="dxa"/>
              <w:right w:w="72" w:type="dxa"/>
            </w:tcMar>
            <w:vAlign w:val="center"/>
          </w:tcPr>
          <w:p w14:paraId="3D161983" w14:textId="77777777" w:rsidR="00154685" w:rsidRPr="00971943" w:rsidRDefault="00154685" w:rsidP="006D1C15">
            <w:pPr>
              <w:jc w:val="center"/>
              <w:rPr>
                <w:rFonts w:asciiTheme="majorHAnsi" w:hAnsiTheme="majorHAnsi"/>
                <w:sz w:val="14"/>
                <w:szCs w:val="14"/>
              </w:rPr>
            </w:pPr>
          </w:p>
        </w:tc>
      </w:tr>
      <w:tr w:rsidR="00154685" w14:paraId="4204DCD5" w14:textId="77777777" w:rsidTr="00107D39">
        <w:trPr>
          <w:trHeight w:hRule="exact" w:val="216"/>
        </w:trPr>
        <w:tc>
          <w:tcPr>
            <w:tcW w:w="136" w:type="pct"/>
            <w:vMerge/>
            <w:shd w:val="clear" w:color="auto" w:fill="808080" w:themeFill="background1" w:themeFillShade="80"/>
            <w:tcMar>
              <w:left w:w="0" w:type="dxa"/>
              <w:right w:w="0" w:type="dxa"/>
            </w:tcMar>
          </w:tcPr>
          <w:p w14:paraId="3733EF8A" w14:textId="77777777" w:rsidR="00154685" w:rsidRPr="00BA27D8" w:rsidRDefault="00154685" w:rsidP="00EB2DC6">
            <w:pPr>
              <w:rPr>
                <w:rFonts w:ascii="Source Sans Pro Semibold" w:hAnsi="Source Sans Pro Semibold"/>
                <w:sz w:val="20"/>
                <w:szCs w:val="20"/>
              </w:rPr>
            </w:pPr>
          </w:p>
        </w:tc>
        <w:tc>
          <w:tcPr>
            <w:tcW w:w="1222" w:type="pct"/>
            <w:vMerge/>
            <w:vAlign w:val="center"/>
          </w:tcPr>
          <w:p w14:paraId="5E793F52" w14:textId="77777777" w:rsidR="00154685" w:rsidRPr="00154685" w:rsidRDefault="00154685" w:rsidP="00EB2DC6">
            <w:pPr>
              <w:rPr>
                <w:rFonts w:asciiTheme="majorHAnsi" w:hAnsiTheme="majorHAnsi"/>
                <w:sz w:val="14"/>
                <w:szCs w:val="14"/>
              </w:rPr>
            </w:pPr>
          </w:p>
        </w:tc>
        <w:tc>
          <w:tcPr>
            <w:tcW w:w="1322" w:type="pct"/>
            <w:vAlign w:val="center"/>
          </w:tcPr>
          <w:p w14:paraId="6C7F23D9" w14:textId="77777777" w:rsidR="00154685" w:rsidRPr="00EB2DC6" w:rsidRDefault="000F503D" w:rsidP="00EB2DC6">
            <w:pPr>
              <w:rPr>
                <w:rFonts w:asciiTheme="majorHAnsi" w:hAnsiTheme="majorHAnsi"/>
                <w:sz w:val="17"/>
                <w:szCs w:val="17"/>
              </w:rPr>
            </w:pPr>
            <w:r>
              <w:rPr>
                <w:rFonts w:asciiTheme="majorHAnsi" w:hAnsiTheme="majorHAnsi"/>
                <w:sz w:val="17"/>
                <w:szCs w:val="17"/>
              </w:rPr>
              <w:t>PHYS2010 and PHYS2030</w:t>
            </w:r>
          </w:p>
        </w:tc>
        <w:tc>
          <w:tcPr>
            <w:tcW w:w="165" w:type="pct"/>
            <w:tcMar>
              <w:left w:w="72" w:type="dxa"/>
              <w:right w:w="72" w:type="dxa"/>
            </w:tcMar>
            <w:vAlign w:val="center"/>
          </w:tcPr>
          <w:p w14:paraId="648F2DB9" w14:textId="77777777" w:rsidR="00154685" w:rsidRPr="00EB2DC6" w:rsidRDefault="000F503D" w:rsidP="00EB2DC6">
            <w:pPr>
              <w:jc w:val="center"/>
              <w:rPr>
                <w:rFonts w:asciiTheme="majorHAnsi" w:hAnsiTheme="majorHAnsi"/>
                <w:sz w:val="17"/>
                <w:szCs w:val="17"/>
              </w:rPr>
            </w:pPr>
            <w:r>
              <w:rPr>
                <w:rFonts w:asciiTheme="majorHAnsi" w:hAnsiTheme="majorHAnsi"/>
                <w:sz w:val="17"/>
                <w:szCs w:val="17"/>
              </w:rPr>
              <w:t>5</w:t>
            </w:r>
          </w:p>
        </w:tc>
        <w:tc>
          <w:tcPr>
            <w:tcW w:w="226" w:type="pct"/>
            <w:vAlign w:val="center"/>
          </w:tcPr>
          <w:p w14:paraId="63D9EFA4" w14:textId="77777777" w:rsidR="00154685" w:rsidRPr="00F313BC" w:rsidRDefault="00154685" w:rsidP="00EB2DC6">
            <w:pPr>
              <w:jc w:val="center"/>
              <w:rPr>
                <w:rFonts w:asciiTheme="majorHAnsi" w:hAnsiTheme="majorHAnsi"/>
                <w:sz w:val="16"/>
                <w:szCs w:val="16"/>
              </w:rPr>
            </w:pPr>
          </w:p>
        </w:tc>
        <w:tc>
          <w:tcPr>
            <w:tcW w:w="111" w:type="pct"/>
            <w:tcMar>
              <w:left w:w="72" w:type="dxa"/>
              <w:right w:w="72" w:type="dxa"/>
            </w:tcMar>
            <w:vAlign w:val="center"/>
          </w:tcPr>
          <w:p w14:paraId="3ACB53D3" w14:textId="77777777" w:rsidR="00154685" w:rsidRPr="00F313BC" w:rsidRDefault="00154685" w:rsidP="006D1C15">
            <w:pPr>
              <w:jc w:val="center"/>
              <w:rPr>
                <w:rFonts w:asciiTheme="majorHAnsi" w:hAnsiTheme="majorHAnsi"/>
                <w:sz w:val="16"/>
                <w:szCs w:val="16"/>
              </w:rPr>
            </w:pPr>
          </w:p>
        </w:tc>
        <w:tc>
          <w:tcPr>
            <w:tcW w:w="1323" w:type="pct"/>
            <w:vAlign w:val="center"/>
          </w:tcPr>
          <w:p w14:paraId="255B990D" w14:textId="77777777" w:rsidR="00154685" w:rsidRPr="00EB2DC6" w:rsidRDefault="000F503D" w:rsidP="000F503D">
            <w:pPr>
              <w:rPr>
                <w:rFonts w:asciiTheme="majorHAnsi" w:hAnsiTheme="majorHAnsi"/>
                <w:sz w:val="17"/>
                <w:szCs w:val="17"/>
              </w:rPr>
            </w:pPr>
            <w:r>
              <w:rPr>
                <w:rFonts w:asciiTheme="majorHAnsi" w:hAnsiTheme="majorHAnsi"/>
                <w:sz w:val="17"/>
                <w:szCs w:val="17"/>
              </w:rPr>
              <w:t>PHYS2020 and PHYS2040</w:t>
            </w:r>
          </w:p>
        </w:tc>
        <w:tc>
          <w:tcPr>
            <w:tcW w:w="165" w:type="pct"/>
            <w:tcMar>
              <w:left w:w="72" w:type="dxa"/>
              <w:right w:w="72" w:type="dxa"/>
            </w:tcMar>
            <w:vAlign w:val="center"/>
          </w:tcPr>
          <w:p w14:paraId="460B4191" w14:textId="77777777" w:rsidR="00154685" w:rsidRPr="00EB2DC6" w:rsidRDefault="002A1473" w:rsidP="00EB2DC6">
            <w:pPr>
              <w:jc w:val="center"/>
              <w:rPr>
                <w:rFonts w:asciiTheme="majorHAnsi" w:hAnsiTheme="majorHAnsi"/>
                <w:sz w:val="17"/>
                <w:szCs w:val="17"/>
              </w:rPr>
            </w:pPr>
            <w:r>
              <w:rPr>
                <w:rFonts w:asciiTheme="majorHAnsi" w:hAnsiTheme="majorHAnsi"/>
                <w:sz w:val="17"/>
                <w:szCs w:val="17"/>
              </w:rPr>
              <w:t>5</w:t>
            </w:r>
          </w:p>
        </w:tc>
        <w:tc>
          <w:tcPr>
            <w:tcW w:w="226" w:type="pct"/>
            <w:tcMar>
              <w:left w:w="72" w:type="dxa"/>
              <w:right w:w="72" w:type="dxa"/>
            </w:tcMar>
            <w:vAlign w:val="center"/>
          </w:tcPr>
          <w:p w14:paraId="38DF3A35" w14:textId="77777777" w:rsidR="00154685" w:rsidRPr="00971943" w:rsidRDefault="00154685" w:rsidP="00EB2DC6">
            <w:pPr>
              <w:jc w:val="center"/>
              <w:rPr>
                <w:rFonts w:asciiTheme="majorHAnsi" w:hAnsiTheme="majorHAnsi"/>
                <w:sz w:val="14"/>
                <w:szCs w:val="14"/>
              </w:rPr>
            </w:pPr>
          </w:p>
        </w:tc>
        <w:tc>
          <w:tcPr>
            <w:tcW w:w="104" w:type="pct"/>
            <w:tcMar>
              <w:left w:w="72" w:type="dxa"/>
              <w:right w:w="72" w:type="dxa"/>
            </w:tcMar>
            <w:vAlign w:val="center"/>
          </w:tcPr>
          <w:p w14:paraId="66C8D79F" w14:textId="77777777" w:rsidR="00154685" w:rsidRPr="00971943" w:rsidRDefault="00154685" w:rsidP="006D1C15">
            <w:pPr>
              <w:jc w:val="center"/>
              <w:rPr>
                <w:rFonts w:asciiTheme="majorHAnsi" w:hAnsiTheme="majorHAnsi"/>
                <w:sz w:val="14"/>
                <w:szCs w:val="14"/>
              </w:rPr>
            </w:pPr>
          </w:p>
        </w:tc>
      </w:tr>
      <w:tr w:rsidR="00154685" w14:paraId="6148E358" w14:textId="77777777" w:rsidTr="00107D39">
        <w:trPr>
          <w:trHeight w:hRule="exact" w:val="216"/>
        </w:trPr>
        <w:tc>
          <w:tcPr>
            <w:tcW w:w="136" w:type="pct"/>
            <w:vMerge/>
            <w:shd w:val="clear" w:color="auto" w:fill="808080" w:themeFill="background1" w:themeFillShade="80"/>
            <w:tcMar>
              <w:left w:w="0" w:type="dxa"/>
              <w:right w:w="0" w:type="dxa"/>
            </w:tcMar>
          </w:tcPr>
          <w:p w14:paraId="4F98AAB3" w14:textId="77777777" w:rsidR="00154685" w:rsidRPr="00BA27D8" w:rsidRDefault="00154685" w:rsidP="00EB2DC6">
            <w:pPr>
              <w:rPr>
                <w:rFonts w:ascii="Source Sans Pro Semibold" w:hAnsi="Source Sans Pro Semibold"/>
                <w:sz w:val="20"/>
                <w:szCs w:val="20"/>
              </w:rPr>
            </w:pPr>
          </w:p>
        </w:tc>
        <w:tc>
          <w:tcPr>
            <w:tcW w:w="1222" w:type="pct"/>
            <w:vMerge/>
            <w:vAlign w:val="center"/>
          </w:tcPr>
          <w:p w14:paraId="2ED96E45" w14:textId="77777777" w:rsidR="00154685" w:rsidRPr="00154685" w:rsidRDefault="00154685" w:rsidP="00EB2DC6">
            <w:pPr>
              <w:rPr>
                <w:rFonts w:asciiTheme="majorHAnsi" w:hAnsiTheme="majorHAnsi"/>
                <w:sz w:val="14"/>
                <w:szCs w:val="14"/>
              </w:rPr>
            </w:pPr>
          </w:p>
        </w:tc>
        <w:tc>
          <w:tcPr>
            <w:tcW w:w="1322" w:type="pct"/>
            <w:vAlign w:val="center"/>
          </w:tcPr>
          <w:p w14:paraId="66680D5A" w14:textId="77777777" w:rsidR="00154685" w:rsidRPr="00EB2DC6" w:rsidRDefault="00154685" w:rsidP="00032C65">
            <w:pPr>
              <w:rPr>
                <w:rFonts w:asciiTheme="majorHAnsi" w:hAnsiTheme="majorHAnsi"/>
                <w:sz w:val="17"/>
                <w:szCs w:val="17"/>
              </w:rPr>
            </w:pPr>
          </w:p>
        </w:tc>
        <w:tc>
          <w:tcPr>
            <w:tcW w:w="165" w:type="pct"/>
            <w:tcMar>
              <w:left w:w="72" w:type="dxa"/>
              <w:right w:w="72" w:type="dxa"/>
            </w:tcMar>
            <w:vAlign w:val="center"/>
          </w:tcPr>
          <w:p w14:paraId="40D5300E" w14:textId="77777777" w:rsidR="00154685" w:rsidRPr="00EB2DC6" w:rsidRDefault="00154685" w:rsidP="00EB2DC6">
            <w:pPr>
              <w:jc w:val="center"/>
              <w:rPr>
                <w:rFonts w:asciiTheme="majorHAnsi" w:hAnsiTheme="majorHAnsi"/>
                <w:sz w:val="17"/>
                <w:szCs w:val="17"/>
              </w:rPr>
            </w:pPr>
          </w:p>
        </w:tc>
        <w:tc>
          <w:tcPr>
            <w:tcW w:w="226" w:type="pct"/>
            <w:vAlign w:val="center"/>
          </w:tcPr>
          <w:p w14:paraId="4DA15450" w14:textId="77777777" w:rsidR="00154685" w:rsidRPr="00F313BC" w:rsidRDefault="00154685" w:rsidP="00EB2DC6">
            <w:pPr>
              <w:jc w:val="center"/>
              <w:rPr>
                <w:rFonts w:asciiTheme="majorHAnsi" w:hAnsiTheme="majorHAnsi"/>
                <w:sz w:val="16"/>
                <w:szCs w:val="16"/>
              </w:rPr>
            </w:pPr>
          </w:p>
        </w:tc>
        <w:tc>
          <w:tcPr>
            <w:tcW w:w="111" w:type="pct"/>
            <w:tcMar>
              <w:left w:w="72" w:type="dxa"/>
              <w:right w:w="72" w:type="dxa"/>
            </w:tcMar>
            <w:vAlign w:val="center"/>
          </w:tcPr>
          <w:p w14:paraId="412C68FD" w14:textId="77777777" w:rsidR="00154685" w:rsidRPr="00F313BC" w:rsidRDefault="00154685" w:rsidP="006D1C15">
            <w:pPr>
              <w:jc w:val="center"/>
              <w:rPr>
                <w:rFonts w:asciiTheme="majorHAnsi" w:hAnsiTheme="majorHAnsi"/>
                <w:sz w:val="16"/>
                <w:szCs w:val="16"/>
              </w:rPr>
            </w:pPr>
          </w:p>
        </w:tc>
        <w:tc>
          <w:tcPr>
            <w:tcW w:w="1323" w:type="pct"/>
            <w:vAlign w:val="center"/>
          </w:tcPr>
          <w:p w14:paraId="5FC48946" w14:textId="77777777" w:rsidR="00154685" w:rsidRPr="00EB2DC6" w:rsidRDefault="00154685" w:rsidP="00032C65">
            <w:pPr>
              <w:rPr>
                <w:rFonts w:asciiTheme="majorHAnsi" w:hAnsiTheme="majorHAnsi"/>
                <w:sz w:val="17"/>
                <w:szCs w:val="17"/>
              </w:rPr>
            </w:pPr>
            <w:bookmarkStart w:id="0" w:name="_GoBack"/>
            <w:bookmarkEnd w:id="0"/>
          </w:p>
        </w:tc>
        <w:tc>
          <w:tcPr>
            <w:tcW w:w="165" w:type="pct"/>
            <w:tcMar>
              <w:left w:w="72" w:type="dxa"/>
              <w:right w:w="72" w:type="dxa"/>
            </w:tcMar>
            <w:vAlign w:val="center"/>
          </w:tcPr>
          <w:p w14:paraId="11D33AB1" w14:textId="77777777" w:rsidR="00154685" w:rsidRPr="00EB2DC6" w:rsidRDefault="00154685" w:rsidP="00EB2DC6">
            <w:pPr>
              <w:jc w:val="center"/>
              <w:rPr>
                <w:rFonts w:asciiTheme="majorHAnsi" w:hAnsiTheme="majorHAnsi"/>
                <w:sz w:val="17"/>
                <w:szCs w:val="17"/>
              </w:rPr>
            </w:pPr>
          </w:p>
        </w:tc>
        <w:tc>
          <w:tcPr>
            <w:tcW w:w="226" w:type="pct"/>
            <w:tcMar>
              <w:left w:w="72" w:type="dxa"/>
              <w:right w:w="72" w:type="dxa"/>
            </w:tcMar>
            <w:vAlign w:val="center"/>
          </w:tcPr>
          <w:p w14:paraId="6F7F603B" w14:textId="77777777" w:rsidR="00154685" w:rsidRPr="00971943" w:rsidRDefault="00154685" w:rsidP="00EB2DC6">
            <w:pPr>
              <w:jc w:val="center"/>
              <w:rPr>
                <w:rFonts w:asciiTheme="majorHAnsi" w:hAnsiTheme="majorHAnsi"/>
                <w:sz w:val="14"/>
                <w:szCs w:val="14"/>
              </w:rPr>
            </w:pPr>
          </w:p>
        </w:tc>
        <w:tc>
          <w:tcPr>
            <w:tcW w:w="104" w:type="pct"/>
            <w:tcMar>
              <w:left w:w="72" w:type="dxa"/>
              <w:right w:w="72" w:type="dxa"/>
            </w:tcMar>
            <w:vAlign w:val="center"/>
          </w:tcPr>
          <w:p w14:paraId="049B9FAA" w14:textId="77777777" w:rsidR="00154685" w:rsidRPr="00971943" w:rsidRDefault="00154685" w:rsidP="006D1C15">
            <w:pPr>
              <w:jc w:val="center"/>
              <w:rPr>
                <w:rFonts w:asciiTheme="majorHAnsi" w:hAnsiTheme="majorHAnsi"/>
                <w:sz w:val="14"/>
                <w:szCs w:val="14"/>
              </w:rPr>
            </w:pPr>
          </w:p>
        </w:tc>
      </w:tr>
    </w:tbl>
    <w:p w14:paraId="3AE3A224" w14:textId="3A59C643" w:rsidR="00AB0E42" w:rsidRPr="00621726" w:rsidRDefault="00AB0E42" w:rsidP="00FC47F0">
      <w:pPr>
        <w:spacing w:after="0" w:line="240" w:lineRule="auto"/>
        <w:rPr>
          <w:rFonts w:asciiTheme="majorHAnsi" w:hAnsiTheme="majorHAnsi"/>
          <w:sz w:val="2"/>
          <w:szCs w:val="2"/>
        </w:rPr>
      </w:pPr>
    </w:p>
    <w:tbl>
      <w:tblPr>
        <w:tblStyle w:val="TableGrid"/>
        <w:tblW w:w="5000" w:type="pct"/>
        <w:tblLook w:val="04A0" w:firstRow="1" w:lastRow="0" w:firstColumn="1" w:lastColumn="0" w:noHBand="0" w:noVBand="1"/>
      </w:tblPr>
      <w:tblGrid>
        <w:gridCol w:w="293"/>
        <w:gridCol w:w="2636"/>
        <w:gridCol w:w="2852"/>
        <w:gridCol w:w="357"/>
        <w:gridCol w:w="488"/>
        <w:gridCol w:w="239"/>
        <w:gridCol w:w="2855"/>
        <w:gridCol w:w="357"/>
        <w:gridCol w:w="488"/>
        <w:gridCol w:w="225"/>
      </w:tblGrid>
      <w:tr w:rsidR="00EB2DC6" w14:paraId="70953DC9" w14:textId="77777777" w:rsidTr="003A0083">
        <w:trPr>
          <w:trHeight w:val="252"/>
        </w:trPr>
        <w:tc>
          <w:tcPr>
            <w:tcW w:w="136" w:type="pct"/>
            <w:vMerge w:val="restart"/>
            <w:shd w:val="clear" w:color="auto" w:fill="E7E6E6" w:themeFill="background2"/>
            <w:tcMar>
              <w:left w:w="0" w:type="dxa"/>
              <w:right w:w="0" w:type="dxa"/>
            </w:tcMar>
            <w:textDirection w:val="btLr"/>
            <w:vAlign w:val="center"/>
          </w:tcPr>
          <w:p w14:paraId="62EA52CA" w14:textId="77777777" w:rsidR="00EB2DC6" w:rsidRPr="00911749" w:rsidRDefault="00EB2DC6" w:rsidP="00EB2DC6">
            <w:pPr>
              <w:ind w:left="113" w:right="113"/>
              <w:jc w:val="center"/>
              <w:rPr>
                <w:rFonts w:ascii="Source Sans Pro Semibold" w:hAnsi="Source Sans Pro Semibold"/>
              </w:rPr>
            </w:pPr>
            <w:r w:rsidRPr="00911749">
              <w:rPr>
                <w:rFonts w:ascii="Source Sans Pro Semibold" w:hAnsi="Source Sans Pro Semibold"/>
              </w:rPr>
              <w:t>Year Two</w:t>
            </w:r>
          </w:p>
        </w:tc>
        <w:tc>
          <w:tcPr>
            <w:tcW w:w="1222" w:type="pct"/>
            <w:vAlign w:val="center"/>
          </w:tcPr>
          <w:p w14:paraId="5276E9E5" w14:textId="77777777" w:rsidR="00EB2DC6" w:rsidRPr="00BA27D8" w:rsidRDefault="00EB2DC6" w:rsidP="00EB2DC6">
            <w:pPr>
              <w:rPr>
                <w:rFonts w:ascii="Source Sans Pro Semibold" w:hAnsi="Source Sans Pro Semibold"/>
                <w:sz w:val="20"/>
                <w:szCs w:val="20"/>
              </w:rPr>
            </w:pPr>
            <w:r w:rsidRPr="00BA27D8">
              <w:rPr>
                <w:rFonts w:ascii="Source Sans Pro Semibold" w:hAnsi="Source Sans Pro Semibold"/>
                <w:sz w:val="20"/>
                <w:szCs w:val="20"/>
              </w:rPr>
              <w:t>Milestones</w:t>
            </w:r>
          </w:p>
        </w:tc>
        <w:tc>
          <w:tcPr>
            <w:tcW w:w="1322" w:type="pct"/>
            <w:vAlign w:val="center"/>
          </w:tcPr>
          <w:p w14:paraId="36F7E037" w14:textId="77777777" w:rsidR="00EB2DC6" w:rsidRPr="00BA27D8" w:rsidRDefault="00EB2DC6" w:rsidP="00EB2DC6">
            <w:pPr>
              <w:rPr>
                <w:rFonts w:ascii="Source Sans Pro Semibold" w:hAnsi="Source Sans Pro Semibold"/>
                <w:sz w:val="20"/>
                <w:szCs w:val="20"/>
              </w:rPr>
            </w:pPr>
            <w:r w:rsidRPr="00BA27D8">
              <w:rPr>
                <w:rFonts w:ascii="Source Sans Pro Semibold" w:hAnsi="Source Sans Pro Semibold"/>
                <w:sz w:val="20"/>
                <w:szCs w:val="20"/>
              </w:rPr>
              <w:t>Fall</w:t>
            </w:r>
          </w:p>
        </w:tc>
        <w:tc>
          <w:tcPr>
            <w:tcW w:w="165" w:type="pct"/>
            <w:tcMar>
              <w:left w:w="72" w:type="dxa"/>
              <w:right w:w="72" w:type="dxa"/>
            </w:tcMar>
            <w:vAlign w:val="center"/>
          </w:tcPr>
          <w:p w14:paraId="5E6178A4" w14:textId="77777777" w:rsidR="00EB2DC6" w:rsidRPr="00F313BC" w:rsidRDefault="00EB2DC6" w:rsidP="00EB2DC6">
            <w:pPr>
              <w:jc w:val="center"/>
              <w:rPr>
                <w:rFonts w:asciiTheme="majorHAnsi" w:hAnsiTheme="majorHAnsi"/>
                <w:sz w:val="14"/>
                <w:szCs w:val="14"/>
              </w:rPr>
            </w:pPr>
            <w:r w:rsidRPr="00F313BC">
              <w:rPr>
                <w:rFonts w:asciiTheme="majorHAnsi" w:hAnsiTheme="majorHAnsi"/>
                <w:sz w:val="14"/>
                <w:szCs w:val="14"/>
              </w:rPr>
              <w:t>CRS</w:t>
            </w:r>
          </w:p>
        </w:tc>
        <w:tc>
          <w:tcPr>
            <w:tcW w:w="226" w:type="pct"/>
            <w:tcMar>
              <w:left w:w="72" w:type="dxa"/>
              <w:right w:w="72" w:type="dxa"/>
            </w:tcMar>
            <w:vAlign w:val="center"/>
          </w:tcPr>
          <w:p w14:paraId="5C5E2389" w14:textId="77777777" w:rsidR="00EB2DC6" w:rsidRPr="00F313BC" w:rsidRDefault="00EB2DC6" w:rsidP="00EB2DC6">
            <w:pPr>
              <w:jc w:val="center"/>
              <w:rPr>
                <w:rFonts w:asciiTheme="majorHAnsi" w:hAnsiTheme="majorHAnsi"/>
                <w:sz w:val="14"/>
                <w:szCs w:val="14"/>
              </w:rPr>
            </w:pPr>
            <w:r w:rsidRPr="00F313BC">
              <w:rPr>
                <w:rFonts w:asciiTheme="majorHAnsi" w:hAnsiTheme="majorHAnsi"/>
                <w:sz w:val="14"/>
                <w:szCs w:val="14"/>
              </w:rPr>
              <w:t>Grade</w:t>
            </w:r>
          </w:p>
        </w:tc>
        <w:tc>
          <w:tcPr>
            <w:tcW w:w="111" w:type="pct"/>
            <w:tcMar>
              <w:left w:w="72" w:type="dxa"/>
              <w:right w:w="72" w:type="dxa"/>
            </w:tcMar>
            <w:vAlign w:val="center"/>
          </w:tcPr>
          <w:p w14:paraId="2286378E" w14:textId="77777777" w:rsidR="00EB2DC6" w:rsidRPr="00F313BC" w:rsidRDefault="00EB2DC6" w:rsidP="00EB2DC6">
            <w:pPr>
              <w:jc w:val="center"/>
              <w:rPr>
                <w:rFonts w:ascii="Source Sans Pro Semibold" w:hAnsi="Source Sans Pro Semibold"/>
                <w:sz w:val="14"/>
                <w:szCs w:val="14"/>
              </w:rPr>
            </w:pPr>
            <w:r w:rsidRPr="00F313BC">
              <w:rPr>
                <w:rFonts w:ascii="Source Sans Pro Semibold" w:hAnsi="Source Sans Pro Semibold"/>
                <w:color w:val="BFBFBF" w:themeColor="background1" w:themeShade="BF"/>
                <w:sz w:val="14"/>
                <w:szCs w:val="14"/>
              </w:rPr>
              <w:t>√</w:t>
            </w:r>
          </w:p>
        </w:tc>
        <w:tc>
          <w:tcPr>
            <w:tcW w:w="1323" w:type="pct"/>
            <w:vAlign w:val="center"/>
          </w:tcPr>
          <w:p w14:paraId="120E14EF" w14:textId="77777777" w:rsidR="00EB2DC6" w:rsidRPr="00BA27D8" w:rsidRDefault="00EB2DC6" w:rsidP="00EB2DC6">
            <w:pPr>
              <w:rPr>
                <w:rFonts w:ascii="Source Sans Pro Semibold" w:hAnsi="Source Sans Pro Semibold"/>
                <w:sz w:val="20"/>
                <w:szCs w:val="20"/>
              </w:rPr>
            </w:pPr>
            <w:r w:rsidRPr="00BA27D8">
              <w:rPr>
                <w:rFonts w:ascii="Source Sans Pro Semibold" w:hAnsi="Source Sans Pro Semibold"/>
                <w:sz w:val="20"/>
                <w:szCs w:val="20"/>
              </w:rPr>
              <w:t>Spring</w:t>
            </w:r>
          </w:p>
        </w:tc>
        <w:tc>
          <w:tcPr>
            <w:tcW w:w="165" w:type="pct"/>
            <w:tcMar>
              <w:left w:w="72" w:type="dxa"/>
              <w:right w:w="72" w:type="dxa"/>
            </w:tcMar>
            <w:vAlign w:val="center"/>
          </w:tcPr>
          <w:p w14:paraId="4145E034" w14:textId="77777777" w:rsidR="00EB2DC6" w:rsidRPr="00F313BC" w:rsidRDefault="00EB2DC6" w:rsidP="00EB2DC6">
            <w:pPr>
              <w:jc w:val="center"/>
              <w:rPr>
                <w:rFonts w:asciiTheme="majorHAnsi" w:hAnsiTheme="majorHAnsi"/>
                <w:sz w:val="14"/>
                <w:szCs w:val="14"/>
              </w:rPr>
            </w:pPr>
            <w:r w:rsidRPr="00F313BC">
              <w:rPr>
                <w:rFonts w:asciiTheme="majorHAnsi" w:hAnsiTheme="majorHAnsi"/>
                <w:sz w:val="14"/>
                <w:szCs w:val="14"/>
              </w:rPr>
              <w:t>CRS</w:t>
            </w:r>
          </w:p>
        </w:tc>
        <w:tc>
          <w:tcPr>
            <w:tcW w:w="226" w:type="pct"/>
            <w:tcMar>
              <w:left w:w="72" w:type="dxa"/>
              <w:right w:w="72" w:type="dxa"/>
            </w:tcMar>
            <w:vAlign w:val="center"/>
          </w:tcPr>
          <w:p w14:paraId="30B6FA64" w14:textId="77777777" w:rsidR="00EB2DC6" w:rsidRPr="00F313BC" w:rsidRDefault="00EB2DC6" w:rsidP="00EB2DC6">
            <w:pPr>
              <w:jc w:val="center"/>
              <w:rPr>
                <w:rFonts w:asciiTheme="majorHAnsi" w:hAnsiTheme="majorHAnsi"/>
                <w:sz w:val="14"/>
                <w:szCs w:val="14"/>
              </w:rPr>
            </w:pPr>
            <w:r w:rsidRPr="00F313BC">
              <w:rPr>
                <w:rFonts w:asciiTheme="majorHAnsi" w:hAnsiTheme="majorHAnsi"/>
                <w:sz w:val="14"/>
                <w:szCs w:val="14"/>
              </w:rPr>
              <w:t>Grade</w:t>
            </w:r>
          </w:p>
        </w:tc>
        <w:tc>
          <w:tcPr>
            <w:tcW w:w="104" w:type="pct"/>
            <w:tcMar>
              <w:left w:w="72" w:type="dxa"/>
              <w:right w:w="72" w:type="dxa"/>
            </w:tcMar>
            <w:vAlign w:val="center"/>
          </w:tcPr>
          <w:p w14:paraId="76B09D73" w14:textId="77777777" w:rsidR="00EB2DC6" w:rsidRPr="00F313BC" w:rsidRDefault="00EB2DC6" w:rsidP="00EB2DC6">
            <w:pPr>
              <w:jc w:val="center"/>
              <w:rPr>
                <w:rFonts w:asciiTheme="majorHAnsi" w:hAnsiTheme="majorHAnsi"/>
                <w:sz w:val="14"/>
                <w:szCs w:val="14"/>
              </w:rPr>
            </w:pPr>
            <w:r w:rsidRPr="00F313BC">
              <w:rPr>
                <w:rFonts w:ascii="Source Sans Pro Semibold" w:hAnsi="Source Sans Pro Semibold"/>
                <w:color w:val="BFBFBF" w:themeColor="background1" w:themeShade="BF"/>
                <w:sz w:val="14"/>
                <w:szCs w:val="14"/>
              </w:rPr>
              <w:t>√</w:t>
            </w:r>
          </w:p>
        </w:tc>
      </w:tr>
      <w:tr w:rsidR="00715289" w14:paraId="06F78EBD" w14:textId="77777777" w:rsidTr="003A0083">
        <w:trPr>
          <w:trHeight w:hRule="exact" w:val="216"/>
        </w:trPr>
        <w:tc>
          <w:tcPr>
            <w:tcW w:w="136" w:type="pct"/>
            <w:vMerge/>
            <w:shd w:val="clear" w:color="auto" w:fill="E7E6E6" w:themeFill="background2"/>
            <w:tcMar>
              <w:left w:w="0" w:type="dxa"/>
              <w:right w:w="0" w:type="dxa"/>
            </w:tcMar>
          </w:tcPr>
          <w:p w14:paraId="28702F59" w14:textId="77777777" w:rsidR="00715289" w:rsidRPr="00911749" w:rsidRDefault="00715289" w:rsidP="00715289">
            <w:pPr>
              <w:rPr>
                <w:rFonts w:ascii="Source Sans Pro Semibold" w:hAnsi="Source Sans Pro Semibold"/>
                <w:sz w:val="20"/>
                <w:szCs w:val="20"/>
              </w:rPr>
            </w:pPr>
          </w:p>
        </w:tc>
        <w:tc>
          <w:tcPr>
            <w:tcW w:w="1222" w:type="pct"/>
            <w:vMerge w:val="restart"/>
          </w:tcPr>
          <w:p w14:paraId="72D52F63" w14:textId="77777777" w:rsidR="00715289" w:rsidRDefault="00715289" w:rsidP="00715289">
            <w:pPr>
              <w:pStyle w:val="ListParagraph"/>
              <w:numPr>
                <w:ilvl w:val="0"/>
                <w:numId w:val="5"/>
              </w:numPr>
              <w:ind w:left="134" w:hanging="134"/>
              <w:rPr>
                <w:rFonts w:asciiTheme="majorHAnsi" w:hAnsiTheme="majorHAnsi"/>
                <w:sz w:val="14"/>
                <w:szCs w:val="14"/>
              </w:rPr>
            </w:pPr>
            <w:r w:rsidRPr="00154685">
              <w:rPr>
                <w:rFonts w:asciiTheme="majorHAnsi" w:hAnsiTheme="majorHAnsi"/>
                <w:sz w:val="14"/>
                <w:szCs w:val="14"/>
              </w:rPr>
              <w:t xml:space="preserve">Meet </w:t>
            </w:r>
            <w:r>
              <w:rPr>
                <w:rFonts w:asciiTheme="majorHAnsi" w:hAnsiTheme="majorHAnsi"/>
                <w:sz w:val="14"/>
                <w:szCs w:val="14"/>
              </w:rPr>
              <w:t xml:space="preserve">with </w:t>
            </w:r>
            <w:r w:rsidRPr="00154685">
              <w:rPr>
                <w:rFonts w:asciiTheme="majorHAnsi" w:hAnsiTheme="majorHAnsi"/>
                <w:sz w:val="14"/>
                <w:szCs w:val="14"/>
              </w:rPr>
              <w:t>your advisors</w:t>
            </w:r>
            <w:r>
              <w:rPr>
                <w:rFonts w:asciiTheme="majorHAnsi" w:hAnsiTheme="majorHAnsi"/>
                <w:sz w:val="14"/>
                <w:szCs w:val="14"/>
              </w:rPr>
              <w:t xml:space="preserve"> to complete a 60-hour check</w:t>
            </w:r>
          </w:p>
          <w:p w14:paraId="7787E2CC" w14:textId="77777777" w:rsidR="00715289" w:rsidRDefault="00715289" w:rsidP="00715289">
            <w:pPr>
              <w:pStyle w:val="ListParagraph"/>
              <w:numPr>
                <w:ilvl w:val="0"/>
                <w:numId w:val="5"/>
              </w:numPr>
              <w:ind w:left="134" w:hanging="134"/>
              <w:rPr>
                <w:rFonts w:asciiTheme="majorHAnsi" w:hAnsiTheme="majorHAnsi"/>
                <w:sz w:val="14"/>
                <w:szCs w:val="14"/>
              </w:rPr>
            </w:pPr>
            <w:r>
              <w:rPr>
                <w:rFonts w:asciiTheme="majorHAnsi" w:hAnsiTheme="majorHAnsi"/>
                <w:sz w:val="14"/>
                <w:szCs w:val="14"/>
              </w:rPr>
              <w:t>Join a student club or organization</w:t>
            </w:r>
          </w:p>
          <w:p w14:paraId="33149370" w14:textId="77777777" w:rsidR="00715289" w:rsidRPr="009E0AFE" w:rsidRDefault="00715289" w:rsidP="00715289">
            <w:pPr>
              <w:pStyle w:val="ListParagraph"/>
              <w:numPr>
                <w:ilvl w:val="0"/>
                <w:numId w:val="5"/>
              </w:numPr>
              <w:ind w:left="134" w:hanging="134"/>
              <w:rPr>
                <w:rFonts w:asciiTheme="majorHAnsi" w:hAnsiTheme="majorHAnsi"/>
                <w:sz w:val="14"/>
                <w:szCs w:val="14"/>
              </w:rPr>
            </w:pPr>
            <w:r>
              <w:rPr>
                <w:rFonts w:asciiTheme="majorHAnsi" w:hAnsiTheme="majorHAnsi"/>
                <w:sz w:val="14"/>
                <w:szCs w:val="14"/>
              </w:rPr>
              <w:t>Begin to research internships</w:t>
            </w:r>
          </w:p>
          <w:p w14:paraId="3768F5BF" w14:textId="77777777" w:rsidR="00715289" w:rsidRDefault="00715289" w:rsidP="00715289">
            <w:pPr>
              <w:pStyle w:val="ListParagraph"/>
              <w:numPr>
                <w:ilvl w:val="0"/>
                <w:numId w:val="5"/>
              </w:numPr>
              <w:ind w:left="134" w:hanging="134"/>
              <w:rPr>
                <w:rFonts w:asciiTheme="majorHAnsi" w:hAnsiTheme="majorHAnsi"/>
                <w:sz w:val="14"/>
                <w:szCs w:val="14"/>
              </w:rPr>
            </w:pPr>
            <w:r>
              <w:rPr>
                <w:rFonts w:asciiTheme="majorHAnsi" w:hAnsiTheme="majorHAnsi"/>
                <w:sz w:val="14"/>
                <w:szCs w:val="14"/>
              </w:rPr>
              <w:t>Visit the Career Center</w:t>
            </w:r>
          </w:p>
          <w:p w14:paraId="50A873DB" w14:textId="77777777" w:rsidR="00715289" w:rsidRPr="00154685" w:rsidRDefault="00715289" w:rsidP="00715289">
            <w:pPr>
              <w:pStyle w:val="ListParagraph"/>
              <w:numPr>
                <w:ilvl w:val="0"/>
                <w:numId w:val="5"/>
              </w:numPr>
              <w:ind w:left="134" w:hanging="134"/>
              <w:rPr>
                <w:rFonts w:asciiTheme="majorHAnsi" w:hAnsiTheme="majorHAnsi"/>
                <w:sz w:val="14"/>
                <w:szCs w:val="14"/>
              </w:rPr>
            </w:pPr>
            <w:r>
              <w:rPr>
                <w:rFonts w:asciiTheme="majorHAnsi" w:hAnsiTheme="majorHAnsi"/>
                <w:sz w:val="14"/>
                <w:szCs w:val="14"/>
              </w:rPr>
              <w:t>Explore additional major(s) or minors</w:t>
            </w:r>
          </w:p>
        </w:tc>
        <w:tc>
          <w:tcPr>
            <w:tcW w:w="1322" w:type="pct"/>
            <w:vAlign w:val="center"/>
          </w:tcPr>
          <w:p w14:paraId="69717FBC" w14:textId="77777777" w:rsidR="00715289" w:rsidRPr="00203466" w:rsidRDefault="002A1473" w:rsidP="00715289">
            <w:pPr>
              <w:rPr>
                <w:rFonts w:asciiTheme="majorHAnsi" w:hAnsiTheme="majorHAnsi"/>
                <w:sz w:val="17"/>
                <w:szCs w:val="17"/>
              </w:rPr>
            </w:pPr>
            <w:r w:rsidRPr="00203466">
              <w:rPr>
                <w:rFonts w:asciiTheme="majorHAnsi" w:hAnsiTheme="majorHAnsi"/>
                <w:sz w:val="17"/>
                <w:szCs w:val="17"/>
              </w:rPr>
              <w:t>CHEM3411 and CHEM3418</w:t>
            </w:r>
          </w:p>
        </w:tc>
        <w:tc>
          <w:tcPr>
            <w:tcW w:w="165" w:type="pct"/>
            <w:tcMar>
              <w:left w:w="72" w:type="dxa"/>
              <w:right w:w="72" w:type="dxa"/>
            </w:tcMar>
            <w:vAlign w:val="center"/>
          </w:tcPr>
          <w:p w14:paraId="423E2DB5" w14:textId="77777777" w:rsidR="00715289" w:rsidRPr="00EB2DC6" w:rsidRDefault="002A1473" w:rsidP="00715289">
            <w:pPr>
              <w:jc w:val="center"/>
              <w:rPr>
                <w:rFonts w:asciiTheme="majorHAnsi" w:hAnsiTheme="majorHAnsi"/>
                <w:sz w:val="17"/>
                <w:szCs w:val="17"/>
              </w:rPr>
            </w:pPr>
            <w:r>
              <w:rPr>
                <w:rFonts w:asciiTheme="majorHAnsi" w:hAnsiTheme="majorHAnsi"/>
                <w:sz w:val="17"/>
                <w:szCs w:val="17"/>
              </w:rPr>
              <w:t>5</w:t>
            </w:r>
          </w:p>
        </w:tc>
        <w:tc>
          <w:tcPr>
            <w:tcW w:w="226" w:type="pct"/>
            <w:vAlign w:val="center"/>
          </w:tcPr>
          <w:p w14:paraId="666C4D7F" w14:textId="77777777" w:rsidR="00715289" w:rsidRPr="00F313BC" w:rsidRDefault="00715289" w:rsidP="00715289">
            <w:pPr>
              <w:jc w:val="center"/>
              <w:rPr>
                <w:rFonts w:asciiTheme="majorHAnsi" w:hAnsiTheme="majorHAnsi"/>
                <w:sz w:val="16"/>
                <w:szCs w:val="16"/>
              </w:rPr>
            </w:pPr>
          </w:p>
        </w:tc>
        <w:tc>
          <w:tcPr>
            <w:tcW w:w="111" w:type="pct"/>
            <w:tcMar>
              <w:left w:w="72" w:type="dxa"/>
              <w:right w:w="72" w:type="dxa"/>
            </w:tcMar>
            <w:vAlign w:val="center"/>
          </w:tcPr>
          <w:p w14:paraId="63E5EBAF" w14:textId="77777777" w:rsidR="00715289" w:rsidRPr="00F313BC" w:rsidRDefault="00715289" w:rsidP="00715289">
            <w:pPr>
              <w:jc w:val="center"/>
              <w:rPr>
                <w:rFonts w:asciiTheme="majorHAnsi" w:hAnsiTheme="majorHAnsi"/>
                <w:sz w:val="16"/>
                <w:szCs w:val="16"/>
              </w:rPr>
            </w:pPr>
          </w:p>
        </w:tc>
        <w:tc>
          <w:tcPr>
            <w:tcW w:w="1323" w:type="pct"/>
            <w:vAlign w:val="center"/>
          </w:tcPr>
          <w:p w14:paraId="068F7DA8" w14:textId="77777777" w:rsidR="00715289" w:rsidRPr="00203466" w:rsidRDefault="00203466" w:rsidP="002D59D3">
            <w:pPr>
              <w:rPr>
                <w:rFonts w:asciiTheme="majorHAnsi" w:hAnsiTheme="majorHAnsi"/>
                <w:sz w:val="17"/>
                <w:szCs w:val="17"/>
              </w:rPr>
            </w:pPr>
            <w:r w:rsidRPr="00203466">
              <w:rPr>
                <w:rFonts w:asciiTheme="majorHAnsi" w:hAnsiTheme="majorHAnsi"/>
                <w:sz w:val="17"/>
                <w:szCs w:val="17"/>
              </w:rPr>
              <w:t>CHEM3421 and CHEM3428</w:t>
            </w:r>
          </w:p>
        </w:tc>
        <w:tc>
          <w:tcPr>
            <w:tcW w:w="165" w:type="pct"/>
            <w:tcMar>
              <w:left w:w="72" w:type="dxa"/>
              <w:right w:w="72" w:type="dxa"/>
            </w:tcMar>
            <w:vAlign w:val="center"/>
          </w:tcPr>
          <w:p w14:paraId="49D44AC8" w14:textId="77777777" w:rsidR="00715289" w:rsidRPr="00911749" w:rsidRDefault="00203466" w:rsidP="00715289">
            <w:pPr>
              <w:jc w:val="center"/>
              <w:rPr>
                <w:rFonts w:asciiTheme="majorHAnsi" w:hAnsiTheme="majorHAnsi"/>
                <w:sz w:val="17"/>
                <w:szCs w:val="17"/>
              </w:rPr>
            </w:pPr>
            <w:r>
              <w:rPr>
                <w:rFonts w:asciiTheme="majorHAnsi" w:hAnsiTheme="majorHAnsi"/>
                <w:sz w:val="17"/>
                <w:szCs w:val="17"/>
              </w:rPr>
              <w:t>5</w:t>
            </w:r>
          </w:p>
        </w:tc>
        <w:tc>
          <w:tcPr>
            <w:tcW w:w="226" w:type="pct"/>
            <w:tcMar>
              <w:left w:w="72" w:type="dxa"/>
              <w:right w:w="72" w:type="dxa"/>
            </w:tcMar>
            <w:vAlign w:val="center"/>
          </w:tcPr>
          <w:p w14:paraId="7045AFB2" w14:textId="77777777" w:rsidR="00715289" w:rsidRPr="00971943" w:rsidRDefault="00715289" w:rsidP="00715289">
            <w:pPr>
              <w:jc w:val="center"/>
              <w:rPr>
                <w:rFonts w:asciiTheme="majorHAnsi" w:hAnsiTheme="majorHAnsi"/>
                <w:sz w:val="14"/>
                <w:szCs w:val="14"/>
              </w:rPr>
            </w:pPr>
          </w:p>
        </w:tc>
        <w:tc>
          <w:tcPr>
            <w:tcW w:w="104" w:type="pct"/>
            <w:tcMar>
              <w:left w:w="72" w:type="dxa"/>
              <w:right w:w="72" w:type="dxa"/>
            </w:tcMar>
            <w:vAlign w:val="center"/>
          </w:tcPr>
          <w:p w14:paraId="3C724616" w14:textId="77777777" w:rsidR="00715289" w:rsidRPr="00971943" w:rsidRDefault="00715289" w:rsidP="00715289">
            <w:pPr>
              <w:jc w:val="center"/>
              <w:rPr>
                <w:rFonts w:asciiTheme="majorHAnsi" w:hAnsiTheme="majorHAnsi"/>
                <w:sz w:val="14"/>
                <w:szCs w:val="14"/>
              </w:rPr>
            </w:pPr>
          </w:p>
        </w:tc>
      </w:tr>
      <w:tr w:rsidR="003A0083" w:rsidRPr="00CA4A24" w14:paraId="6BE1CDCD" w14:textId="77777777" w:rsidTr="003A0083">
        <w:trPr>
          <w:trHeight w:hRule="exact" w:val="216"/>
        </w:trPr>
        <w:tc>
          <w:tcPr>
            <w:tcW w:w="136" w:type="pct"/>
            <w:vMerge/>
            <w:shd w:val="clear" w:color="auto" w:fill="E7E6E6" w:themeFill="background2"/>
            <w:tcMar>
              <w:left w:w="0" w:type="dxa"/>
              <w:right w:w="0" w:type="dxa"/>
            </w:tcMar>
          </w:tcPr>
          <w:p w14:paraId="622BACD8" w14:textId="77777777" w:rsidR="00715289" w:rsidRPr="00911749" w:rsidRDefault="00715289" w:rsidP="00715289">
            <w:pPr>
              <w:rPr>
                <w:rFonts w:ascii="Source Sans Pro Semibold" w:hAnsi="Source Sans Pro Semibold"/>
                <w:sz w:val="20"/>
                <w:szCs w:val="20"/>
              </w:rPr>
            </w:pPr>
          </w:p>
        </w:tc>
        <w:tc>
          <w:tcPr>
            <w:tcW w:w="1222" w:type="pct"/>
            <w:vMerge/>
            <w:vAlign w:val="center"/>
          </w:tcPr>
          <w:p w14:paraId="4092BF8C" w14:textId="77777777" w:rsidR="00715289" w:rsidRPr="00F868C9" w:rsidRDefault="00715289" w:rsidP="00715289">
            <w:pPr>
              <w:rPr>
                <w:rFonts w:asciiTheme="majorHAnsi" w:hAnsiTheme="majorHAnsi"/>
                <w:sz w:val="17"/>
                <w:szCs w:val="17"/>
              </w:rPr>
            </w:pPr>
          </w:p>
        </w:tc>
        <w:tc>
          <w:tcPr>
            <w:tcW w:w="1322" w:type="pct"/>
            <w:vAlign w:val="center"/>
          </w:tcPr>
          <w:p w14:paraId="58CB38F9" w14:textId="77777777" w:rsidR="00715289" w:rsidRPr="00EB2DC6" w:rsidRDefault="002A1473" w:rsidP="00715289">
            <w:pPr>
              <w:rPr>
                <w:rFonts w:asciiTheme="majorHAnsi" w:hAnsiTheme="majorHAnsi"/>
                <w:sz w:val="17"/>
                <w:szCs w:val="17"/>
              </w:rPr>
            </w:pPr>
            <w:r>
              <w:rPr>
                <w:rFonts w:asciiTheme="majorHAnsi" w:hAnsiTheme="majorHAnsi"/>
                <w:sz w:val="17"/>
                <w:szCs w:val="17"/>
              </w:rPr>
              <w:t>BIOL2051 and BIOL2071</w:t>
            </w:r>
          </w:p>
        </w:tc>
        <w:tc>
          <w:tcPr>
            <w:tcW w:w="165" w:type="pct"/>
            <w:tcMar>
              <w:left w:w="72" w:type="dxa"/>
              <w:right w:w="72" w:type="dxa"/>
            </w:tcMar>
            <w:vAlign w:val="center"/>
          </w:tcPr>
          <w:p w14:paraId="07557D81" w14:textId="77777777" w:rsidR="00715289" w:rsidRPr="00EB2DC6" w:rsidRDefault="002A1473" w:rsidP="00715289">
            <w:pPr>
              <w:jc w:val="center"/>
              <w:rPr>
                <w:rFonts w:asciiTheme="majorHAnsi" w:hAnsiTheme="majorHAnsi"/>
                <w:sz w:val="17"/>
                <w:szCs w:val="17"/>
              </w:rPr>
            </w:pPr>
            <w:r>
              <w:rPr>
                <w:rFonts w:asciiTheme="majorHAnsi" w:hAnsiTheme="majorHAnsi"/>
                <w:sz w:val="17"/>
                <w:szCs w:val="17"/>
              </w:rPr>
              <w:t>4</w:t>
            </w:r>
          </w:p>
        </w:tc>
        <w:tc>
          <w:tcPr>
            <w:tcW w:w="226" w:type="pct"/>
            <w:vAlign w:val="center"/>
          </w:tcPr>
          <w:p w14:paraId="75BC778E" w14:textId="77777777" w:rsidR="00715289" w:rsidRPr="00F313BC" w:rsidRDefault="00715289" w:rsidP="00715289">
            <w:pPr>
              <w:jc w:val="center"/>
              <w:rPr>
                <w:rFonts w:asciiTheme="majorHAnsi" w:hAnsiTheme="majorHAnsi"/>
                <w:sz w:val="16"/>
                <w:szCs w:val="16"/>
              </w:rPr>
            </w:pPr>
          </w:p>
        </w:tc>
        <w:tc>
          <w:tcPr>
            <w:tcW w:w="111" w:type="pct"/>
            <w:tcMar>
              <w:left w:w="72" w:type="dxa"/>
              <w:right w:w="72" w:type="dxa"/>
            </w:tcMar>
            <w:vAlign w:val="center"/>
          </w:tcPr>
          <w:p w14:paraId="5A437D8B" w14:textId="77777777" w:rsidR="00715289" w:rsidRPr="00F313BC" w:rsidRDefault="00715289" w:rsidP="00715289">
            <w:pPr>
              <w:jc w:val="center"/>
              <w:rPr>
                <w:rFonts w:asciiTheme="majorHAnsi" w:hAnsiTheme="majorHAnsi"/>
                <w:sz w:val="16"/>
                <w:szCs w:val="16"/>
              </w:rPr>
            </w:pPr>
          </w:p>
        </w:tc>
        <w:tc>
          <w:tcPr>
            <w:tcW w:w="1323" w:type="pct"/>
            <w:vAlign w:val="center"/>
          </w:tcPr>
          <w:p w14:paraId="6A341A2E" w14:textId="4E8BCDE2" w:rsidR="00715289" w:rsidRPr="00911749" w:rsidRDefault="00203466" w:rsidP="004C740C">
            <w:pPr>
              <w:rPr>
                <w:rFonts w:asciiTheme="majorHAnsi" w:hAnsiTheme="majorHAnsi"/>
                <w:sz w:val="17"/>
                <w:szCs w:val="17"/>
              </w:rPr>
            </w:pPr>
            <w:r>
              <w:rPr>
                <w:rFonts w:asciiTheme="majorHAnsi" w:hAnsiTheme="majorHAnsi"/>
                <w:sz w:val="17"/>
                <w:szCs w:val="17"/>
              </w:rPr>
              <w:t>BIOL2061 and BIOL208</w:t>
            </w:r>
            <w:r w:rsidR="00762F02">
              <w:rPr>
                <w:rFonts w:asciiTheme="majorHAnsi" w:hAnsiTheme="majorHAnsi"/>
                <w:sz w:val="17"/>
                <w:szCs w:val="17"/>
              </w:rPr>
              <w:t>1</w:t>
            </w:r>
          </w:p>
        </w:tc>
        <w:tc>
          <w:tcPr>
            <w:tcW w:w="165" w:type="pct"/>
            <w:tcMar>
              <w:left w:w="72" w:type="dxa"/>
              <w:right w:w="72" w:type="dxa"/>
            </w:tcMar>
            <w:vAlign w:val="center"/>
          </w:tcPr>
          <w:p w14:paraId="6BDD4AFF" w14:textId="77777777" w:rsidR="00715289" w:rsidRPr="00911749" w:rsidRDefault="00203466" w:rsidP="00715289">
            <w:pPr>
              <w:jc w:val="center"/>
              <w:rPr>
                <w:rFonts w:asciiTheme="majorHAnsi" w:hAnsiTheme="majorHAnsi"/>
                <w:sz w:val="17"/>
                <w:szCs w:val="17"/>
              </w:rPr>
            </w:pPr>
            <w:r>
              <w:rPr>
                <w:rFonts w:asciiTheme="majorHAnsi" w:hAnsiTheme="majorHAnsi"/>
                <w:sz w:val="17"/>
                <w:szCs w:val="17"/>
              </w:rPr>
              <w:t>4</w:t>
            </w:r>
          </w:p>
        </w:tc>
        <w:tc>
          <w:tcPr>
            <w:tcW w:w="226" w:type="pct"/>
            <w:tcMar>
              <w:left w:w="72" w:type="dxa"/>
              <w:right w:w="72" w:type="dxa"/>
            </w:tcMar>
            <w:vAlign w:val="center"/>
          </w:tcPr>
          <w:p w14:paraId="2393153F" w14:textId="77777777" w:rsidR="00715289" w:rsidRPr="00971943" w:rsidRDefault="00715289" w:rsidP="00715289">
            <w:pPr>
              <w:jc w:val="center"/>
              <w:rPr>
                <w:rFonts w:asciiTheme="majorHAnsi" w:hAnsiTheme="majorHAnsi"/>
                <w:sz w:val="14"/>
                <w:szCs w:val="14"/>
              </w:rPr>
            </w:pPr>
          </w:p>
        </w:tc>
        <w:tc>
          <w:tcPr>
            <w:tcW w:w="104" w:type="pct"/>
            <w:tcMar>
              <w:left w:w="72" w:type="dxa"/>
              <w:right w:w="72" w:type="dxa"/>
            </w:tcMar>
            <w:vAlign w:val="center"/>
          </w:tcPr>
          <w:p w14:paraId="5CA2C80F" w14:textId="77777777" w:rsidR="00715289" w:rsidRPr="00971943" w:rsidRDefault="00715289" w:rsidP="00715289">
            <w:pPr>
              <w:jc w:val="center"/>
              <w:rPr>
                <w:rFonts w:asciiTheme="majorHAnsi" w:hAnsiTheme="majorHAnsi"/>
                <w:sz w:val="14"/>
                <w:szCs w:val="14"/>
              </w:rPr>
            </w:pPr>
          </w:p>
        </w:tc>
      </w:tr>
      <w:tr w:rsidR="00715289" w14:paraId="5CDA10DF" w14:textId="77777777" w:rsidTr="003A0083">
        <w:trPr>
          <w:trHeight w:hRule="exact" w:val="216"/>
        </w:trPr>
        <w:tc>
          <w:tcPr>
            <w:tcW w:w="136" w:type="pct"/>
            <w:vMerge/>
            <w:shd w:val="clear" w:color="auto" w:fill="E7E6E6" w:themeFill="background2"/>
            <w:tcMar>
              <w:left w:w="0" w:type="dxa"/>
              <w:right w:w="0" w:type="dxa"/>
            </w:tcMar>
          </w:tcPr>
          <w:p w14:paraId="50A10FF5" w14:textId="77777777" w:rsidR="00715289" w:rsidRPr="00911749" w:rsidRDefault="00715289" w:rsidP="00715289">
            <w:pPr>
              <w:rPr>
                <w:rFonts w:ascii="Source Sans Pro Semibold" w:hAnsi="Source Sans Pro Semibold"/>
                <w:sz w:val="20"/>
                <w:szCs w:val="20"/>
              </w:rPr>
            </w:pPr>
          </w:p>
        </w:tc>
        <w:tc>
          <w:tcPr>
            <w:tcW w:w="1222" w:type="pct"/>
            <w:vMerge/>
            <w:vAlign w:val="center"/>
          </w:tcPr>
          <w:p w14:paraId="4DEE05CA" w14:textId="77777777" w:rsidR="00715289" w:rsidRPr="00F868C9" w:rsidRDefault="00715289" w:rsidP="00715289">
            <w:pPr>
              <w:rPr>
                <w:rFonts w:asciiTheme="majorHAnsi" w:hAnsiTheme="majorHAnsi"/>
                <w:sz w:val="17"/>
                <w:szCs w:val="17"/>
              </w:rPr>
            </w:pPr>
          </w:p>
        </w:tc>
        <w:tc>
          <w:tcPr>
            <w:tcW w:w="1322" w:type="pct"/>
            <w:vAlign w:val="center"/>
          </w:tcPr>
          <w:p w14:paraId="3F6103C7" w14:textId="77777777" w:rsidR="00715289" w:rsidRPr="00EB2DC6" w:rsidRDefault="002A1473" w:rsidP="00715289">
            <w:pPr>
              <w:rPr>
                <w:rFonts w:asciiTheme="majorHAnsi" w:hAnsiTheme="majorHAnsi"/>
                <w:sz w:val="17"/>
                <w:szCs w:val="17"/>
              </w:rPr>
            </w:pPr>
            <w:r>
              <w:rPr>
                <w:rFonts w:asciiTheme="majorHAnsi" w:hAnsiTheme="majorHAnsi"/>
                <w:sz w:val="17"/>
                <w:szCs w:val="17"/>
              </w:rPr>
              <w:t>PBHL2001</w:t>
            </w:r>
          </w:p>
        </w:tc>
        <w:tc>
          <w:tcPr>
            <w:tcW w:w="165" w:type="pct"/>
            <w:tcMar>
              <w:left w:w="72" w:type="dxa"/>
              <w:right w:w="72" w:type="dxa"/>
            </w:tcMar>
            <w:vAlign w:val="center"/>
          </w:tcPr>
          <w:p w14:paraId="07DACAA1" w14:textId="77777777" w:rsidR="00715289" w:rsidRPr="00EB2DC6" w:rsidRDefault="002A1473" w:rsidP="00715289">
            <w:pPr>
              <w:jc w:val="center"/>
              <w:rPr>
                <w:rFonts w:asciiTheme="majorHAnsi" w:hAnsiTheme="majorHAnsi"/>
                <w:sz w:val="17"/>
                <w:szCs w:val="17"/>
              </w:rPr>
            </w:pPr>
            <w:r>
              <w:rPr>
                <w:rFonts w:asciiTheme="majorHAnsi" w:hAnsiTheme="majorHAnsi"/>
                <w:sz w:val="17"/>
                <w:szCs w:val="17"/>
              </w:rPr>
              <w:t>4</w:t>
            </w:r>
          </w:p>
        </w:tc>
        <w:tc>
          <w:tcPr>
            <w:tcW w:w="226" w:type="pct"/>
            <w:vAlign w:val="center"/>
          </w:tcPr>
          <w:p w14:paraId="6F9C3417" w14:textId="77777777" w:rsidR="00715289" w:rsidRPr="00F313BC" w:rsidRDefault="00715289" w:rsidP="00715289">
            <w:pPr>
              <w:jc w:val="center"/>
              <w:rPr>
                <w:rFonts w:asciiTheme="majorHAnsi" w:hAnsiTheme="majorHAnsi"/>
                <w:sz w:val="16"/>
                <w:szCs w:val="16"/>
              </w:rPr>
            </w:pPr>
          </w:p>
        </w:tc>
        <w:tc>
          <w:tcPr>
            <w:tcW w:w="111" w:type="pct"/>
            <w:tcMar>
              <w:left w:w="72" w:type="dxa"/>
              <w:right w:w="72" w:type="dxa"/>
            </w:tcMar>
            <w:vAlign w:val="center"/>
          </w:tcPr>
          <w:p w14:paraId="568739A2" w14:textId="77777777" w:rsidR="00715289" w:rsidRPr="00F313BC" w:rsidRDefault="00715289" w:rsidP="00715289">
            <w:pPr>
              <w:jc w:val="center"/>
              <w:rPr>
                <w:rFonts w:asciiTheme="majorHAnsi" w:hAnsiTheme="majorHAnsi"/>
                <w:sz w:val="16"/>
                <w:szCs w:val="16"/>
              </w:rPr>
            </w:pPr>
          </w:p>
        </w:tc>
        <w:tc>
          <w:tcPr>
            <w:tcW w:w="1323" w:type="pct"/>
            <w:vAlign w:val="center"/>
          </w:tcPr>
          <w:p w14:paraId="1CBAEF9E" w14:textId="77777777" w:rsidR="00715289" w:rsidRPr="00911749" w:rsidRDefault="00203466" w:rsidP="00715289">
            <w:pPr>
              <w:rPr>
                <w:rFonts w:asciiTheme="majorHAnsi" w:hAnsiTheme="majorHAnsi"/>
                <w:sz w:val="17"/>
                <w:szCs w:val="17"/>
              </w:rPr>
            </w:pPr>
            <w:r>
              <w:rPr>
                <w:rFonts w:asciiTheme="majorHAnsi" w:hAnsiTheme="majorHAnsi"/>
                <w:sz w:val="17"/>
                <w:szCs w:val="17"/>
              </w:rPr>
              <w:t>PBHL2020</w:t>
            </w:r>
          </w:p>
        </w:tc>
        <w:tc>
          <w:tcPr>
            <w:tcW w:w="165" w:type="pct"/>
            <w:tcMar>
              <w:left w:w="72" w:type="dxa"/>
              <w:right w:w="72" w:type="dxa"/>
            </w:tcMar>
            <w:vAlign w:val="center"/>
          </w:tcPr>
          <w:p w14:paraId="4A874C3A" w14:textId="77777777" w:rsidR="00715289" w:rsidRPr="00911749" w:rsidRDefault="00203466" w:rsidP="00715289">
            <w:pPr>
              <w:jc w:val="center"/>
              <w:rPr>
                <w:rFonts w:asciiTheme="majorHAnsi" w:hAnsiTheme="majorHAnsi"/>
                <w:sz w:val="17"/>
                <w:szCs w:val="17"/>
              </w:rPr>
            </w:pPr>
            <w:r>
              <w:rPr>
                <w:rFonts w:asciiTheme="majorHAnsi" w:hAnsiTheme="majorHAnsi"/>
                <w:sz w:val="17"/>
                <w:szCs w:val="17"/>
              </w:rPr>
              <w:t>3</w:t>
            </w:r>
          </w:p>
        </w:tc>
        <w:tc>
          <w:tcPr>
            <w:tcW w:w="226" w:type="pct"/>
            <w:tcMar>
              <w:left w:w="72" w:type="dxa"/>
              <w:right w:w="72" w:type="dxa"/>
            </w:tcMar>
            <w:vAlign w:val="center"/>
          </w:tcPr>
          <w:p w14:paraId="43842004" w14:textId="77777777" w:rsidR="00715289" w:rsidRPr="00971943" w:rsidRDefault="00715289" w:rsidP="00715289">
            <w:pPr>
              <w:jc w:val="center"/>
              <w:rPr>
                <w:rFonts w:asciiTheme="majorHAnsi" w:hAnsiTheme="majorHAnsi"/>
                <w:sz w:val="14"/>
                <w:szCs w:val="14"/>
              </w:rPr>
            </w:pPr>
          </w:p>
        </w:tc>
        <w:tc>
          <w:tcPr>
            <w:tcW w:w="104" w:type="pct"/>
            <w:tcMar>
              <w:left w:w="72" w:type="dxa"/>
              <w:right w:w="72" w:type="dxa"/>
            </w:tcMar>
            <w:vAlign w:val="center"/>
          </w:tcPr>
          <w:p w14:paraId="3ECD1637" w14:textId="77777777" w:rsidR="00715289" w:rsidRPr="00971943" w:rsidRDefault="00715289" w:rsidP="00715289">
            <w:pPr>
              <w:jc w:val="center"/>
              <w:rPr>
                <w:rFonts w:asciiTheme="majorHAnsi" w:hAnsiTheme="majorHAnsi"/>
                <w:sz w:val="14"/>
                <w:szCs w:val="14"/>
              </w:rPr>
            </w:pPr>
          </w:p>
        </w:tc>
      </w:tr>
      <w:tr w:rsidR="003A0083" w14:paraId="1C96B890" w14:textId="77777777" w:rsidTr="003A0083">
        <w:trPr>
          <w:trHeight w:hRule="exact" w:val="216"/>
        </w:trPr>
        <w:tc>
          <w:tcPr>
            <w:tcW w:w="136" w:type="pct"/>
            <w:vMerge/>
            <w:shd w:val="clear" w:color="auto" w:fill="E7E6E6" w:themeFill="background2"/>
            <w:tcMar>
              <w:left w:w="0" w:type="dxa"/>
              <w:right w:w="0" w:type="dxa"/>
            </w:tcMar>
          </w:tcPr>
          <w:p w14:paraId="34C6337F" w14:textId="77777777" w:rsidR="003A0083" w:rsidRPr="00911749" w:rsidRDefault="003A0083" w:rsidP="003A0083">
            <w:pPr>
              <w:rPr>
                <w:rFonts w:ascii="Source Sans Pro Semibold" w:hAnsi="Source Sans Pro Semibold"/>
                <w:sz w:val="20"/>
                <w:szCs w:val="20"/>
              </w:rPr>
            </w:pPr>
          </w:p>
        </w:tc>
        <w:tc>
          <w:tcPr>
            <w:tcW w:w="1222" w:type="pct"/>
            <w:vMerge/>
            <w:vAlign w:val="center"/>
          </w:tcPr>
          <w:p w14:paraId="32B26BF9" w14:textId="77777777" w:rsidR="003A0083" w:rsidRPr="00F868C9" w:rsidRDefault="003A0083" w:rsidP="003A0083">
            <w:pPr>
              <w:rPr>
                <w:rFonts w:asciiTheme="majorHAnsi" w:hAnsiTheme="majorHAnsi"/>
                <w:sz w:val="17"/>
                <w:szCs w:val="17"/>
              </w:rPr>
            </w:pPr>
          </w:p>
        </w:tc>
        <w:tc>
          <w:tcPr>
            <w:tcW w:w="1322" w:type="pct"/>
            <w:vAlign w:val="center"/>
          </w:tcPr>
          <w:p w14:paraId="01E50B53" w14:textId="77777777" w:rsidR="003A0083" w:rsidRPr="003A0083" w:rsidRDefault="002A1473" w:rsidP="00C62090">
            <w:pPr>
              <w:rPr>
                <w:rFonts w:asciiTheme="majorHAnsi" w:hAnsiTheme="majorHAnsi"/>
                <w:sz w:val="17"/>
                <w:szCs w:val="17"/>
              </w:rPr>
            </w:pPr>
            <w:r>
              <w:rPr>
                <w:rFonts w:asciiTheme="majorHAnsi" w:hAnsiTheme="majorHAnsi"/>
                <w:sz w:val="17"/>
                <w:szCs w:val="17"/>
              </w:rPr>
              <w:t>MATH1401</w:t>
            </w:r>
          </w:p>
        </w:tc>
        <w:tc>
          <w:tcPr>
            <w:tcW w:w="165" w:type="pct"/>
            <w:tcMar>
              <w:left w:w="72" w:type="dxa"/>
              <w:right w:w="72" w:type="dxa"/>
            </w:tcMar>
            <w:vAlign w:val="center"/>
          </w:tcPr>
          <w:p w14:paraId="4AF016CA" w14:textId="77777777" w:rsidR="003A0083" w:rsidRPr="00EB2DC6" w:rsidRDefault="002A1473" w:rsidP="003A0083">
            <w:pPr>
              <w:jc w:val="center"/>
              <w:rPr>
                <w:rFonts w:asciiTheme="majorHAnsi" w:hAnsiTheme="majorHAnsi"/>
                <w:sz w:val="17"/>
                <w:szCs w:val="17"/>
              </w:rPr>
            </w:pPr>
            <w:r>
              <w:rPr>
                <w:rFonts w:asciiTheme="majorHAnsi" w:hAnsiTheme="majorHAnsi"/>
                <w:sz w:val="17"/>
                <w:szCs w:val="17"/>
              </w:rPr>
              <w:t>4</w:t>
            </w:r>
          </w:p>
        </w:tc>
        <w:tc>
          <w:tcPr>
            <w:tcW w:w="226" w:type="pct"/>
            <w:vAlign w:val="center"/>
          </w:tcPr>
          <w:p w14:paraId="77A72098" w14:textId="77777777" w:rsidR="003A0083" w:rsidRPr="00F313BC" w:rsidRDefault="003A0083" w:rsidP="003A0083">
            <w:pPr>
              <w:jc w:val="center"/>
              <w:rPr>
                <w:rFonts w:asciiTheme="majorHAnsi" w:hAnsiTheme="majorHAnsi"/>
                <w:sz w:val="16"/>
                <w:szCs w:val="16"/>
              </w:rPr>
            </w:pPr>
          </w:p>
        </w:tc>
        <w:tc>
          <w:tcPr>
            <w:tcW w:w="111" w:type="pct"/>
            <w:tcMar>
              <w:left w:w="72" w:type="dxa"/>
              <w:right w:w="72" w:type="dxa"/>
            </w:tcMar>
            <w:vAlign w:val="center"/>
          </w:tcPr>
          <w:p w14:paraId="619A568F" w14:textId="77777777" w:rsidR="003A0083" w:rsidRPr="00F313BC" w:rsidRDefault="003A0083" w:rsidP="003A0083">
            <w:pPr>
              <w:jc w:val="center"/>
              <w:rPr>
                <w:rFonts w:asciiTheme="majorHAnsi" w:hAnsiTheme="majorHAnsi"/>
                <w:sz w:val="16"/>
                <w:szCs w:val="16"/>
              </w:rPr>
            </w:pPr>
          </w:p>
        </w:tc>
        <w:tc>
          <w:tcPr>
            <w:tcW w:w="1323" w:type="pct"/>
            <w:vAlign w:val="center"/>
          </w:tcPr>
          <w:p w14:paraId="78F7A927" w14:textId="77777777" w:rsidR="003A0083" w:rsidRPr="00E709F2" w:rsidRDefault="00E10715" w:rsidP="00E709F2">
            <w:pPr>
              <w:rPr>
                <w:rFonts w:asciiTheme="majorHAnsi" w:hAnsiTheme="majorHAnsi"/>
                <w:sz w:val="17"/>
                <w:szCs w:val="17"/>
              </w:rPr>
            </w:pPr>
            <w:r w:rsidRPr="00E709F2">
              <w:rPr>
                <w:rFonts w:asciiTheme="majorHAnsi" w:hAnsiTheme="majorHAnsi"/>
                <w:sz w:val="17"/>
                <w:szCs w:val="17"/>
              </w:rPr>
              <w:t xml:space="preserve">CLAS </w:t>
            </w:r>
            <w:r w:rsidR="00203466" w:rsidRPr="00E709F2">
              <w:rPr>
                <w:rFonts w:asciiTheme="majorHAnsi" w:hAnsiTheme="majorHAnsi"/>
                <w:sz w:val="17"/>
                <w:szCs w:val="17"/>
              </w:rPr>
              <w:t>Communicative Skills</w:t>
            </w:r>
            <w:r w:rsidR="00E709F2" w:rsidRPr="00E709F2">
              <w:rPr>
                <w:rFonts w:asciiTheme="majorHAnsi" w:hAnsiTheme="majorHAnsi"/>
                <w:sz w:val="17"/>
                <w:szCs w:val="17"/>
              </w:rPr>
              <w:t xml:space="preserve"> – UD</w:t>
            </w:r>
          </w:p>
        </w:tc>
        <w:tc>
          <w:tcPr>
            <w:tcW w:w="165" w:type="pct"/>
            <w:tcMar>
              <w:left w:w="72" w:type="dxa"/>
              <w:right w:w="72" w:type="dxa"/>
            </w:tcMar>
            <w:vAlign w:val="center"/>
          </w:tcPr>
          <w:p w14:paraId="50212B03" w14:textId="77777777" w:rsidR="003A0083" w:rsidRPr="00911749" w:rsidRDefault="003A0083" w:rsidP="003A0083">
            <w:pPr>
              <w:jc w:val="center"/>
              <w:rPr>
                <w:rFonts w:asciiTheme="majorHAnsi" w:hAnsiTheme="majorHAnsi"/>
                <w:sz w:val="17"/>
                <w:szCs w:val="17"/>
              </w:rPr>
            </w:pPr>
            <w:r>
              <w:rPr>
                <w:rFonts w:asciiTheme="majorHAnsi" w:hAnsiTheme="majorHAnsi"/>
                <w:sz w:val="17"/>
                <w:szCs w:val="17"/>
              </w:rPr>
              <w:t>3</w:t>
            </w:r>
          </w:p>
        </w:tc>
        <w:tc>
          <w:tcPr>
            <w:tcW w:w="226" w:type="pct"/>
            <w:tcMar>
              <w:left w:w="72" w:type="dxa"/>
              <w:right w:w="72" w:type="dxa"/>
            </w:tcMar>
            <w:vAlign w:val="center"/>
          </w:tcPr>
          <w:p w14:paraId="237BF705" w14:textId="77777777" w:rsidR="003A0083" w:rsidRPr="00971943" w:rsidRDefault="003A0083" w:rsidP="003A0083">
            <w:pPr>
              <w:jc w:val="center"/>
              <w:rPr>
                <w:rFonts w:asciiTheme="majorHAnsi" w:hAnsiTheme="majorHAnsi"/>
                <w:sz w:val="14"/>
                <w:szCs w:val="14"/>
              </w:rPr>
            </w:pPr>
          </w:p>
        </w:tc>
        <w:tc>
          <w:tcPr>
            <w:tcW w:w="104" w:type="pct"/>
            <w:tcMar>
              <w:left w:w="72" w:type="dxa"/>
              <w:right w:w="72" w:type="dxa"/>
            </w:tcMar>
            <w:vAlign w:val="center"/>
          </w:tcPr>
          <w:p w14:paraId="65C047FE" w14:textId="77777777" w:rsidR="003A0083" w:rsidRPr="00971943" w:rsidRDefault="003A0083" w:rsidP="003A0083">
            <w:pPr>
              <w:jc w:val="center"/>
              <w:rPr>
                <w:rFonts w:asciiTheme="majorHAnsi" w:hAnsiTheme="majorHAnsi"/>
                <w:sz w:val="14"/>
                <w:szCs w:val="14"/>
              </w:rPr>
            </w:pPr>
          </w:p>
        </w:tc>
      </w:tr>
      <w:tr w:rsidR="003A0083" w14:paraId="18002B61" w14:textId="77777777" w:rsidTr="003A0083">
        <w:trPr>
          <w:trHeight w:hRule="exact" w:val="216"/>
        </w:trPr>
        <w:tc>
          <w:tcPr>
            <w:tcW w:w="136" w:type="pct"/>
            <w:vMerge/>
            <w:shd w:val="clear" w:color="auto" w:fill="E7E6E6" w:themeFill="background2"/>
            <w:tcMar>
              <w:left w:w="0" w:type="dxa"/>
              <w:right w:w="0" w:type="dxa"/>
            </w:tcMar>
          </w:tcPr>
          <w:p w14:paraId="5D332542" w14:textId="77777777" w:rsidR="003A0083" w:rsidRPr="00911749" w:rsidRDefault="003A0083" w:rsidP="003A0083">
            <w:pPr>
              <w:rPr>
                <w:rFonts w:ascii="Source Sans Pro Semibold" w:hAnsi="Source Sans Pro Semibold"/>
                <w:sz w:val="20"/>
                <w:szCs w:val="20"/>
              </w:rPr>
            </w:pPr>
          </w:p>
        </w:tc>
        <w:tc>
          <w:tcPr>
            <w:tcW w:w="1222" w:type="pct"/>
            <w:vMerge/>
            <w:vAlign w:val="center"/>
          </w:tcPr>
          <w:p w14:paraId="0E29309E" w14:textId="77777777" w:rsidR="003A0083" w:rsidRPr="00F868C9" w:rsidRDefault="003A0083" w:rsidP="003A0083">
            <w:pPr>
              <w:rPr>
                <w:rFonts w:asciiTheme="majorHAnsi" w:hAnsiTheme="majorHAnsi"/>
                <w:sz w:val="17"/>
                <w:szCs w:val="17"/>
              </w:rPr>
            </w:pPr>
          </w:p>
        </w:tc>
        <w:tc>
          <w:tcPr>
            <w:tcW w:w="1322" w:type="pct"/>
            <w:vAlign w:val="center"/>
          </w:tcPr>
          <w:p w14:paraId="5D3AD67E" w14:textId="77777777" w:rsidR="003A0083" w:rsidRPr="00EB2DC6" w:rsidRDefault="003A0083" w:rsidP="00032C65">
            <w:pPr>
              <w:rPr>
                <w:rFonts w:asciiTheme="majorHAnsi" w:hAnsiTheme="majorHAnsi"/>
                <w:sz w:val="17"/>
                <w:szCs w:val="17"/>
              </w:rPr>
            </w:pPr>
          </w:p>
        </w:tc>
        <w:tc>
          <w:tcPr>
            <w:tcW w:w="165" w:type="pct"/>
            <w:tcMar>
              <w:left w:w="72" w:type="dxa"/>
              <w:right w:w="72" w:type="dxa"/>
            </w:tcMar>
            <w:vAlign w:val="center"/>
          </w:tcPr>
          <w:p w14:paraId="35438959" w14:textId="77777777" w:rsidR="003A0083" w:rsidRPr="00EB2DC6" w:rsidRDefault="003A0083" w:rsidP="003A0083">
            <w:pPr>
              <w:jc w:val="center"/>
              <w:rPr>
                <w:rFonts w:asciiTheme="majorHAnsi" w:hAnsiTheme="majorHAnsi"/>
                <w:sz w:val="17"/>
                <w:szCs w:val="17"/>
              </w:rPr>
            </w:pPr>
          </w:p>
        </w:tc>
        <w:tc>
          <w:tcPr>
            <w:tcW w:w="226" w:type="pct"/>
            <w:vAlign w:val="center"/>
          </w:tcPr>
          <w:p w14:paraId="7AF8F28C" w14:textId="77777777" w:rsidR="003A0083" w:rsidRPr="00F313BC" w:rsidRDefault="003A0083" w:rsidP="003A0083">
            <w:pPr>
              <w:jc w:val="center"/>
              <w:rPr>
                <w:rFonts w:asciiTheme="majorHAnsi" w:hAnsiTheme="majorHAnsi"/>
                <w:sz w:val="16"/>
                <w:szCs w:val="16"/>
              </w:rPr>
            </w:pPr>
          </w:p>
        </w:tc>
        <w:tc>
          <w:tcPr>
            <w:tcW w:w="111" w:type="pct"/>
            <w:tcMar>
              <w:left w:w="72" w:type="dxa"/>
              <w:right w:w="72" w:type="dxa"/>
            </w:tcMar>
            <w:vAlign w:val="center"/>
          </w:tcPr>
          <w:p w14:paraId="3B7DCF2F" w14:textId="77777777" w:rsidR="003A0083" w:rsidRPr="00F313BC" w:rsidRDefault="003A0083" w:rsidP="003A0083">
            <w:pPr>
              <w:jc w:val="center"/>
              <w:rPr>
                <w:rFonts w:asciiTheme="majorHAnsi" w:hAnsiTheme="majorHAnsi"/>
                <w:sz w:val="16"/>
                <w:szCs w:val="16"/>
              </w:rPr>
            </w:pPr>
          </w:p>
        </w:tc>
        <w:tc>
          <w:tcPr>
            <w:tcW w:w="1323" w:type="pct"/>
            <w:vAlign w:val="center"/>
          </w:tcPr>
          <w:p w14:paraId="64820E52" w14:textId="77777777" w:rsidR="003A0083" w:rsidRPr="00911749" w:rsidRDefault="003A0083" w:rsidP="00032C65">
            <w:pPr>
              <w:rPr>
                <w:rFonts w:asciiTheme="majorHAnsi" w:hAnsiTheme="majorHAnsi"/>
                <w:sz w:val="17"/>
                <w:szCs w:val="17"/>
              </w:rPr>
            </w:pPr>
          </w:p>
        </w:tc>
        <w:tc>
          <w:tcPr>
            <w:tcW w:w="165" w:type="pct"/>
            <w:tcMar>
              <w:left w:w="72" w:type="dxa"/>
              <w:right w:w="72" w:type="dxa"/>
            </w:tcMar>
            <w:vAlign w:val="center"/>
          </w:tcPr>
          <w:p w14:paraId="6C6C4E3B" w14:textId="77777777" w:rsidR="003A0083" w:rsidRPr="00911749" w:rsidRDefault="003A0083" w:rsidP="003A0083">
            <w:pPr>
              <w:jc w:val="center"/>
              <w:rPr>
                <w:rFonts w:asciiTheme="majorHAnsi" w:hAnsiTheme="majorHAnsi"/>
                <w:sz w:val="17"/>
                <w:szCs w:val="17"/>
              </w:rPr>
            </w:pPr>
          </w:p>
        </w:tc>
        <w:tc>
          <w:tcPr>
            <w:tcW w:w="226" w:type="pct"/>
            <w:tcMar>
              <w:left w:w="72" w:type="dxa"/>
              <w:right w:w="72" w:type="dxa"/>
            </w:tcMar>
            <w:vAlign w:val="center"/>
          </w:tcPr>
          <w:p w14:paraId="12022399" w14:textId="77777777" w:rsidR="003A0083" w:rsidRPr="00971943" w:rsidRDefault="003A0083" w:rsidP="003A0083">
            <w:pPr>
              <w:jc w:val="center"/>
              <w:rPr>
                <w:rFonts w:asciiTheme="majorHAnsi" w:hAnsiTheme="majorHAnsi"/>
                <w:sz w:val="14"/>
                <w:szCs w:val="14"/>
              </w:rPr>
            </w:pPr>
          </w:p>
        </w:tc>
        <w:tc>
          <w:tcPr>
            <w:tcW w:w="104" w:type="pct"/>
            <w:tcMar>
              <w:left w:w="72" w:type="dxa"/>
              <w:right w:w="72" w:type="dxa"/>
            </w:tcMar>
            <w:vAlign w:val="center"/>
          </w:tcPr>
          <w:p w14:paraId="771C694A" w14:textId="77777777" w:rsidR="003A0083" w:rsidRPr="00971943" w:rsidRDefault="003A0083" w:rsidP="003A0083">
            <w:pPr>
              <w:jc w:val="center"/>
              <w:rPr>
                <w:rFonts w:asciiTheme="majorHAnsi" w:hAnsiTheme="majorHAnsi"/>
                <w:sz w:val="14"/>
                <w:szCs w:val="14"/>
              </w:rPr>
            </w:pPr>
          </w:p>
        </w:tc>
      </w:tr>
    </w:tbl>
    <w:p w14:paraId="598CE681" w14:textId="77777777" w:rsidR="00EB2DC6" w:rsidRPr="00621726" w:rsidRDefault="00EB2DC6" w:rsidP="00FC47F0">
      <w:pPr>
        <w:spacing w:after="0" w:line="240" w:lineRule="auto"/>
        <w:rPr>
          <w:rFonts w:asciiTheme="majorHAnsi" w:hAnsiTheme="majorHAnsi"/>
          <w:sz w:val="2"/>
          <w:szCs w:val="2"/>
        </w:rPr>
      </w:pPr>
    </w:p>
    <w:tbl>
      <w:tblPr>
        <w:tblStyle w:val="TableGrid"/>
        <w:tblW w:w="5000" w:type="pct"/>
        <w:tblLook w:val="04A0" w:firstRow="1" w:lastRow="0" w:firstColumn="1" w:lastColumn="0" w:noHBand="0" w:noVBand="1"/>
      </w:tblPr>
      <w:tblGrid>
        <w:gridCol w:w="293"/>
        <w:gridCol w:w="2636"/>
        <w:gridCol w:w="2852"/>
        <w:gridCol w:w="357"/>
        <w:gridCol w:w="488"/>
        <w:gridCol w:w="239"/>
        <w:gridCol w:w="2855"/>
        <w:gridCol w:w="357"/>
        <w:gridCol w:w="488"/>
        <w:gridCol w:w="225"/>
      </w:tblGrid>
      <w:tr w:rsidR="00911749" w14:paraId="0349777E" w14:textId="77777777" w:rsidTr="00203466">
        <w:trPr>
          <w:trHeight w:val="252"/>
        </w:trPr>
        <w:tc>
          <w:tcPr>
            <w:tcW w:w="136" w:type="pct"/>
            <w:vMerge w:val="restart"/>
            <w:shd w:val="clear" w:color="auto" w:fill="808080" w:themeFill="background1" w:themeFillShade="80"/>
            <w:tcMar>
              <w:left w:w="0" w:type="dxa"/>
              <w:right w:w="0" w:type="dxa"/>
            </w:tcMar>
            <w:textDirection w:val="btLr"/>
            <w:vAlign w:val="center"/>
          </w:tcPr>
          <w:p w14:paraId="0D73BA88" w14:textId="77777777" w:rsidR="00911749" w:rsidRPr="00BA27D8" w:rsidRDefault="00911749" w:rsidP="00911749">
            <w:pPr>
              <w:ind w:left="113" w:right="113"/>
              <w:jc w:val="center"/>
              <w:rPr>
                <w:rFonts w:ascii="Source Sans Pro Semibold" w:hAnsi="Source Sans Pro Semibold"/>
              </w:rPr>
            </w:pPr>
            <w:r w:rsidRPr="00BA27D8">
              <w:rPr>
                <w:rFonts w:ascii="Source Sans Pro Semibold" w:hAnsi="Source Sans Pro Semibold"/>
                <w:color w:val="FFFFFF" w:themeColor="background1"/>
              </w:rPr>
              <w:t xml:space="preserve">Year </w:t>
            </w:r>
            <w:r>
              <w:rPr>
                <w:rFonts w:ascii="Source Sans Pro Semibold" w:hAnsi="Source Sans Pro Semibold"/>
                <w:color w:val="FFFFFF" w:themeColor="background1"/>
              </w:rPr>
              <w:t>Three</w:t>
            </w:r>
          </w:p>
        </w:tc>
        <w:tc>
          <w:tcPr>
            <w:tcW w:w="1222" w:type="pct"/>
            <w:vAlign w:val="center"/>
          </w:tcPr>
          <w:p w14:paraId="2BC7BAD1" w14:textId="77777777" w:rsidR="00911749" w:rsidRPr="00BA27D8" w:rsidRDefault="00911749" w:rsidP="00762F02">
            <w:pPr>
              <w:rPr>
                <w:rFonts w:ascii="Source Sans Pro Semibold" w:hAnsi="Source Sans Pro Semibold"/>
                <w:sz w:val="20"/>
                <w:szCs w:val="20"/>
              </w:rPr>
            </w:pPr>
            <w:r w:rsidRPr="00BA27D8">
              <w:rPr>
                <w:rFonts w:ascii="Source Sans Pro Semibold" w:hAnsi="Source Sans Pro Semibold"/>
                <w:sz w:val="20"/>
                <w:szCs w:val="20"/>
              </w:rPr>
              <w:t>Milestones</w:t>
            </w:r>
          </w:p>
        </w:tc>
        <w:tc>
          <w:tcPr>
            <w:tcW w:w="1322" w:type="pct"/>
            <w:vAlign w:val="center"/>
          </w:tcPr>
          <w:p w14:paraId="28569B60" w14:textId="77777777" w:rsidR="00911749" w:rsidRPr="00BA27D8" w:rsidRDefault="00911749" w:rsidP="00762F02">
            <w:pPr>
              <w:rPr>
                <w:rFonts w:ascii="Source Sans Pro Semibold" w:hAnsi="Source Sans Pro Semibold"/>
                <w:sz w:val="20"/>
                <w:szCs w:val="20"/>
              </w:rPr>
            </w:pPr>
            <w:r w:rsidRPr="00BA27D8">
              <w:rPr>
                <w:rFonts w:ascii="Source Sans Pro Semibold" w:hAnsi="Source Sans Pro Semibold"/>
                <w:sz w:val="20"/>
                <w:szCs w:val="20"/>
              </w:rPr>
              <w:t>Fall</w:t>
            </w:r>
          </w:p>
        </w:tc>
        <w:tc>
          <w:tcPr>
            <w:tcW w:w="165" w:type="pct"/>
            <w:tcMar>
              <w:left w:w="72" w:type="dxa"/>
              <w:right w:w="72" w:type="dxa"/>
            </w:tcMar>
            <w:vAlign w:val="center"/>
          </w:tcPr>
          <w:p w14:paraId="1D93753D" w14:textId="77777777" w:rsidR="00911749" w:rsidRPr="00F313BC" w:rsidRDefault="00911749" w:rsidP="00762F02">
            <w:pPr>
              <w:jc w:val="center"/>
              <w:rPr>
                <w:rFonts w:asciiTheme="majorHAnsi" w:hAnsiTheme="majorHAnsi"/>
                <w:sz w:val="14"/>
                <w:szCs w:val="14"/>
              </w:rPr>
            </w:pPr>
            <w:r w:rsidRPr="00F313BC">
              <w:rPr>
                <w:rFonts w:asciiTheme="majorHAnsi" w:hAnsiTheme="majorHAnsi"/>
                <w:sz w:val="14"/>
                <w:szCs w:val="14"/>
              </w:rPr>
              <w:t>CRS</w:t>
            </w:r>
          </w:p>
        </w:tc>
        <w:tc>
          <w:tcPr>
            <w:tcW w:w="226" w:type="pct"/>
            <w:tcMar>
              <w:left w:w="72" w:type="dxa"/>
              <w:right w:w="72" w:type="dxa"/>
            </w:tcMar>
            <w:vAlign w:val="center"/>
          </w:tcPr>
          <w:p w14:paraId="3D0563F3" w14:textId="77777777" w:rsidR="00911749" w:rsidRPr="00F313BC" w:rsidRDefault="00911749" w:rsidP="00762F02">
            <w:pPr>
              <w:jc w:val="center"/>
              <w:rPr>
                <w:rFonts w:asciiTheme="majorHAnsi" w:hAnsiTheme="majorHAnsi"/>
                <w:sz w:val="14"/>
                <w:szCs w:val="14"/>
              </w:rPr>
            </w:pPr>
            <w:r w:rsidRPr="00F313BC">
              <w:rPr>
                <w:rFonts w:asciiTheme="majorHAnsi" w:hAnsiTheme="majorHAnsi"/>
                <w:sz w:val="14"/>
                <w:szCs w:val="14"/>
              </w:rPr>
              <w:t>Grade</w:t>
            </w:r>
          </w:p>
        </w:tc>
        <w:tc>
          <w:tcPr>
            <w:tcW w:w="111" w:type="pct"/>
            <w:tcMar>
              <w:left w:w="72" w:type="dxa"/>
              <w:right w:w="72" w:type="dxa"/>
            </w:tcMar>
            <w:vAlign w:val="center"/>
          </w:tcPr>
          <w:p w14:paraId="12D8435D" w14:textId="77777777" w:rsidR="00911749" w:rsidRPr="00F313BC" w:rsidRDefault="00911749" w:rsidP="00762F02">
            <w:pPr>
              <w:jc w:val="center"/>
              <w:rPr>
                <w:rFonts w:ascii="Source Sans Pro Semibold" w:hAnsi="Source Sans Pro Semibold"/>
                <w:sz w:val="14"/>
                <w:szCs w:val="14"/>
              </w:rPr>
            </w:pPr>
            <w:r w:rsidRPr="00F313BC">
              <w:rPr>
                <w:rFonts w:ascii="Source Sans Pro Semibold" w:hAnsi="Source Sans Pro Semibold"/>
                <w:color w:val="BFBFBF" w:themeColor="background1" w:themeShade="BF"/>
                <w:sz w:val="14"/>
                <w:szCs w:val="14"/>
              </w:rPr>
              <w:t>√</w:t>
            </w:r>
          </w:p>
        </w:tc>
        <w:tc>
          <w:tcPr>
            <w:tcW w:w="1323" w:type="pct"/>
            <w:vAlign w:val="center"/>
          </w:tcPr>
          <w:p w14:paraId="0D9CF159" w14:textId="77777777" w:rsidR="00911749" w:rsidRPr="00BA27D8" w:rsidRDefault="00911749" w:rsidP="00762F02">
            <w:pPr>
              <w:rPr>
                <w:rFonts w:ascii="Source Sans Pro Semibold" w:hAnsi="Source Sans Pro Semibold"/>
                <w:sz w:val="20"/>
                <w:szCs w:val="20"/>
              </w:rPr>
            </w:pPr>
            <w:r w:rsidRPr="00BA27D8">
              <w:rPr>
                <w:rFonts w:ascii="Source Sans Pro Semibold" w:hAnsi="Source Sans Pro Semibold"/>
                <w:sz w:val="20"/>
                <w:szCs w:val="20"/>
              </w:rPr>
              <w:t>Spring</w:t>
            </w:r>
          </w:p>
        </w:tc>
        <w:tc>
          <w:tcPr>
            <w:tcW w:w="165" w:type="pct"/>
            <w:tcMar>
              <w:left w:w="72" w:type="dxa"/>
              <w:right w:w="72" w:type="dxa"/>
            </w:tcMar>
            <w:vAlign w:val="center"/>
          </w:tcPr>
          <w:p w14:paraId="58E39D66" w14:textId="77777777" w:rsidR="00911749" w:rsidRPr="00F313BC" w:rsidRDefault="00911749" w:rsidP="00762F02">
            <w:pPr>
              <w:jc w:val="center"/>
              <w:rPr>
                <w:rFonts w:asciiTheme="majorHAnsi" w:hAnsiTheme="majorHAnsi"/>
                <w:sz w:val="14"/>
                <w:szCs w:val="14"/>
              </w:rPr>
            </w:pPr>
            <w:r w:rsidRPr="00F313BC">
              <w:rPr>
                <w:rFonts w:asciiTheme="majorHAnsi" w:hAnsiTheme="majorHAnsi"/>
                <w:sz w:val="14"/>
                <w:szCs w:val="14"/>
              </w:rPr>
              <w:t>CRS</w:t>
            </w:r>
          </w:p>
        </w:tc>
        <w:tc>
          <w:tcPr>
            <w:tcW w:w="226" w:type="pct"/>
            <w:tcMar>
              <w:left w:w="72" w:type="dxa"/>
              <w:right w:w="72" w:type="dxa"/>
            </w:tcMar>
            <w:vAlign w:val="center"/>
          </w:tcPr>
          <w:p w14:paraId="2F1A497E" w14:textId="77777777" w:rsidR="00911749" w:rsidRPr="00F313BC" w:rsidRDefault="00911749" w:rsidP="00762F02">
            <w:pPr>
              <w:jc w:val="center"/>
              <w:rPr>
                <w:rFonts w:asciiTheme="majorHAnsi" w:hAnsiTheme="majorHAnsi"/>
                <w:sz w:val="14"/>
                <w:szCs w:val="14"/>
              </w:rPr>
            </w:pPr>
            <w:r w:rsidRPr="00F313BC">
              <w:rPr>
                <w:rFonts w:asciiTheme="majorHAnsi" w:hAnsiTheme="majorHAnsi"/>
                <w:sz w:val="14"/>
                <w:szCs w:val="14"/>
              </w:rPr>
              <w:t>Grade</w:t>
            </w:r>
          </w:p>
        </w:tc>
        <w:tc>
          <w:tcPr>
            <w:tcW w:w="104" w:type="pct"/>
            <w:tcMar>
              <w:left w:w="72" w:type="dxa"/>
              <w:right w:w="72" w:type="dxa"/>
            </w:tcMar>
            <w:vAlign w:val="center"/>
          </w:tcPr>
          <w:p w14:paraId="1E822EC8" w14:textId="77777777" w:rsidR="00911749" w:rsidRPr="00F313BC" w:rsidRDefault="00911749" w:rsidP="00762F02">
            <w:pPr>
              <w:jc w:val="center"/>
              <w:rPr>
                <w:rFonts w:asciiTheme="majorHAnsi" w:hAnsiTheme="majorHAnsi"/>
                <w:sz w:val="14"/>
                <w:szCs w:val="14"/>
              </w:rPr>
            </w:pPr>
            <w:r w:rsidRPr="00F313BC">
              <w:rPr>
                <w:rFonts w:ascii="Source Sans Pro Semibold" w:hAnsi="Source Sans Pro Semibold"/>
                <w:color w:val="BFBFBF" w:themeColor="background1" w:themeShade="BF"/>
                <w:sz w:val="14"/>
                <w:szCs w:val="14"/>
              </w:rPr>
              <w:t>√</w:t>
            </w:r>
          </w:p>
        </w:tc>
      </w:tr>
      <w:tr w:rsidR="003A0083" w14:paraId="3DA3B29A" w14:textId="77777777" w:rsidTr="00203466">
        <w:trPr>
          <w:trHeight w:hRule="exact" w:val="216"/>
        </w:trPr>
        <w:tc>
          <w:tcPr>
            <w:tcW w:w="136" w:type="pct"/>
            <w:vMerge/>
            <w:shd w:val="clear" w:color="auto" w:fill="808080" w:themeFill="background1" w:themeFillShade="80"/>
            <w:tcMar>
              <w:left w:w="0" w:type="dxa"/>
              <w:right w:w="0" w:type="dxa"/>
            </w:tcMar>
          </w:tcPr>
          <w:p w14:paraId="3479BF2B" w14:textId="77777777" w:rsidR="003A0083" w:rsidRPr="00BA27D8" w:rsidRDefault="003A0083" w:rsidP="003A0083">
            <w:pPr>
              <w:rPr>
                <w:rFonts w:ascii="Source Sans Pro Semibold" w:hAnsi="Source Sans Pro Semibold"/>
                <w:sz w:val="20"/>
                <w:szCs w:val="20"/>
              </w:rPr>
            </w:pPr>
          </w:p>
        </w:tc>
        <w:tc>
          <w:tcPr>
            <w:tcW w:w="1222" w:type="pct"/>
            <w:vMerge w:val="restart"/>
          </w:tcPr>
          <w:p w14:paraId="3DA79669" w14:textId="77777777" w:rsidR="003A0083" w:rsidRDefault="003A0083" w:rsidP="003A0083">
            <w:pPr>
              <w:pStyle w:val="ListParagraph"/>
              <w:numPr>
                <w:ilvl w:val="0"/>
                <w:numId w:val="5"/>
              </w:numPr>
              <w:ind w:left="134" w:hanging="134"/>
              <w:rPr>
                <w:rFonts w:asciiTheme="majorHAnsi" w:hAnsiTheme="majorHAnsi"/>
                <w:sz w:val="14"/>
                <w:szCs w:val="14"/>
              </w:rPr>
            </w:pPr>
            <w:r>
              <w:rPr>
                <w:rFonts w:asciiTheme="majorHAnsi" w:hAnsiTheme="majorHAnsi"/>
                <w:sz w:val="14"/>
                <w:szCs w:val="14"/>
              </w:rPr>
              <w:t>Explore research opportunities in your major</w:t>
            </w:r>
          </w:p>
          <w:p w14:paraId="6142170E" w14:textId="77777777" w:rsidR="003A0083" w:rsidRDefault="003A0083" w:rsidP="003A0083">
            <w:pPr>
              <w:pStyle w:val="ListParagraph"/>
              <w:numPr>
                <w:ilvl w:val="0"/>
                <w:numId w:val="5"/>
              </w:numPr>
              <w:ind w:left="134" w:hanging="134"/>
              <w:rPr>
                <w:rFonts w:asciiTheme="majorHAnsi" w:hAnsiTheme="majorHAnsi"/>
                <w:sz w:val="14"/>
                <w:szCs w:val="14"/>
              </w:rPr>
            </w:pPr>
            <w:r>
              <w:rPr>
                <w:rFonts w:asciiTheme="majorHAnsi" w:hAnsiTheme="majorHAnsi"/>
                <w:sz w:val="14"/>
                <w:szCs w:val="14"/>
              </w:rPr>
              <w:t xml:space="preserve">Apply for internships </w:t>
            </w:r>
          </w:p>
          <w:p w14:paraId="3F7B56EB" w14:textId="77777777" w:rsidR="003A0083" w:rsidRPr="009E0AFE" w:rsidRDefault="003A0083" w:rsidP="003A0083">
            <w:pPr>
              <w:pStyle w:val="ListParagraph"/>
              <w:numPr>
                <w:ilvl w:val="0"/>
                <w:numId w:val="5"/>
              </w:numPr>
              <w:ind w:left="134" w:hanging="134"/>
              <w:rPr>
                <w:rFonts w:asciiTheme="majorHAnsi" w:hAnsiTheme="majorHAnsi"/>
                <w:sz w:val="14"/>
                <w:szCs w:val="14"/>
              </w:rPr>
            </w:pPr>
            <w:r>
              <w:rPr>
                <w:rFonts w:asciiTheme="majorHAnsi" w:hAnsiTheme="majorHAnsi"/>
                <w:sz w:val="14"/>
                <w:szCs w:val="14"/>
              </w:rPr>
              <w:t>Begin to research professional or graduate programs</w:t>
            </w:r>
          </w:p>
        </w:tc>
        <w:tc>
          <w:tcPr>
            <w:tcW w:w="1322" w:type="pct"/>
            <w:vAlign w:val="center"/>
          </w:tcPr>
          <w:p w14:paraId="79C23F3F" w14:textId="77777777" w:rsidR="003A0083" w:rsidRPr="003A0083" w:rsidRDefault="00203466" w:rsidP="00203466">
            <w:pPr>
              <w:rPr>
                <w:rFonts w:asciiTheme="majorHAnsi" w:hAnsiTheme="majorHAnsi"/>
                <w:sz w:val="17"/>
                <w:szCs w:val="17"/>
              </w:rPr>
            </w:pPr>
            <w:r w:rsidRPr="00EB2DC6">
              <w:rPr>
                <w:rFonts w:asciiTheme="majorHAnsi" w:hAnsiTheme="majorHAnsi"/>
                <w:sz w:val="17"/>
                <w:szCs w:val="17"/>
              </w:rPr>
              <w:t xml:space="preserve">CU Core </w:t>
            </w:r>
            <w:r>
              <w:rPr>
                <w:rFonts w:asciiTheme="majorHAnsi" w:hAnsiTheme="majorHAnsi"/>
                <w:sz w:val="17"/>
                <w:szCs w:val="17"/>
              </w:rPr>
              <w:t>Arts</w:t>
            </w:r>
          </w:p>
        </w:tc>
        <w:tc>
          <w:tcPr>
            <w:tcW w:w="165" w:type="pct"/>
            <w:tcMar>
              <w:left w:w="72" w:type="dxa"/>
              <w:right w:w="72" w:type="dxa"/>
            </w:tcMar>
            <w:vAlign w:val="center"/>
          </w:tcPr>
          <w:p w14:paraId="2C0157D6" w14:textId="77777777" w:rsidR="003A0083" w:rsidRPr="00911749" w:rsidRDefault="003A0083" w:rsidP="003A0083">
            <w:pPr>
              <w:jc w:val="center"/>
              <w:rPr>
                <w:rFonts w:asciiTheme="majorHAnsi" w:hAnsiTheme="majorHAnsi"/>
                <w:sz w:val="17"/>
                <w:szCs w:val="17"/>
              </w:rPr>
            </w:pPr>
            <w:r w:rsidRPr="00911749">
              <w:rPr>
                <w:rFonts w:asciiTheme="majorHAnsi" w:hAnsiTheme="majorHAnsi"/>
                <w:sz w:val="17"/>
                <w:szCs w:val="17"/>
              </w:rPr>
              <w:t>3</w:t>
            </w:r>
          </w:p>
        </w:tc>
        <w:tc>
          <w:tcPr>
            <w:tcW w:w="226" w:type="pct"/>
            <w:vAlign w:val="center"/>
          </w:tcPr>
          <w:p w14:paraId="4A9381A3" w14:textId="77777777" w:rsidR="003A0083" w:rsidRPr="00F313BC" w:rsidRDefault="003A0083" w:rsidP="003A0083">
            <w:pPr>
              <w:jc w:val="center"/>
              <w:rPr>
                <w:rFonts w:asciiTheme="majorHAnsi" w:hAnsiTheme="majorHAnsi"/>
                <w:sz w:val="16"/>
                <w:szCs w:val="16"/>
              </w:rPr>
            </w:pPr>
          </w:p>
        </w:tc>
        <w:tc>
          <w:tcPr>
            <w:tcW w:w="111" w:type="pct"/>
            <w:tcMar>
              <w:left w:w="72" w:type="dxa"/>
              <w:right w:w="72" w:type="dxa"/>
            </w:tcMar>
            <w:vAlign w:val="center"/>
          </w:tcPr>
          <w:p w14:paraId="17E11C57" w14:textId="77777777" w:rsidR="003A0083" w:rsidRPr="00F313BC" w:rsidRDefault="003A0083" w:rsidP="003A0083">
            <w:pPr>
              <w:jc w:val="center"/>
              <w:rPr>
                <w:rFonts w:asciiTheme="majorHAnsi" w:hAnsiTheme="majorHAnsi"/>
                <w:sz w:val="16"/>
                <w:szCs w:val="16"/>
              </w:rPr>
            </w:pPr>
          </w:p>
        </w:tc>
        <w:tc>
          <w:tcPr>
            <w:tcW w:w="1323" w:type="pct"/>
            <w:vAlign w:val="center"/>
          </w:tcPr>
          <w:p w14:paraId="3208EC14" w14:textId="77777777" w:rsidR="003A0083" w:rsidRPr="00203466" w:rsidRDefault="00203466" w:rsidP="002D59D3">
            <w:pPr>
              <w:rPr>
                <w:rFonts w:asciiTheme="majorHAnsi" w:hAnsiTheme="majorHAnsi"/>
                <w:sz w:val="17"/>
                <w:szCs w:val="17"/>
              </w:rPr>
            </w:pPr>
            <w:r>
              <w:rPr>
                <w:rFonts w:asciiTheme="majorHAnsi" w:hAnsiTheme="majorHAnsi"/>
                <w:sz w:val="17"/>
                <w:szCs w:val="17"/>
              </w:rPr>
              <w:t>PBHL3030</w:t>
            </w:r>
          </w:p>
        </w:tc>
        <w:tc>
          <w:tcPr>
            <w:tcW w:w="165" w:type="pct"/>
            <w:tcMar>
              <w:left w:w="72" w:type="dxa"/>
              <w:right w:w="72" w:type="dxa"/>
            </w:tcMar>
            <w:vAlign w:val="center"/>
          </w:tcPr>
          <w:p w14:paraId="1B559721" w14:textId="77777777" w:rsidR="003A0083" w:rsidRPr="00911749" w:rsidRDefault="003A0083" w:rsidP="003A0083">
            <w:pPr>
              <w:jc w:val="center"/>
              <w:rPr>
                <w:rFonts w:asciiTheme="majorHAnsi" w:hAnsiTheme="majorHAnsi"/>
                <w:sz w:val="17"/>
                <w:szCs w:val="17"/>
              </w:rPr>
            </w:pPr>
            <w:r w:rsidRPr="00911749">
              <w:rPr>
                <w:rFonts w:asciiTheme="majorHAnsi" w:hAnsiTheme="majorHAnsi"/>
                <w:sz w:val="17"/>
                <w:szCs w:val="17"/>
              </w:rPr>
              <w:t>3</w:t>
            </w:r>
          </w:p>
        </w:tc>
        <w:tc>
          <w:tcPr>
            <w:tcW w:w="226" w:type="pct"/>
            <w:tcMar>
              <w:left w:w="72" w:type="dxa"/>
              <w:right w:w="72" w:type="dxa"/>
            </w:tcMar>
            <w:vAlign w:val="center"/>
          </w:tcPr>
          <w:p w14:paraId="3D939AFD" w14:textId="77777777" w:rsidR="003A0083" w:rsidRPr="00971943" w:rsidRDefault="003A0083" w:rsidP="003A0083">
            <w:pPr>
              <w:jc w:val="center"/>
              <w:rPr>
                <w:rFonts w:asciiTheme="majorHAnsi" w:hAnsiTheme="majorHAnsi"/>
                <w:sz w:val="14"/>
                <w:szCs w:val="14"/>
              </w:rPr>
            </w:pPr>
          </w:p>
        </w:tc>
        <w:tc>
          <w:tcPr>
            <w:tcW w:w="104" w:type="pct"/>
            <w:tcMar>
              <w:left w:w="72" w:type="dxa"/>
              <w:right w:w="72" w:type="dxa"/>
            </w:tcMar>
            <w:vAlign w:val="center"/>
          </w:tcPr>
          <w:p w14:paraId="62ADB91F" w14:textId="77777777" w:rsidR="003A0083" w:rsidRPr="00971943" w:rsidRDefault="003A0083" w:rsidP="003A0083">
            <w:pPr>
              <w:jc w:val="center"/>
              <w:rPr>
                <w:rFonts w:asciiTheme="majorHAnsi" w:hAnsiTheme="majorHAnsi"/>
                <w:sz w:val="14"/>
                <w:szCs w:val="14"/>
              </w:rPr>
            </w:pPr>
          </w:p>
        </w:tc>
      </w:tr>
      <w:tr w:rsidR="003A0083" w14:paraId="1C88FD04" w14:textId="77777777" w:rsidTr="00203466">
        <w:trPr>
          <w:trHeight w:hRule="exact" w:val="216"/>
        </w:trPr>
        <w:tc>
          <w:tcPr>
            <w:tcW w:w="136" w:type="pct"/>
            <w:vMerge/>
            <w:shd w:val="clear" w:color="auto" w:fill="808080" w:themeFill="background1" w:themeFillShade="80"/>
            <w:tcMar>
              <w:left w:w="0" w:type="dxa"/>
              <w:right w:w="0" w:type="dxa"/>
            </w:tcMar>
          </w:tcPr>
          <w:p w14:paraId="4C079DB4" w14:textId="77777777" w:rsidR="003A0083" w:rsidRPr="00BA27D8" w:rsidRDefault="003A0083" w:rsidP="003A0083">
            <w:pPr>
              <w:rPr>
                <w:rFonts w:ascii="Source Sans Pro Semibold" w:hAnsi="Source Sans Pro Semibold"/>
                <w:sz w:val="20"/>
                <w:szCs w:val="20"/>
              </w:rPr>
            </w:pPr>
          </w:p>
        </w:tc>
        <w:tc>
          <w:tcPr>
            <w:tcW w:w="1222" w:type="pct"/>
            <w:vMerge/>
            <w:vAlign w:val="center"/>
          </w:tcPr>
          <w:p w14:paraId="5B39E179" w14:textId="77777777" w:rsidR="003A0083" w:rsidRPr="00F868C9" w:rsidRDefault="003A0083" w:rsidP="003A0083">
            <w:pPr>
              <w:rPr>
                <w:rFonts w:asciiTheme="majorHAnsi" w:hAnsiTheme="majorHAnsi"/>
                <w:sz w:val="17"/>
                <w:szCs w:val="17"/>
              </w:rPr>
            </w:pPr>
          </w:p>
        </w:tc>
        <w:tc>
          <w:tcPr>
            <w:tcW w:w="1322" w:type="pct"/>
            <w:vAlign w:val="center"/>
          </w:tcPr>
          <w:p w14:paraId="568BCC0D" w14:textId="77777777" w:rsidR="003A0083" w:rsidRPr="00911749" w:rsidRDefault="00203466" w:rsidP="003A0083">
            <w:pPr>
              <w:rPr>
                <w:rFonts w:asciiTheme="majorHAnsi" w:hAnsiTheme="majorHAnsi"/>
                <w:sz w:val="17"/>
                <w:szCs w:val="17"/>
              </w:rPr>
            </w:pPr>
            <w:r>
              <w:rPr>
                <w:rFonts w:asciiTheme="majorHAnsi" w:hAnsiTheme="majorHAnsi"/>
                <w:sz w:val="17"/>
                <w:szCs w:val="17"/>
              </w:rPr>
              <w:t>PBHL3001</w:t>
            </w:r>
          </w:p>
        </w:tc>
        <w:tc>
          <w:tcPr>
            <w:tcW w:w="165" w:type="pct"/>
            <w:tcMar>
              <w:left w:w="72" w:type="dxa"/>
              <w:right w:w="72" w:type="dxa"/>
            </w:tcMar>
            <w:vAlign w:val="center"/>
          </w:tcPr>
          <w:p w14:paraId="4C1FFA8B" w14:textId="77777777" w:rsidR="003A0083" w:rsidRPr="00911749" w:rsidRDefault="00203466" w:rsidP="003A0083">
            <w:pPr>
              <w:jc w:val="center"/>
              <w:rPr>
                <w:rFonts w:asciiTheme="majorHAnsi" w:hAnsiTheme="majorHAnsi"/>
                <w:sz w:val="17"/>
                <w:szCs w:val="17"/>
              </w:rPr>
            </w:pPr>
            <w:r>
              <w:rPr>
                <w:rFonts w:asciiTheme="majorHAnsi" w:hAnsiTheme="majorHAnsi"/>
                <w:sz w:val="17"/>
                <w:szCs w:val="17"/>
              </w:rPr>
              <w:t>4</w:t>
            </w:r>
          </w:p>
        </w:tc>
        <w:tc>
          <w:tcPr>
            <w:tcW w:w="226" w:type="pct"/>
            <w:vAlign w:val="center"/>
          </w:tcPr>
          <w:p w14:paraId="01DB8EF3" w14:textId="77777777" w:rsidR="003A0083" w:rsidRPr="00F313BC" w:rsidRDefault="003A0083" w:rsidP="003A0083">
            <w:pPr>
              <w:jc w:val="center"/>
              <w:rPr>
                <w:rFonts w:asciiTheme="majorHAnsi" w:hAnsiTheme="majorHAnsi"/>
                <w:sz w:val="16"/>
                <w:szCs w:val="16"/>
              </w:rPr>
            </w:pPr>
          </w:p>
        </w:tc>
        <w:tc>
          <w:tcPr>
            <w:tcW w:w="111" w:type="pct"/>
            <w:tcMar>
              <w:left w:w="72" w:type="dxa"/>
              <w:right w:w="72" w:type="dxa"/>
            </w:tcMar>
            <w:vAlign w:val="center"/>
          </w:tcPr>
          <w:p w14:paraId="5F07BBB2" w14:textId="77777777" w:rsidR="003A0083" w:rsidRPr="00F313BC" w:rsidRDefault="003A0083" w:rsidP="003A0083">
            <w:pPr>
              <w:jc w:val="center"/>
              <w:rPr>
                <w:rFonts w:asciiTheme="majorHAnsi" w:hAnsiTheme="majorHAnsi"/>
                <w:sz w:val="16"/>
                <w:szCs w:val="16"/>
              </w:rPr>
            </w:pPr>
          </w:p>
        </w:tc>
        <w:tc>
          <w:tcPr>
            <w:tcW w:w="1323" w:type="pct"/>
            <w:vAlign w:val="center"/>
          </w:tcPr>
          <w:p w14:paraId="46B87714" w14:textId="77777777" w:rsidR="003A0083" w:rsidRPr="00911749" w:rsidRDefault="00203466" w:rsidP="00203466">
            <w:pPr>
              <w:rPr>
                <w:rFonts w:asciiTheme="majorHAnsi" w:hAnsiTheme="majorHAnsi"/>
                <w:sz w:val="17"/>
                <w:szCs w:val="17"/>
              </w:rPr>
            </w:pPr>
            <w:r w:rsidRPr="00203466">
              <w:rPr>
                <w:rFonts w:asciiTheme="majorHAnsi" w:hAnsiTheme="majorHAnsi"/>
                <w:sz w:val="17"/>
                <w:szCs w:val="17"/>
              </w:rPr>
              <w:t xml:space="preserve">CU Core </w:t>
            </w:r>
            <w:r>
              <w:rPr>
                <w:rFonts w:asciiTheme="majorHAnsi" w:hAnsiTheme="majorHAnsi"/>
                <w:sz w:val="17"/>
                <w:szCs w:val="17"/>
              </w:rPr>
              <w:t xml:space="preserve">International Perspectives </w:t>
            </w:r>
            <w:r w:rsidRPr="00203466">
              <w:rPr>
                <w:rFonts w:asciiTheme="majorHAnsi" w:hAnsiTheme="majorHAnsi"/>
                <w:sz w:val="17"/>
                <w:szCs w:val="17"/>
                <w:vertAlign w:val="superscript"/>
              </w:rPr>
              <w:t>M</w:t>
            </w:r>
          </w:p>
        </w:tc>
        <w:tc>
          <w:tcPr>
            <w:tcW w:w="165" w:type="pct"/>
            <w:tcMar>
              <w:left w:w="72" w:type="dxa"/>
              <w:right w:w="72" w:type="dxa"/>
            </w:tcMar>
            <w:vAlign w:val="center"/>
          </w:tcPr>
          <w:p w14:paraId="2DBD1BD3" w14:textId="77777777" w:rsidR="003A0083" w:rsidRPr="00911749" w:rsidRDefault="003A0083" w:rsidP="003A0083">
            <w:pPr>
              <w:jc w:val="center"/>
              <w:rPr>
                <w:rFonts w:asciiTheme="majorHAnsi" w:hAnsiTheme="majorHAnsi"/>
                <w:sz w:val="17"/>
                <w:szCs w:val="17"/>
              </w:rPr>
            </w:pPr>
            <w:r w:rsidRPr="00911749">
              <w:rPr>
                <w:rFonts w:asciiTheme="majorHAnsi" w:hAnsiTheme="majorHAnsi"/>
                <w:sz w:val="17"/>
                <w:szCs w:val="17"/>
              </w:rPr>
              <w:t>3</w:t>
            </w:r>
          </w:p>
        </w:tc>
        <w:tc>
          <w:tcPr>
            <w:tcW w:w="226" w:type="pct"/>
            <w:tcMar>
              <w:left w:w="72" w:type="dxa"/>
              <w:right w:w="72" w:type="dxa"/>
            </w:tcMar>
            <w:vAlign w:val="center"/>
          </w:tcPr>
          <w:p w14:paraId="4AE13429" w14:textId="77777777" w:rsidR="003A0083" w:rsidRPr="00971943" w:rsidRDefault="003A0083" w:rsidP="003A0083">
            <w:pPr>
              <w:jc w:val="center"/>
              <w:rPr>
                <w:rFonts w:asciiTheme="majorHAnsi" w:hAnsiTheme="majorHAnsi"/>
                <w:sz w:val="14"/>
                <w:szCs w:val="14"/>
              </w:rPr>
            </w:pPr>
          </w:p>
        </w:tc>
        <w:tc>
          <w:tcPr>
            <w:tcW w:w="104" w:type="pct"/>
            <w:tcMar>
              <w:left w:w="72" w:type="dxa"/>
              <w:right w:w="72" w:type="dxa"/>
            </w:tcMar>
            <w:vAlign w:val="center"/>
          </w:tcPr>
          <w:p w14:paraId="3C9ADFD0" w14:textId="77777777" w:rsidR="003A0083" w:rsidRPr="00971943" w:rsidRDefault="003A0083" w:rsidP="003A0083">
            <w:pPr>
              <w:jc w:val="center"/>
              <w:rPr>
                <w:rFonts w:asciiTheme="majorHAnsi" w:hAnsiTheme="majorHAnsi"/>
                <w:sz w:val="14"/>
                <w:szCs w:val="14"/>
              </w:rPr>
            </w:pPr>
          </w:p>
        </w:tc>
      </w:tr>
      <w:tr w:rsidR="003A0083" w14:paraId="7877B6C0" w14:textId="77777777" w:rsidTr="00203466">
        <w:trPr>
          <w:trHeight w:hRule="exact" w:val="216"/>
        </w:trPr>
        <w:tc>
          <w:tcPr>
            <w:tcW w:w="136" w:type="pct"/>
            <w:vMerge/>
            <w:shd w:val="clear" w:color="auto" w:fill="808080" w:themeFill="background1" w:themeFillShade="80"/>
            <w:tcMar>
              <w:left w:w="0" w:type="dxa"/>
              <w:right w:w="0" w:type="dxa"/>
            </w:tcMar>
          </w:tcPr>
          <w:p w14:paraId="4E5F3CBF" w14:textId="77777777" w:rsidR="003A0083" w:rsidRPr="00BA27D8" w:rsidRDefault="003A0083" w:rsidP="003A0083">
            <w:pPr>
              <w:rPr>
                <w:rFonts w:ascii="Source Sans Pro Semibold" w:hAnsi="Source Sans Pro Semibold"/>
                <w:sz w:val="20"/>
                <w:szCs w:val="20"/>
              </w:rPr>
            </w:pPr>
          </w:p>
        </w:tc>
        <w:tc>
          <w:tcPr>
            <w:tcW w:w="1222" w:type="pct"/>
            <w:vMerge/>
            <w:vAlign w:val="center"/>
          </w:tcPr>
          <w:p w14:paraId="36AA515D" w14:textId="77777777" w:rsidR="003A0083" w:rsidRPr="00F868C9" w:rsidRDefault="003A0083" w:rsidP="003A0083">
            <w:pPr>
              <w:rPr>
                <w:rFonts w:asciiTheme="majorHAnsi" w:hAnsiTheme="majorHAnsi"/>
                <w:sz w:val="17"/>
                <w:szCs w:val="17"/>
              </w:rPr>
            </w:pPr>
          </w:p>
        </w:tc>
        <w:tc>
          <w:tcPr>
            <w:tcW w:w="1322" w:type="pct"/>
            <w:vAlign w:val="center"/>
          </w:tcPr>
          <w:p w14:paraId="3F003ECB" w14:textId="77777777" w:rsidR="003A0083" w:rsidRPr="00911749" w:rsidRDefault="003A0083" w:rsidP="003A0083">
            <w:pPr>
              <w:rPr>
                <w:rFonts w:asciiTheme="majorHAnsi" w:hAnsiTheme="majorHAnsi"/>
                <w:sz w:val="17"/>
                <w:szCs w:val="17"/>
              </w:rPr>
            </w:pPr>
            <w:r w:rsidRPr="00911749">
              <w:rPr>
                <w:rFonts w:asciiTheme="majorHAnsi" w:hAnsiTheme="majorHAnsi"/>
                <w:sz w:val="17"/>
                <w:szCs w:val="17"/>
              </w:rPr>
              <w:t>CLAS Foreign Language Semester I</w:t>
            </w:r>
          </w:p>
        </w:tc>
        <w:tc>
          <w:tcPr>
            <w:tcW w:w="165" w:type="pct"/>
            <w:tcMar>
              <w:left w:w="72" w:type="dxa"/>
              <w:right w:w="72" w:type="dxa"/>
            </w:tcMar>
            <w:vAlign w:val="center"/>
          </w:tcPr>
          <w:p w14:paraId="0775BBB4" w14:textId="77777777" w:rsidR="003A0083" w:rsidRPr="00911749" w:rsidRDefault="003A0083" w:rsidP="003A0083">
            <w:pPr>
              <w:jc w:val="center"/>
              <w:rPr>
                <w:rFonts w:asciiTheme="majorHAnsi" w:hAnsiTheme="majorHAnsi"/>
                <w:sz w:val="17"/>
                <w:szCs w:val="17"/>
              </w:rPr>
            </w:pPr>
            <w:r>
              <w:rPr>
                <w:rFonts w:asciiTheme="majorHAnsi" w:hAnsiTheme="majorHAnsi"/>
                <w:sz w:val="17"/>
                <w:szCs w:val="17"/>
              </w:rPr>
              <w:t>5</w:t>
            </w:r>
          </w:p>
        </w:tc>
        <w:tc>
          <w:tcPr>
            <w:tcW w:w="226" w:type="pct"/>
            <w:vAlign w:val="center"/>
          </w:tcPr>
          <w:p w14:paraId="4AAEA695" w14:textId="77777777" w:rsidR="003A0083" w:rsidRPr="00F313BC" w:rsidRDefault="003A0083" w:rsidP="003A0083">
            <w:pPr>
              <w:jc w:val="center"/>
              <w:rPr>
                <w:rFonts w:asciiTheme="majorHAnsi" w:hAnsiTheme="majorHAnsi"/>
                <w:sz w:val="16"/>
                <w:szCs w:val="16"/>
              </w:rPr>
            </w:pPr>
          </w:p>
        </w:tc>
        <w:tc>
          <w:tcPr>
            <w:tcW w:w="111" w:type="pct"/>
            <w:tcMar>
              <w:left w:w="72" w:type="dxa"/>
              <w:right w:w="72" w:type="dxa"/>
            </w:tcMar>
            <w:vAlign w:val="center"/>
          </w:tcPr>
          <w:p w14:paraId="293972D4" w14:textId="77777777" w:rsidR="003A0083" w:rsidRPr="00F313BC" w:rsidRDefault="003A0083" w:rsidP="003A0083">
            <w:pPr>
              <w:jc w:val="center"/>
              <w:rPr>
                <w:rFonts w:asciiTheme="majorHAnsi" w:hAnsiTheme="majorHAnsi"/>
                <w:sz w:val="16"/>
                <w:szCs w:val="16"/>
              </w:rPr>
            </w:pPr>
          </w:p>
        </w:tc>
        <w:tc>
          <w:tcPr>
            <w:tcW w:w="1323" w:type="pct"/>
            <w:vAlign w:val="center"/>
          </w:tcPr>
          <w:p w14:paraId="1BF6FA8C" w14:textId="77777777" w:rsidR="003A0083" w:rsidRPr="00911749" w:rsidRDefault="003A0083" w:rsidP="003A0083">
            <w:pPr>
              <w:rPr>
                <w:rFonts w:asciiTheme="majorHAnsi" w:hAnsiTheme="majorHAnsi"/>
                <w:sz w:val="17"/>
                <w:szCs w:val="17"/>
              </w:rPr>
            </w:pPr>
            <w:r>
              <w:rPr>
                <w:rFonts w:asciiTheme="majorHAnsi" w:hAnsiTheme="majorHAnsi"/>
                <w:sz w:val="17"/>
                <w:szCs w:val="17"/>
              </w:rPr>
              <w:t>CLAS Foreign Language Semester II</w:t>
            </w:r>
          </w:p>
        </w:tc>
        <w:tc>
          <w:tcPr>
            <w:tcW w:w="165" w:type="pct"/>
            <w:tcMar>
              <w:left w:w="72" w:type="dxa"/>
              <w:right w:w="72" w:type="dxa"/>
            </w:tcMar>
            <w:vAlign w:val="center"/>
          </w:tcPr>
          <w:p w14:paraId="6CF683EE" w14:textId="77777777" w:rsidR="003A0083" w:rsidRPr="00911749" w:rsidRDefault="003A0083" w:rsidP="003A0083">
            <w:pPr>
              <w:jc w:val="center"/>
              <w:rPr>
                <w:rFonts w:asciiTheme="majorHAnsi" w:hAnsiTheme="majorHAnsi"/>
                <w:sz w:val="17"/>
                <w:szCs w:val="17"/>
              </w:rPr>
            </w:pPr>
            <w:r>
              <w:rPr>
                <w:rFonts w:asciiTheme="majorHAnsi" w:hAnsiTheme="majorHAnsi"/>
                <w:sz w:val="17"/>
                <w:szCs w:val="17"/>
              </w:rPr>
              <w:t>5</w:t>
            </w:r>
          </w:p>
        </w:tc>
        <w:tc>
          <w:tcPr>
            <w:tcW w:w="226" w:type="pct"/>
            <w:tcMar>
              <w:left w:w="72" w:type="dxa"/>
              <w:right w:w="72" w:type="dxa"/>
            </w:tcMar>
            <w:vAlign w:val="center"/>
          </w:tcPr>
          <w:p w14:paraId="48302EB5" w14:textId="77777777" w:rsidR="003A0083" w:rsidRPr="00971943" w:rsidRDefault="003A0083" w:rsidP="003A0083">
            <w:pPr>
              <w:jc w:val="center"/>
              <w:rPr>
                <w:rFonts w:asciiTheme="majorHAnsi" w:hAnsiTheme="majorHAnsi"/>
                <w:sz w:val="14"/>
                <w:szCs w:val="14"/>
              </w:rPr>
            </w:pPr>
          </w:p>
        </w:tc>
        <w:tc>
          <w:tcPr>
            <w:tcW w:w="104" w:type="pct"/>
            <w:tcMar>
              <w:left w:w="72" w:type="dxa"/>
              <w:right w:w="72" w:type="dxa"/>
            </w:tcMar>
            <w:vAlign w:val="center"/>
          </w:tcPr>
          <w:p w14:paraId="7B7CA94C" w14:textId="77777777" w:rsidR="003A0083" w:rsidRPr="00971943" w:rsidRDefault="003A0083" w:rsidP="003A0083">
            <w:pPr>
              <w:jc w:val="center"/>
              <w:rPr>
                <w:rFonts w:asciiTheme="majorHAnsi" w:hAnsiTheme="majorHAnsi"/>
                <w:sz w:val="14"/>
                <w:szCs w:val="14"/>
              </w:rPr>
            </w:pPr>
          </w:p>
        </w:tc>
      </w:tr>
      <w:tr w:rsidR="00E709F2" w14:paraId="6C971419" w14:textId="77777777" w:rsidTr="00203466">
        <w:trPr>
          <w:trHeight w:hRule="exact" w:val="216"/>
        </w:trPr>
        <w:tc>
          <w:tcPr>
            <w:tcW w:w="136" w:type="pct"/>
            <w:vMerge/>
            <w:shd w:val="clear" w:color="auto" w:fill="808080" w:themeFill="background1" w:themeFillShade="80"/>
            <w:tcMar>
              <w:left w:w="0" w:type="dxa"/>
              <w:right w:w="0" w:type="dxa"/>
            </w:tcMar>
          </w:tcPr>
          <w:p w14:paraId="23AAE48E" w14:textId="77777777" w:rsidR="00E709F2" w:rsidRPr="00BA27D8" w:rsidRDefault="00E709F2" w:rsidP="00E709F2">
            <w:pPr>
              <w:rPr>
                <w:rFonts w:ascii="Source Sans Pro Semibold" w:hAnsi="Source Sans Pro Semibold"/>
                <w:sz w:val="20"/>
                <w:szCs w:val="20"/>
              </w:rPr>
            </w:pPr>
          </w:p>
        </w:tc>
        <w:tc>
          <w:tcPr>
            <w:tcW w:w="1222" w:type="pct"/>
            <w:vMerge/>
            <w:vAlign w:val="center"/>
          </w:tcPr>
          <w:p w14:paraId="6E0ED85A" w14:textId="77777777" w:rsidR="00E709F2" w:rsidRPr="00F868C9" w:rsidRDefault="00E709F2" w:rsidP="00E709F2">
            <w:pPr>
              <w:rPr>
                <w:rFonts w:asciiTheme="majorHAnsi" w:hAnsiTheme="majorHAnsi"/>
                <w:sz w:val="17"/>
                <w:szCs w:val="17"/>
              </w:rPr>
            </w:pPr>
          </w:p>
        </w:tc>
        <w:tc>
          <w:tcPr>
            <w:tcW w:w="1322" w:type="pct"/>
            <w:vAlign w:val="center"/>
          </w:tcPr>
          <w:p w14:paraId="4A8EDA73" w14:textId="77777777" w:rsidR="00E709F2" w:rsidRPr="00203466" w:rsidRDefault="00E709F2" w:rsidP="00E709F2">
            <w:pPr>
              <w:rPr>
                <w:rFonts w:asciiTheme="majorHAnsi" w:hAnsiTheme="majorHAnsi"/>
                <w:sz w:val="17"/>
                <w:szCs w:val="17"/>
              </w:rPr>
            </w:pPr>
            <w:r w:rsidRPr="00203466">
              <w:rPr>
                <w:rFonts w:asciiTheme="majorHAnsi" w:hAnsiTheme="majorHAnsi"/>
                <w:sz w:val="17"/>
                <w:szCs w:val="17"/>
              </w:rPr>
              <w:t>CU Core Cultural Diversity</w:t>
            </w:r>
          </w:p>
        </w:tc>
        <w:tc>
          <w:tcPr>
            <w:tcW w:w="165" w:type="pct"/>
            <w:tcMar>
              <w:left w:w="72" w:type="dxa"/>
              <w:right w:w="72" w:type="dxa"/>
            </w:tcMar>
            <w:vAlign w:val="center"/>
          </w:tcPr>
          <w:p w14:paraId="655F3B07" w14:textId="77777777" w:rsidR="00E709F2" w:rsidRPr="00911749" w:rsidRDefault="00E709F2" w:rsidP="00E709F2">
            <w:pPr>
              <w:jc w:val="center"/>
              <w:rPr>
                <w:rFonts w:asciiTheme="majorHAnsi" w:hAnsiTheme="majorHAnsi"/>
                <w:sz w:val="17"/>
                <w:szCs w:val="17"/>
              </w:rPr>
            </w:pPr>
            <w:r w:rsidRPr="00911749">
              <w:rPr>
                <w:rFonts w:asciiTheme="majorHAnsi" w:hAnsiTheme="majorHAnsi"/>
                <w:sz w:val="17"/>
                <w:szCs w:val="17"/>
              </w:rPr>
              <w:t>3</w:t>
            </w:r>
          </w:p>
        </w:tc>
        <w:tc>
          <w:tcPr>
            <w:tcW w:w="226" w:type="pct"/>
            <w:vAlign w:val="center"/>
          </w:tcPr>
          <w:p w14:paraId="11685FCD" w14:textId="77777777" w:rsidR="00E709F2" w:rsidRPr="00F313BC" w:rsidRDefault="00E709F2" w:rsidP="00E709F2">
            <w:pPr>
              <w:jc w:val="center"/>
              <w:rPr>
                <w:rFonts w:asciiTheme="majorHAnsi" w:hAnsiTheme="majorHAnsi"/>
                <w:sz w:val="16"/>
                <w:szCs w:val="16"/>
              </w:rPr>
            </w:pPr>
          </w:p>
        </w:tc>
        <w:tc>
          <w:tcPr>
            <w:tcW w:w="111" w:type="pct"/>
            <w:tcMar>
              <w:left w:w="72" w:type="dxa"/>
              <w:right w:w="72" w:type="dxa"/>
            </w:tcMar>
            <w:vAlign w:val="center"/>
          </w:tcPr>
          <w:p w14:paraId="6C2FF04B" w14:textId="77777777" w:rsidR="00E709F2" w:rsidRPr="00F313BC" w:rsidRDefault="00E709F2" w:rsidP="00E709F2">
            <w:pPr>
              <w:jc w:val="center"/>
              <w:rPr>
                <w:rFonts w:asciiTheme="majorHAnsi" w:hAnsiTheme="majorHAnsi"/>
                <w:sz w:val="16"/>
                <w:szCs w:val="16"/>
              </w:rPr>
            </w:pPr>
          </w:p>
        </w:tc>
        <w:tc>
          <w:tcPr>
            <w:tcW w:w="1323" w:type="pct"/>
            <w:vAlign w:val="center"/>
          </w:tcPr>
          <w:p w14:paraId="06226FA0" w14:textId="77777777" w:rsidR="00E709F2" w:rsidRPr="00911749" w:rsidRDefault="00E709F2" w:rsidP="00E709F2">
            <w:pPr>
              <w:rPr>
                <w:rFonts w:asciiTheme="majorHAnsi" w:hAnsiTheme="majorHAnsi"/>
                <w:sz w:val="17"/>
                <w:szCs w:val="17"/>
              </w:rPr>
            </w:pPr>
            <w:r>
              <w:rPr>
                <w:rFonts w:asciiTheme="majorHAnsi" w:hAnsiTheme="majorHAnsi"/>
                <w:sz w:val="17"/>
                <w:szCs w:val="17"/>
              </w:rPr>
              <w:t>Quantitative Methods Course</w:t>
            </w:r>
          </w:p>
        </w:tc>
        <w:tc>
          <w:tcPr>
            <w:tcW w:w="165" w:type="pct"/>
            <w:tcMar>
              <w:left w:w="72" w:type="dxa"/>
              <w:right w:w="72" w:type="dxa"/>
            </w:tcMar>
            <w:vAlign w:val="center"/>
          </w:tcPr>
          <w:p w14:paraId="722102B2" w14:textId="77777777" w:rsidR="00E709F2" w:rsidRPr="00203466" w:rsidRDefault="00E709F2" w:rsidP="00E709F2">
            <w:pPr>
              <w:jc w:val="center"/>
              <w:rPr>
                <w:rFonts w:asciiTheme="majorHAnsi" w:hAnsiTheme="majorHAnsi"/>
                <w:sz w:val="15"/>
                <w:szCs w:val="15"/>
              </w:rPr>
            </w:pPr>
            <w:r w:rsidRPr="00203466">
              <w:rPr>
                <w:rFonts w:asciiTheme="majorHAnsi" w:hAnsiTheme="majorHAnsi"/>
                <w:sz w:val="15"/>
                <w:szCs w:val="15"/>
              </w:rPr>
              <w:t>3/4</w:t>
            </w:r>
          </w:p>
        </w:tc>
        <w:tc>
          <w:tcPr>
            <w:tcW w:w="226" w:type="pct"/>
            <w:tcMar>
              <w:left w:w="72" w:type="dxa"/>
              <w:right w:w="72" w:type="dxa"/>
            </w:tcMar>
            <w:vAlign w:val="center"/>
          </w:tcPr>
          <w:p w14:paraId="777161FE" w14:textId="77777777" w:rsidR="00E709F2" w:rsidRPr="00971943" w:rsidRDefault="00E709F2" w:rsidP="00E709F2">
            <w:pPr>
              <w:jc w:val="center"/>
              <w:rPr>
                <w:rFonts w:asciiTheme="majorHAnsi" w:hAnsiTheme="majorHAnsi"/>
                <w:sz w:val="14"/>
                <w:szCs w:val="14"/>
              </w:rPr>
            </w:pPr>
          </w:p>
        </w:tc>
        <w:tc>
          <w:tcPr>
            <w:tcW w:w="104" w:type="pct"/>
            <w:tcMar>
              <w:left w:w="72" w:type="dxa"/>
              <w:right w:w="72" w:type="dxa"/>
            </w:tcMar>
            <w:vAlign w:val="center"/>
          </w:tcPr>
          <w:p w14:paraId="53C94CE0" w14:textId="77777777" w:rsidR="00E709F2" w:rsidRPr="00971943" w:rsidRDefault="00E709F2" w:rsidP="00E709F2">
            <w:pPr>
              <w:jc w:val="center"/>
              <w:rPr>
                <w:rFonts w:asciiTheme="majorHAnsi" w:hAnsiTheme="majorHAnsi"/>
                <w:sz w:val="14"/>
                <w:szCs w:val="14"/>
              </w:rPr>
            </w:pPr>
          </w:p>
        </w:tc>
      </w:tr>
      <w:tr w:rsidR="00E709F2" w14:paraId="2997847E" w14:textId="77777777" w:rsidTr="00203466">
        <w:trPr>
          <w:trHeight w:hRule="exact" w:val="216"/>
        </w:trPr>
        <w:tc>
          <w:tcPr>
            <w:tcW w:w="136" w:type="pct"/>
            <w:vMerge/>
            <w:shd w:val="clear" w:color="auto" w:fill="808080" w:themeFill="background1" w:themeFillShade="80"/>
            <w:tcMar>
              <w:left w:w="0" w:type="dxa"/>
              <w:right w:w="0" w:type="dxa"/>
            </w:tcMar>
          </w:tcPr>
          <w:p w14:paraId="7AEB0468" w14:textId="77777777" w:rsidR="00E709F2" w:rsidRPr="00BA27D8" w:rsidRDefault="00E709F2" w:rsidP="00E709F2">
            <w:pPr>
              <w:rPr>
                <w:rFonts w:ascii="Source Sans Pro Semibold" w:hAnsi="Source Sans Pro Semibold"/>
                <w:sz w:val="20"/>
                <w:szCs w:val="20"/>
              </w:rPr>
            </w:pPr>
          </w:p>
        </w:tc>
        <w:tc>
          <w:tcPr>
            <w:tcW w:w="1222" w:type="pct"/>
            <w:vMerge/>
            <w:vAlign w:val="center"/>
          </w:tcPr>
          <w:p w14:paraId="2514F767" w14:textId="77777777" w:rsidR="00E709F2" w:rsidRPr="00F868C9" w:rsidRDefault="00E709F2" w:rsidP="00E709F2">
            <w:pPr>
              <w:rPr>
                <w:rFonts w:asciiTheme="majorHAnsi" w:hAnsiTheme="majorHAnsi"/>
                <w:sz w:val="17"/>
                <w:szCs w:val="17"/>
              </w:rPr>
            </w:pPr>
          </w:p>
        </w:tc>
        <w:tc>
          <w:tcPr>
            <w:tcW w:w="1322" w:type="pct"/>
            <w:vAlign w:val="center"/>
          </w:tcPr>
          <w:p w14:paraId="3063FA5E" w14:textId="77777777" w:rsidR="00E709F2" w:rsidRPr="00911749" w:rsidRDefault="00E709F2" w:rsidP="00E709F2">
            <w:pPr>
              <w:rPr>
                <w:rFonts w:asciiTheme="majorHAnsi" w:hAnsiTheme="majorHAnsi"/>
                <w:sz w:val="17"/>
                <w:szCs w:val="17"/>
              </w:rPr>
            </w:pPr>
          </w:p>
        </w:tc>
        <w:tc>
          <w:tcPr>
            <w:tcW w:w="165" w:type="pct"/>
            <w:tcMar>
              <w:left w:w="72" w:type="dxa"/>
              <w:right w:w="72" w:type="dxa"/>
            </w:tcMar>
            <w:vAlign w:val="center"/>
          </w:tcPr>
          <w:p w14:paraId="0688BAB9" w14:textId="77777777" w:rsidR="00E709F2" w:rsidRPr="00911749" w:rsidRDefault="00E709F2" w:rsidP="00E709F2">
            <w:pPr>
              <w:jc w:val="center"/>
              <w:rPr>
                <w:rFonts w:asciiTheme="majorHAnsi" w:hAnsiTheme="majorHAnsi"/>
                <w:sz w:val="17"/>
                <w:szCs w:val="17"/>
              </w:rPr>
            </w:pPr>
          </w:p>
        </w:tc>
        <w:tc>
          <w:tcPr>
            <w:tcW w:w="226" w:type="pct"/>
            <w:vAlign w:val="center"/>
          </w:tcPr>
          <w:p w14:paraId="46700520" w14:textId="77777777" w:rsidR="00E709F2" w:rsidRPr="00F313BC" w:rsidRDefault="00E709F2" w:rsidP="00E709F2">
            <w:pPr>
              <w:jc w:val="center"/>
              <w:rPr>
                <w:rFonts w:asciiTheme="majorHAnsi" w:hAnsiTheme="majorHAnsi"/>
                <w:sz w:val="16"/>
                <w:szCs w:val="16"/>
              </w:rPr>
            </w:pPr>
          </w:p>
        </w:tc>
        <w:tc>
          <w:tcPr>
            <w:tcW w:w="111" w:type="pct"/>
            <w:tcMar>
              <w:left w:w="72" w:type="dxa"/>
              <w:right w:w="72" w:type="dxa"/>
            </w:tcMar>
            <w:vAlign w:val="center"/>
          </w:tcPr>
          <w:p w14:paraId="52818620" w14:textId="77777777" w:rsidR="00E709F2" w:rsidRPr="00F313BC" w:rsidRDefault="00E709F2" w:rsidP="00E709F2">
            <w:pPr>
              <w:jc w:val="center"/>
              <w:rPr>
                <w:rFonts w:asciiTheme="majorHAnsi" w:hAnsiTheme="majorHAnsi"/>
                <w:sz w:val="16"/>
                <w:szCs w:val="16"/>
              </w:rPr>
            </w:pPr>
          </w:p>
        </w:tc>
        <w:tc>
          <w:tcPr>
            <w:tcW w:w="1323" w:type="pct"/>
            <w:vAlign w:val="center"/>
          </w:tcPr>
          <w:p w14:paraId="4E0349DF" w14:textId="77777777" w:rsidR="00E709F2" w:rsidRPr="00911749" w:rsidRDefault="00E709F2" w:rsidP="00E709F2">
            <w:pPr>
              <w:rPr>
                <w:rFonts w:asciiTheme="majorHAnsi" w:hAnsiTheme="majorHAnsi"/>
                <w:sz w:val="17"/>
                <w:szCs w:val="17"/>
              </w:rPr>
            </w:pPr>
          </w:p>
        </w:tc>
        <w:tc>
          <w:tcPr>
            <w:tcW w:w="165" w:type="pct"/>
            <w:tcMar>
              <w:left w:w="72" w:type="dxa"/>
              <w:right w:w="72" w:type="dxa"/>
            </w:tcMar>
            <w:vAlign w:val="center"/>
          </w:tcPr>
          <w:p w14:paraId="6F35DE74" w14:textId="77777777" w:rsidR="00E709F2" w:rsidRPr="00203466" w:rsidRDefault="00E709F2" w:rsidP="00E709F2">
            <w:pPr>
              <w:jc w:val="center"/>
              <w:rPr>
                <w:rFonts w:asciiTheme="majorHAnsi" w:hAnsiTheme="majorHAnsi"/>
                <w:sz w:val="15"/>
                <w:szCs w:val="15"/>
              </w:rPr>
            </w:pPr>
          </w:p>
        </w:tc>
        <w:tc>
          <w:tcPr>
            <w:tcW w:w="226" w:type="pct"/>
            <w:tcMar>
              <w:left w:w="72" w:type="dxa"/>
              <w:right w:w="72" w:type="dxa"/>
            </w:tcMar>
            <w:vAlign w:val="center"/>
          </w:tcPr>
          <w:p w14:paraId="00A3FE4F" w14:textId="77777777" w:rsidR="00E709F2" w:rsidRPr="00971943" w:rsidRDefault="00E709F2" w:rsidP="00E709F2">
            <w:pPr>
              <w:jc w:val="center"/>
              <w:rPr>
                <w:rFonts w:asciiTheme="majorHAnsi" w:hAnsiTheme="majorHAnsi"/>
                <w:sz w:val="14"/>
                <w:szCs w:val="14"/>
              </w:rPr>
            </w:pPr>
          </w:p>
        </w:tc>
        <w:tc>
          <w:tcPr>
            <w:tcW w:w="104" w:type="pct"/>
            <w:tcMar>
              <w:left w:w="72" w:type="dxa"/>
              <w:right w:w="72" w:type="dxa"/>
            </w:tcMar>
            <w:vAlign w:val="center"/>
          </w:tcPr>
          <w:p w14:paraId="2E5FBB0C" w14:textId="77777777" w:rsidR="00E709F2" w:rsidRPr="00971943" w:rsidRDefault="00E709F2" w:rsidP="00E709F2">
            <w:pPr>
              <w:jc w:val="center"/>
              <w:rPr>
                <w:rFonts w:asciiTheme="majorHAnsi" w:hAnsiTheme="majorHAnsi"/>
                <w:sz w:val="14"/>
                <w:szCs w:val="14"/>
              </w:rPr>
            </w:pPr>
          </w:p>
        </w:tc>
      </w:tr>
    </w:tbl>
    <w:p w14:paraId="500E6559" w14:textId="77777777" w:rsidR="00074ADA" w:rsidRPr="00621726" w:rsidRDefault="00074ADA" w:rsidP="00FC47F0">
      <w:pPr>
        <w:spacing w:after="0" w:line="240" w:lineRule="auto"/>
        <w:rPr>
          <w:rFonts w:asciiTheme="majorHAnsi" w:hAnsiTheme="majorHAnsi"/>
          <w:sz w:val="2"/>
          <w:szCs w:val="2"/>
        </w:rPr>
      </w:pPr>
    </w:p>
    <w:tbl>
      <w:tblPr>
        <w:tblStyle w:val="TableGrid"/>
        <w:tblW w:w="5000" w:type="pct"/>
        <w:tblLook w:val="04A0" w:firstRow="1" w:lastRow="0" w:firstColumn="1" w:lastColumn="0" w:noHBand="0" w:noVBand="1"/>
      </w:tblPr>
      <w:tblGrid>
        <w:gridCol w:w="293"/>
        <w:gridCol w:w="2636"/>
        <w:gridCol w:w="2852"/>
        <w:gridCol w:w="357"/>
        <w:gridCol w:w="488"/>
        <w:gridCol w:w="239"/>
        <w:gridCol w:w="2855"/>
        <w:gridCol w:w="357"/>
        <w:gridCol w:w="488"/>
        <w:gridCol w:w="225"/>
      </w:tblGrid>
      <w:tr w:rsidR="00911749" w14:paraId="2563EAF1" w14:textId="77777777" w:rsidTr="00E709F2">
        <w:trPr>
          <w:trHeight w:val="252"/>
        </w:trPr>
        <w:tc>
          <w:tcPr>
            <w:tcW w:w="136" w:type="pct"/>
            <w:vMerge w:val="restart"/>
            <w:shd w:val="clear" w:color="auto" w:fill="E7E6E6" w:themeFill="background2"/>
            <w:tcMar>
              <w:left w:w="0" w:type="dxa"/>
              <w:right w:w="0" w:type="dxa"/>
            </w:tcMar>
            <w:textDirection w:val="btLr"/>
            <w:vAlign w:val="center"/>
          </w:tcPr>
          <w:p w14:paraId="296F5773" w14:textId="77777777" w:rsidR="00911749" w:rsidRPr="00911749" w:rsidRDefault="00911749" w:rsidP="00911749">
            <w:pPr>
              <w:ind w:left="113" w:right="113"/>
              <w:jc w:val="center"/>
              <w:rPr>
                <w:rFonts w:ascii="Source Sans Pro Semibold" w:hAnsi="Source Sans Pro Semibold"/>
              </w:rPr>
            </w:pPr>
            <w:r w:rsidRPr="00911749">
              <w:rPr>
                <w:rFonts w:ascii="Source Sans Pro Semibold" w:hAnsi="Source Sans Pro Semibold"/>
              </w:rPr>
              <w:t xml:space="preserve">Year </w:t>
            </w:r>
            <w:r>
              <w:rPr>
                <w:rFonts w:ascii="Source Sans Pro Semibold" w:hAnsi="Source Sans Pro Semibold"/>
              </w:rPr>
              <w:t>Four</w:t>
            </w:r>
          </w:p>
        </w:tc>
        <w:tc>
          <w:tcPr>
            <w:tcW w:w="1222" w:type="pct"/>
            <w:vAlign w:val="center"/>
          </w:tcPr>
          <w:p w14:paraId="2F7A9E99" w14:textId="77777777" w:rsidR="00911749" w:rsidRPr="00BA27D8" w:rsidRDefault="00911749" w:rsidP="00762F02">
            <w:pPr>
              <w:rPr>
                <w:rFonts w:ascii="Source Sans Pro Semibold" w:hAnsi="Source Sans Pro Semibold"/>
                <w:sz w:val="20"/>
                <w:szCs w:val="20"/>
              </w:rPr>
            </w:pPr>
            <w:r w:rsidRPr="00BA27D8">
              <w:rPr>
                <w:rFonts w:ascii="Source Sans Pro Semibold" w:hAnsi="Source Sans Pro Semibold"/>
                <w:sz w:val="20"/>
                <w:szCs w:val="20"/>
              </w:rPr>
              <w:t>Milestones</w:t>
            </w:r>
          </w:p>
        </w:tc>
        <w:tc>
          <w:tcPr>
            <w:tcW w:w="1322" w:type="pct"/>
            <w:vAlign w:val="center"/>
          </w:tcPr>
          <w:p w14:paraId="0E231E2D" w14:textId="77777777" w:rsidR="00911749" w:rsidRPr="00BA27D8" w:rsidRDefault="00911749" w:rsidP="00762F02">
            <w:pPr>
              <w:rPr>
                <w:rFonts w:ascii="Source Sans Pro Semibold" w:hAnsi="Source Sans Pro Semibold"/>
                <w:sz w:val="20"/>
                <w:szCs w:val="20"/>
              </w:rPr>
            </w:pPr>
            <w:r w:rsidRPr="00BA27D8">
              <w:rPr>
                <w:rFonts w:ascii="Source Sans Pro Semibold" w:hAnsi="Source Sans Pro Semibold"/>
                <w:sz w:val="20"/>
                <w:szCs w:val="20"/>
              </w:rPr>
              <w:t>Fall</w:t>
            </w:r>
          </w:p>
        </w:tc>
        <w:tc>
          <w:tcPr>
            <w:tcW w:w="165" w:type="pct"/>
            <w:tcMar>
              <w:left w:w="72" w:type="dxa"/>
              <w:right w:w="72" w:type="dxa"/>
            </w:tcMar>
            <w:vAlign w:val="center"/>
          </w:tcPr>
          <w:p w14:paraId="74496439" w14:textId="77777777" w:rsidR="00911749" w:rsidRPr="00F313BC" w:rsidRDefault="00911749" w:rsidP="00762F02">
            <w:pPr>
              <w:jc w:val="center"/>
              <w:rPr>
                <w:rFonts w:asciiTheme="majorHAnsi" w:hAnsiTheme="majorHAnsi"/>
                <w:sz w:val="14"/>
                <w:szCs w:val="14"/>
              </w:rPr>
            </w:pPr>
            <w:r w:rsidRPr="00F313BC">
              <w:rPr>
                <w:rFonts w:asciiTheme="majorHAnsi" w:hAnsiTheme="majorHAnsi"/>
                <w:sz w:val="14"/>
                <w:szCs w:val="14"/>
              </w:rPr>
              <w:t>CRS</w:t>
            </w:r>
          </w:p>
        </w:tc>
        <w:tc>
          <w:tcPr>
            <w:tcW w:w="226" w:type="pct"/>
            <w:tcMar>
              <w:left w:w="72" w:type="dxa"/>
              <w:right w:w="72" w:type="dxa"/>
            </w:tcMar>
            <w:vAlign w:val="center"/>
          </w:tcPr>
          <w:p w14:paraId="3E96C5EC" w14:textId="77777777" w:rsidR="00911749" w:rsidRPr="00F313BC" w:rsidRDefault="00911749" w:rsidP="00762F02">
            <w:pPr>
              <w:jc w:val="center"/>
              <w:rPr>
                <w:rFonts w:asciiTheme="majorHAnsi" w:hAnsiTheme="majorHAnsi"/>
                <w:sz w:val="14"/>
                <w:szCs w:val="14"/>
              </w:rPr>
            </w:pPr>
            <w:r w:rsidRPr="00F313BC">
              <w:rPr>
                <w:rFonts w:asciiTheme="majorHAnsi" w:hAnsiTheme="majorHAnsi"/>
                <w:sz w:val="14"/>
                <w:szCs w:val="14"/>
              </w:rPr>
              <w:t>Grade</w:t>
            </w:r>
          </w:p>
        </w:tc>
        <w:tc>
          <w:tcPr>
            <w:tcW w:w="111" w:type="pct"/>
            <w:tcMar>
              <w:left w:w="72" w:type="dxa"/>
              <w:right w:w="72" w:type="dxa"/>
            </w:tcMar>
            <w:vAlign w:val="center"/>
          </w:tcPr>
          <w:p w14:paraId="3933BD7C" w14:textId="77777777" w:rsidR="00911749" w:rsidRPr="00F313BC" w:rsidRDefault="00911749" w:rsidP="00762F02">
            <w:pPr>
              <w:jc w:val="center"/>
              <w:rPr>
                <w:rFonts w:ascii="Source Sans Pro Semibold" w:hAnsi="Source Sans Pro Semibold"/>
                <w:sz w:val="14"/>
                <w:szCs w:val="14"/>
              </w:rPr>
            </w:pPr>
            <w:r w:rsidRPr="00F313BC">
              <w:rPr>
                <w:rFonts w:ascii="Source Sans Pro Semibold" w:hAnsi="Source Sans Pro Semibold"/>
                <w:color w:val="BFBFBF" w:themeColor="background1" w:themeShade="BF"/>
                <w:sz w:val="14"/>
                <w:szCs w:val="14"/>
              </w:rPr>
              <w:t>√</w:t>
            </w:r>
          </w:p>
        </w:tc>
        <w:tc>
          <w:tcPr>
            <w:tcW w:w="1323" w:type="pct"/>
            <w:vAlign w:val="center"/>
          </w:tcPr>
          <w:p w14:paraId="10F91438" w14:textId="77777777" w:rsidR="00911749" w:rsidRPr="00BA27D8" w:rsidRDefault="00911749" w:rsidP="00762F02">
            <w:pPr>
              <w:rPr>
                <w:rFonts w:ascii="Source Sans Pro Semibold" w:hAnsi="Source Sans Pro Semibold"/>
                <w:sz w:val="20"/>
                <w:szCs w:val="20"/>
              </w:rPr>
            </w:pPr>
            <w:r w:rsidRPr="00BA27D8">
              <w:rPr>
                <w:rFonts w:ascii="Source Sans Pro Semibold" w:hAnsi="Source Sans Pro Semibold"/>
                <w:sz w:val="20"/>
                <w:szCs w:val="20"/>
              </w:rPr>
              <w:t>Spring</w:t>
            </w:r>
          </w:p>
        </w:tc>
        <w:tc>
          <w:tcPr>
            <w:tcW w:w="165" w:type="pct"/>
            <w:tcMar>
              <w:left w:w="72" w:type="dxa"/>
              <w:right w:w="72" w:type="dxa"/>
            </w:tcMar>
            <w:vAlign w:val="center"/>
          </w:tcPr>
          <w:p w14:paraId="3E895779" w14:textId="77777777" w:rsidR="00911749" w:rsidRPr="00F313BC" w:rsidRDefault="00911749" w:rsidP="00762F02">
            <w:pPr>
              <w:jc w:val="center"/>
              <w:rPr>
                <w:rFonts w:asciiTheme="majorHAnsi" w:hAnsiTheme="majorHAnsi"/>
                <w:sz w:val="14"/>
                <w:szCs w:val="14"/>
              </w:rPr>
            </w:pPr>
            <w:r w:rsidRPr="00F313BC">
              <w:rPr>
                <w:rFonts w:asciiTheme="majorHAnsi" w:hAnsiTheme="majorHAnsi"/>
                <w:sz w:val="14"/>
                <w:szCs w:val="14"/>
              </w:rPr>
              <w:t>CRS</w:t>
            </w:r>
          </w:p>
        </w:tc>
        <w:tc>
          <w:tcPr>
            <w:tcW w:w="226" w:type="pct"/>
            <w:tcMar>
              <w:left w:w="72" w:type="dxa"/>
              <w:right w:w="72" w:type="dxa"/>
            </w:tcMar>
            <w:vAlign w:val="center"/>
          </w:tcPr>
          <w:p w14:paraId="35EDA076" w14:textId="77777777" w:rsidR="00911749" w:rsidRPr="00F313BC" w:rsidRDefault="00911749" w:rsidP="00762F02">
            <w:pPr>
              <w:jc w:val="center"/>
              <w:rPr>
                <w:rFonts w:asciiTheme="majorHAnsi" w:hAnsiTheme="majorHAnsi"/>
                <w:sz w:val="14"/>
                <w:szCs w:val="14"/>
              </w:rPr>
            </w:pPr>
            <w:r w:rsidRPr="00F313BC">
              <w:rPr>
                <w:rFonts w:asciiTheme="majorHAnsi" w:hAnsiTheme="majorHAnsi"/>
                <w:sz w:val="14"/>
                <w:szCs w:val="14"/>
              </w:rPr>
              <w:t>Grade</w:t>
            </w:r>
          </w:p>
        </w:tc>
        <w:tc>
          <w:tcPr>
            <w:tcW w:w="104" w:type="pct"/>
            <w:tcMar>
              <w:left w:w="72" w:type="dxa"/>
              <w:right w:w="72" w:type="dxa"/>
            </w:tcMar>
            <w:vAlign w:val="center"/>
          </w:tcPr>
          <w:p w14:paraId="7831B118" w14:textId="77777777" w:rsidR="00911749" w:rsidRPr="00F313BC" w:rsidRDefault="00911749" w:rsidP="00762F02">
            <w:pPr>
              <w:jc w:val="center"/>
              <w:rPr>
                <w:rFonts w:asciiTheme="majorHAnsi" w:hAnsiTheme="majorHAnsi"/>
                <w:sz w:val="14"/>
                <w:szCs w:val="14"/>
              </w:rPr>
            </w:pPr>
            <w:r w:rsidRPr="00F313BC">
              <w:rPr>
                <w:rFonts w:ascii="Source Sans Pro Semibold" w:hAnsi="Source Sans Pro Semibold"/>
                <w:color w:val="BFBFBF" w:themeColor="background1" w:themeShade="BF"/>
                <w:sz w:val="14"/>
                <w:szCs w:val="14"/>
              </w:rPr>
              <w:t>√</w:t>
            </w:r>
          </w:p>
        </w:tc>
      </w:tr>
      <w:tr w:rsidR="00731EE6" w14:paraId="42AD5D0E" w14:textId="77777777" w:rsidTr="00E709F2">
        <w:trPr>
          <w:trHeight w:hRule="exact" w:val="216"/>
        </w:trPr>
        <w:tc>
          <w:tcPr>
            <w:tcW w:w="136" w:type="pct"/>
            <w:vMerge/>
            <w:shd w:val="clear" w:color="auto" w:fill="E7E6E6" w:themeFill="background2"/>
            <w:tcMar>
              <w:left w:w="0" w:type="dxa"/>
              <w:right w:w="0" w:type="dxa"/>
            </w:tcMar>
          </w:tcPr>
          <w:p w14:paraId="0538F7E5" w14:textId="77777777" w:rsidR="00731EE6" w:rsidRPr="00911749" w:rsidRDefault="00731EE6" w:rsidP="00305FC3">
            <w:pPr>
              <w:rPr>
                <w:rFonts w:ascii="Source Sans Pro Semibold" w:hAnsi="Source Sans Pro Semibold"/>
                <w:sz w:val="20"/>
                <w:szCs w:val="20"/>
              </w:rPr>
            </w:pPr>
          </w:p>
        </w:tc>
        <w:tc>
          <w:tcPr>
            <w:tcW w:w="1222" w:type="pct"/>
            <w:vMerge w:val="restart"/>
          </w:tcPr>
          <w:p w14:paraId="758AC595" w14:textId="77777777" w:rsidR="00731EE6" w:rsidRDefault="00731EE6" w:rsidP="00305FC3">
            <w:pPr>
              <w:pStyle w:val="ListParagraph"/>
              <w:numPr>
                <w:ilvl w:val="0"/>
                <w:numId w:val="5"/>
              </w:numPr>
              <w:ind w:left="134" w:hanging="134"/>
              <w:rPr>
                <w:rFonts w:asciiTheme="majorHAnsi" w:hAnsiTheme="majorHAnsi"/>
                <w:sz w:val="14"/>
                <w:szCs w:val="14"/>
              </w:rPr>
            </w:pPr>
            <w:r>
              <w:rPr>
                <w:rFonts w:asciiTheme="majorHAnsi" w:hAnsiTheme="majorHAnsi"/>
                <w:sz w:val="14"/>
                <w:szCs w:val="14"/>
              </w:rPr>
              <w:t>See</w:t>
            </w:r>
            <w:r w:rsidRPr="00154685">
              <w:rPr>
                <w:rFonts w:asciiTheme="majorHAnsi" w:hAnsiTheme="majorHAnsi"/>
                <w:sz w:val="14"/>
                <w:szCs w:val="14"/>
              </w:rPr>
              <w:t xml:space="preserve"> advisors</w:t>
            </w:r>
            <w:r>
              <w:rPr>
                <w:rFonts w:asciiTheme="majorHAnsi" w:hAnsiTheme="majorHAnsi"/>
                <w:sz w:val="14"/>
                <w:szCs w:val="14"/>
              </w:rPr>
              <w:t xml:space="preserve"> for a grad check the semester before you plan to graduate</w:t>
            </w:r>
          </w:p>
          <w:p w14:paraId="67CAEA93" w14:textId="77777777" w:rsidR="00731EE6" w:rsidRDefault="00731EE6" w:rsidP="00305FC3">
            <w:pPr>
              <w:pStyle w:val="ListParagraph"/>
              <w:numPr>
                <w:ilvl w:val="0"/>
                <w:numId w:val="5"/>
              </w:numPr>
              <w:ind w:left="134" w:hanging="134"/>
              <w:rPr>
                <w:rFonts w:asciiTheme="majorHAnsi" w:hAnsiTheme="majorHAnsi"/>
                <w:sz w:val="14"/>
                <w:szCs w:val="14"/>
              </w:rPr>
            </w:pPr>
            <w:r>
              <w:rPr>
                <w:rFonts w:asciiTheme="majorHAnsi" w:hAnsiTheme="majorHAnsi"/>
                <w:sz w:val="14"/>
                <w:szCs w:val="14"/>
              </w:rPr>
              <w:t>Explore independent studies in your major</w:t>
            </w:r>
          </w:p>
          <w:p w14:paraId="6E95F692" w14:textId="77777777" w:rsidR="00731EE6" w:rsidRDefault="00731EE6" w:rsidP="00305FC3">
            <w:pPr>
              <w:pStyle w:val="ListParagraph"/>
              <w:numPr>
                <w:ilvl w:val="0"/>
                <w:numId w:val="5"/>
              </w:numPr>
              <w:ind w:left="134" w:hanging="134"/>
              <w:rPr>
                <w:rFonts w:asciiTheme="majorHAnsi" w:hAnsiTheme="majorHAnsi"/>
                <w:sz w:val="14"/>
                <w:szCs w:val="14"/>
              </w:rPr>
            </w:pPr>
            <w:r>
              <w:rPr>
                <w:rFonts w:asciiTheme="majorHAnsi" w:hAnsiTheme="majorHAnsi"/>
                <w:sz w:val="14"/>
                <w:szCs w:val="14"/>
              </w:rPr>
              <w:t>Submit professional or graduate program applications</w:t>
            </w:r>
          </w:p>
          <w:p w14:paraId="0A2131D5" w14:textId="77777777" w:rsidR="00731EE6" w:rsidRPr="00154685" w:rsidRDefault="00731EE6" w:rsidP="00305FC3">
            <w:pPr>
              <w:pStyle w:val="ListParagraph"/>
              <w:numPr>
                <w:ilvl w:val="0"/>
                <w:numId w:val="5"/>
              </w:numPr>
              <w:ind w:left="134" w:hanging="134"/>
              <w:rPr>
                <w:rFonts w:asciiTheme="majorHAnsi" w:hAnsiTheme="majorHAnsi"/>
                <w:sz w:val="14"/>
                <w:szCs w:val="14"/>
              </w:rPr>
            </w:pPr>
            <w:r>
              <w:rPr>
                <w:rFonts w:asciiTheme="majorHAnsi" w:hAnsiTheme="majorHAnsi"/>
                <w:sz w:val="14"/>
                <w:szCs w:val="14"/>
              </w:rPr>
              <w:t>Apply for graduation</w:t>
            </w:r>
          </w:p>
        </w:tc>
        <w:tc>
          <w:tcPr>
            <w:tcW w:w="1322" w:type="pct"/>
            <w:vAlign w:val="center"/>
          </w:tcPr>
          <w:p w14:paraId="36817658" w14:textId="77777777" w:rsidR="00731EE6" w:rsidRPr="00203466" w:rsidRDefault="00731EE6" w:rsidP="004C740C">
            <w:pPr>
              <w:rPr>
                <w:rFonts w:asciiTheme="majorHAnsi" w:hAnsiTheme="majorHAnsi"/>
                <w:sz w:val="17"/>
                <w:szCs w:val="17"/>
              </w:rPr>
            </w:pPr>
            <w:r w:rsidRPr="00203466">
              <w:rPr>
                <w:rFonts w:asciiTheme="majorHAnsi" w:hAnsiTheme="majorHAnsi"/>
                <w:sz w:val="17"/>
                <w:szCs w:val="17"/>
              </w:rPr>
              <w:t>PBHL3070</w:t>
            </w:r>
          </w:p>
        </w:tc>
        <w:tc>
          <w:tcPr>
            <w:tcW w:w="165" w:type="pct"/>
            <w:tcMar>
              <w:left w:w="72" w:type="dxa"/>
              <w:right w:w="72" w:type="dxa"/>
            </w:tcMar>
            <w:vAlign w:val="center"/>
          </w:tcPr>
          <w:p w14:paraId="1FA5F021" w14:textId="77777777" w:rsidR="00731EE6" w:rsidRPr="00911749" w:rsidRDefault="00731EE6" w:rsidP="00305FC3">
            <w:pPr>
              <w:jc w:val="center"/>
              <w:rPr>
                <w:rFonts w:asciiTheme="majorHAnsi" w:hAnsiTheme="majorHAnsi"/>
                <w:sz w:val="17"/>
                <w:szCs w:val="17"/>
              </w:rPr>
            </w:pPr>
            <w:r w:rsidRPr="00911749">
              <w:rPr>
                <w:rFonts w:asciiTheme="majorHAnsi" w:hAnsiTheme="majorHAnsi"/>
                <w:sz w:val="17"/>
                <w:szCs w:val="17"/>
              </w:rPr>
              <w:t>3</w:t>
            </w:r>
          </w:p>
        </w:tc>
        <w:tc>
          <w:tcPr>
            <w:tcW w:w="226" w:type="pct"/>
            <w:vAlign w:val="center"/>
          </w:tcPr>
          <w:p w14:paraId="3BF9D384" w14:textId="77777777" w:rsidR="00731EE6" w:rsidRPr="00F313BC" w:rsidRDefault="00731EE6" w:rsidP="00305FC3">
            <w:pPr>
              <w:jc w:val="center"/>
              <w:rPr>
                <w:rFonts w:asciiTheme="majorHAnsi" w:hAnsiTheme="majorHAnsi"/>
                <w:sz w:val="16"/>
                <w:szCs w:val="16"/>
              </w:rPr>
            </w:pPr>
          </w:p>
        </w:tc>
        <w:tc>
          <w:tcPr>
            <w:tcW w:w="111" w:type="pct"/>
            <w:tcMar>
              <w:left w:w="72" w:type="dxa"/>
              <w:right w:w="72" w:type="dxa"/>
            </w:tcMar>
            <w:vAlign w:val="center"/>
          </w:tcPr>
          <w:p w14:paraId="7A344B43" w14:textId="77777777" w:rsidR="00731EE6" w:rsidRPr="00F313BC" w:rsidRDefault="00731EE6" w:rsidP="00305FC3">
            <w:pPr>
              <w:jc w:val="center"/>
              <w:rPr>
                <w:rFonts w:asciiTheme="majorHAnsi" w:hAnsiTheme="majorHAnsi"/>
                <w:sz w:val="16"/>
                <w:szCs w:val="16"/>
              </w:rPr>
            </w:pPr>
          </w:p>
        </w:tc>
        <w:tc>
          <w:tcPr>
            <w:tcW w:w="1323" w:type="pct"/>
            <w:vAlign w:val="center"/>
          </w:tcPr>
          <w:p w14:paraId="43384126" w14:textId="063605F2" w:rsidR="00731EE6" w:rsidRPr="00C75C42" w:rsidRDefault="00731EE6" w:rsidP="00305FC3">
            <w:pPr>
              <w:rPr>
                <w:rFonts w:asciiTheme="majorHAnsi" w:hAnsiTheme="majorHAnsi"/>
                <w:sz w:val="17"/>
                <w:szCs w:val="17"/>
              </w:rPr>
            </w:pPr>
            <w:r>
              <w:rPr>
                <w:rFonts w:asciiTheme="majorHAnsi" w:hAnsiTheme="majorHAnsi"/>
                <w:sz w:val="17"/>
                <w:szCs w:val="17"/>
              </w:rPr>
              <w:t>PBHL4099</w:t>
            </w:r>
          </w:p>
        </w:tc>
        <w:tc>
          <w:tcPr>
            <w:tcW w:w="165" w:type="pct"/>
            <w:tcMar>
              <w:left w:w="72" w:type="dxa"/>
              <w:right w:w="72" w:type="dxa"/>
            </w:tcMar>
            <w:vAlign w:val="center"/>
          </w:tcPr>
          <w:p w14:paraId="602839BA" w14:textId="46D2DACF" w:rsidR="00731EE6" w:rsidRPr="00C75C42" w:rsidRDefault="00731EE6" w:rsidP="00305FC3">
            <w:pPr>
              <w:jc w:val="center"/>
              <w:rPr>
                <w:rFonts w:asciiTheme="majorHAnsi" w:hAnsiTheme="majorHAnsi"/>
                <w:sz w:val="17"/>
                <w:szCs w:val="17"/>
              </w:rPr>
            </w:pPr>
            <w:r w:rsidRPr="00C75C42">
              <w:rPr>
                <w:rFonts w:asciiTheme="majorHAnsi" w:hAnsiTheme="majorHAnsi"/>
                <w:sz w:val="17"/>
                <w:szCs w:val="17"/>
              </w:rPr>
              <w:t>3</w:t>
            </w:r>
          </w:p>
        </w:tc>
        <w:tc>
          <w:tcPr>
            <w:tcW w:w="226" w:type="pct"/>
            <w:tcMar>
              <w:left w:w="72" w:type="dxa"/>
              <w:right w:w="72" w:type="dxa"/>
            </w:tcMar>
            <w:vAlign w:val="center"/>
          </w:tcPr>
          <w:p w14:paraId="023B7622" w14:textId="77777777" w:rsidR="00731EE6" w:rsidRPr="00971943" w:rsidRDefault="00731EE6" w:rsidP="00305FC3">
            <w:pPr>
              <w:jc w:val="center"/>
              <w:rPr>
                <w:rFonts w:asciiTheme="majorHAnsi" w:hAnsiTheme="majorHAnsi"/>
                <w:sz w:val="14"/>
                <w:szCs w:val="14"/>
              </w:rPr>
            </w:pPr>
          </w:p>
        </w:tc>
        <w:tc>
          <w:tcPr>
            <w:tcW w:w="104" w:type="pct"/>
            <w:tcMar>
              <w:left w:w="72" w:type="dxa"/>
              <w:right w:w="72" w:type="dxa"/>
            </w:tcMar>
            <w:vAlign w:val="center"/>
          </w:tcPr>
          <w:p w14:paraId="3E2F967F" w14:textId="77777777" w:rsidR="00731EE6" w:rsidRPr="00971943" w:rsidRDefault="00731EE6" w:rsidP="00305FC3">
            <w:pPr>
              <w:jc w:val="center"/>
              <w:rPr>
                <w:rFonts w:asciiTheme="majorHAnsi" w:hAnsiTheme="majorHAnsi"/>
                <w:sz w:val="14"/>
                <w:szCs w:val="14"/>
              </w:rPr>
            </w:pPr>
          </w:p>
        </w:tc>
      </w:tr>
      <w:tr w:rsidR="00731EE6" w14:paraId="5F5039FE" w14:textId="77777777" w:rsidTr="00E709F2">
        <w:trPr>
          <w:trHeight w:hRule="exact" w:val="216"/>
        </w:trPr>
        <w:tc>
          <w:tcPr>
            <w:tcW w:w="136" w:type="pct"/>
            <w:vMerge/>
            <w:shd w:val="clear" w:color="auto" w:fill="E7E6E6" w:themeFill="background2"/>
            <w:tcMar>
              <w:left w:w="0" w:type="dxa"/>
              <w:right w:w="0" w:type="dxa"/>
            </w:tcMar>
          </w:tcPr>
          <w:p w14:paraId="0FD7C78B" w14:textId="77777777" w:rsidR="00731EE6" w:rsidRPr="00911749" w:rsidRDefault="00731EE6" w:rsidP="00305FC3">
            <w:pPr>
              <w:rPr>
                <w:rFonts w:ascii="Source Sans Pro Semibold" w:hAnsi="Source Sans Pro Semibold"/>
                <w:sz w:val="20"/>
                <w:szCs w:val="20"/>
              </w:rPr>
            </w:pPr>
          </w:p>
        </w:tc>
        <w:tc>
          <w:tcPr>
            <w:tcW w:w="1222" w:type="pct"/>
            <w:vMerge/>
            <w:vAlign w:val="center"/>
          </w:tcPr>
          <w:p w14:paraId="640ED0B9" w14:textId="77777777" w:rsidR="00731EE6" w:rsidRPr="00F868C9" w:rsidRDefault="00731EE6" w:rsidP="00305FC3">
            <w:pPr>
              <w:rPr>
                <w:rFonts w:asciiTheme="majorHAnsi" w:hAnsiTheme="majorHAnsi"/>
                <w:sz w:val="17"/>
                <w:szCs w:val="17"/>
              </w:rPr>
            </w:pPr>
          </w:p>
        </w:tc>
        <w:tc>
          <w:tcPr>
            <w:tcW w:w="1322" w:type="pct"/>
            <w:vAlign w:val="center"/>
          </w:tcPr>
          <w:p w14:paraId="276A3003" w14:textId="6CEC9DD3" w:rsidR="00731EE6" w:rsidRPr="00911749" w:rsidRDefault="00731EE6" w:rsidP="00203466">
            <w:pPr>
              <w:rPr>
                <w:rFonts w:asciiTheme="majorHAnsi" w:hAnsiTheme="majorHAnsi"/>
                <w:sz w:val="17"/>
                <w:szCs w:val="17"/>
              </w:rPr>
            </w:pPr>
            <w:r>
              <w:rPr>
                <w:rFonts w:asciiTheme="majorHAnsi" w:hAnsiTheme="majorHAnsi"/>
                <w:sz w:val="17"/>
                <w:szCs w:val="17"/>
              </w:rPr>
              <w:t>PBHL4040</w:t>
            </w:r>
          </w:p>
        </w:tc>
        <w:tc>
          <w:tcPr>
            <w:tcW w:w="165" w:type="pct"/>
            <w:tcMar>
              <w:left w:w="72" w:type="dxa"/>
              <w:right w:w="72" w:type="dxa"/>
            </w:tcMar>
            <w:vAlign w:val="center"/>
          </w:tcPr>
          <w:p w14:paraId="2FC09EA9" w14:textId="59A63230" w:rsidR="00731EE6" w:rsidRPr="00911749" w:rsidRDefault="00731EE6" w:rsidP="00305FC3">
            <w:pPr>
              <w:jc w:val="center"/>
              <w:rPr>
                <w:rFonts w:asciiTheme="majorHAnsi" w:hAnsiTheme="majorHAnsi"/>
                <w:sz w:val="17"/>
                <w:szCs w:val="17"/>
              </w:rPr>
            </w:pPr>
            <w:r w:rsidRPr="00C75C42">
              <w:rPr>
                <w:rFonts w:asciiTheme="majorHAnsi" w:hAnsiTheme="majorHAnsi"/>
                <w:sz w:val="17"/>
                <w:szCs w:val="17"/>
              </w:rPr>
              <w:t>3</w:t>
            </w:r>
          </w:p>
        </w:tc>
        <w:tc>
          <w:tcPr>
            <w:tcW w:w="226" w:type="pct"/>
            <w:vAlign w:val="center"/>
          </w:tcPr>
          <w:p w14:paraId="0B937C62" w14:textId="77777777" w:rsidR="00731EE6" w:rsidRPr="00F313BC" w:rsidRDefault="00731EE6" w:rsidP="00305FC3">
            <w:pPr>
              <w:jc w:val="center"/>
              <w:rPr>
                <w:rFonts w:asciiTheme="majorHAnsi" w:hAnsiTheme="majorHAnsi"/>
                <w:sz w:val="16"/>
                <w:szCs w:val="16"/>
              </w:rPr>
            </w:pPr>
          </w:p>
        </w:tc>
        <w:tc>
          <w:tcPr>
            <w:tcW w:w="111" w:type="pct"/>
            <w:tcMar>
              <w:left w:w="72" w:type="dxa"/>
              <w:right w:w="72" w:type="dxa"/>
            </w:tcMar>
            <w:vAlign w:val="center"/>
          </w:tcPr>
          <w:p w14:paraId="34177DEA" w14:textId="77777777" w:rsidR="00731EE6" w:rsidRPr="00F313BC" w:rsidRDefault="00731EE6" w:rsidP="00305FC3">
            <w:pPr>
              <w:jc w:val="center"/>
              <w:rPr>
                <w:rFonts w:asciiTheme="majorHAnsi" w:hAnsiTheme="majorHAnsi"/>
                <w:sz w:val="16"/>
                <w:szCs w:val="16"/>
              </w:rPr>
            </w:pPr>
          </w:p>
        </w:tc>
        <w:tc>
          <w:tcPr>
            <w:tcW w:w="1323" w:type="pct"/>
            <w:vAlign w:val="center"/>
          </w:tcPr>
          <w:p w14:paraId="04464A56" w14:textId="618EC0F8" w:rsidR="00731EE6" w:rsidRPr="00C75C42" w:rsidRDefault="00731EE6" w:rsidP="00305FC3">
            <w:pPr>
              <w:rPr>
                <w:rFonts w:asciiTheme="majorHAnsi" w:hAnsiTheme="majorHAnsi"/>
                <w:sz w:val="17"/>
                <w:szCs w:val="17"/>
              </w:rPr>
            </w:pPr>
            <w:r>
              <w:rPr>
                <w:rFonts w:asciiTheme="majorHAnsi" w:hAnsiTheme="majorHAnsi"/>
                <w:sz w:val="17"/>
                <w:szCs w:val="17"/>
              </w:rPr>
              <w:t>Approved PBHL Elective</w:t>
            </w:r>
          </w:p>
        </w:tc>
        <w:tc>
          <w:tcPr>
            <w:tcW w:w="165" w:type="pct"/>
            <w:tcMar>
              <w:left w:w="72" w:type="dxa"/>
              <w:right w:w="72" w:type="dxa"/>
            </w:tcMar>
            <w:vAlign w:val="center"/>
          </w:tcPr>
          <w:p w14:paraId="179E6DEE" w14:textId="222109D9" w:rsidR="00731EE6" w:rsidRPr="00C75C42" w:rsidRDefault="00731EE6" w:rsidP="00305FC3">
            <w:pPr>
              <w:jc w:val="center"/>
              <w:rPr>
                <w:rFonts w:asciiTheme="majorHAnsi" w:hAnsiTheme="majorHAnsi"/>
                <w:sz w:val="17"/>
                <w:szCs w:val="17"/>
              </w:rPr>
            </w:pPr>
            <w:r w:rsidRPr="00C75C42">
              <w:rPr>
                <w:rFonts w:asciiTheme="majorHAnsi" w:hAnsiTheme="majorHAnsi"/>
                <w:sz w:val="17"/>
                <w:szCs w:val="17"/>
              </w:rPr>
              <w:t>3</w:t>
            </w:r>
          </w:p>
        </w:tc>
        <w:tc>
          <w:tcPr>
            <w:tcW w:w="226" w:type="pct"/>
            <w:tcMar>
              <w:left w:w="72" w:type="dxa"/>
              <w:right w:w="72" w:type="dxa"/>
            </w:tcMar>
            <w:vAlign w:val="center"/>
          </w:tcPr>
          <w:p w14:paraId="33EC0F24" w14:textId="77777777" w:rsidR="00731EE6" w:rsidRPr="00971943" w:rsidRDefault="00731EE6" w:rsidP="00305FC3">
            <w:pPr>
              <w:jc w:val="center"/>
              <w:rPr>
                <w:rFonts w:asciiTheme="majorHAnsi" w:hAnsiTheme="majorHAnsi"/>
                <w:sz w:val="14"/>
                <w:szCs w:val="14"/>
              </w:rPr>
            </w:pPr>
          </w:p>
        </w:tc>
        <w:tc>
          <w:tcPr>
            <w:tcW w:w="104" w:type="pct"/>
            <w:tcMar>
              <w:left w:w="72" w:type="dxa"/>
              <w:right w:w="72" w:type="dxa"/>
            </w:tcMar>
            <w:vAlign w:val="center"/>
          </w:tcPr>
          <w:p w14:paraId="020D9D17" w14:textId="77777777" w:rsidR="00731EE6" w:rsidRPr="00971943" w:rsidRDefault="00731EE6" w:rsidP="00305FC3">
            <w:pPr>
              <w:jc w:val="center"/>
              <w:rPr>
                <w:rFonts w:asciiTheme="majorHAnsi" w:hAnsiTheme="majorHAnsi"/>
                <w:sz w:val="14"/>
                <w:szCs w:val="14"/>
              </w:rPr>
            </w:pPr>
          </w:p>
        </w:tc>
      </w:tr>
      <w:tr w:rsidR="00731EE6" w14:paraId="38E4B8BB" w14:textId="77777777" w:rsidTr="00E709F2">
        <w:trPr>
          <w:trHeight w:hRule="exact" w:val="216"/>
        </w:trPr>
        <w:tc>
          <w:tcPr>
            <w:tcW w:w="136" w:type="pct"/>
            <w:vMerge/>
            <w:shd w:val="clear" w:color="auto" w:fill="E7E6E6" w:themeFill="background2"/>
            <w:tcMar>
              <w:left w:w="0" w:type="dxa"/>
              <w:right w:w="0" w:type="dxa"/>
            </w:tcMar>
          </w:tcPr>
          <w:p w14:paraId="23CDBFC9" w14:textId="77777777" w:rsidR="00731EE6" w:rsidRPr="00911749" w:rsidRDefault="00731EE6" w:rsidP="00305FC3">
            <w:pPr>
              <w:rPr>
                <w:rFonts w:ascii="Source Sans Pro Semibold" w:hAnsi="Source Sans Pro Semibold"/>
                <w:sz w:val="20"/>
                <w:szCs w:val="20"/>
              </w:rPr>
            </w:pPr>
          </w:p>
        </w:tc>
        <w:tc>
          <w:tcPr>
            <w:tcW w:w="1222" w:type="pct"/>
            <w:vMerge/>
            <w:vAlign w:val="center"/>
          </w:tcPr>
          <w:p w14:paraId="27434BD3" w14:textId="77777777" w:rsidR="00731EE6" w:rsidRPr="00F868C9" w:rsidRDefault="00731EE6" w:rsidP="00305FC3">
            <w:pPr>
              <w:rPr>
                <w:rFonts w:asciiTheme="majorHAnsi" w:hAnsiTheme="majorHAnsi"/>
                <w:sz w:val="17"/>
                <w:szCs w:val="17"/>
              </w:rPr>
            </w:pPr>
          </w:p>
        </w:tc>
        <w:tc>
          <w:tcPr>
            <w:tcW w:w="1322" w:type="pct"/>
            <w:vAlign w:val="center"/>
          </w:tcPr>
          <w:p w14:paraId="5BC0B445" w14:textId="74FD3CC6" w:rsidR="00731EE6" w:rsidRPr="00E709F2" w:rsidRDefault="003B589C" w:rsidP="00E709F2">
            <w:pPr>
              <w:rPr>
                <w:rFonts w:asciiTheme="majorHAnsi" w:hAnsiTheme="majorHAnsi"/>
                <w:sz w:val="17"/>
                <w:szCs w:val="17"/>
              </w:rPr>
            </w:pPr>
            <w:r>
              <w:rPr>
                <w:rFonts w:asciiTheme="majorHAnsi" w:hAnsiTheme="majorHAnsi"/>
                <w:sz w:val="17"/>
                <w:szCs w:val="17"/>
              </w:rPr>
              <w:t>General Elective</w:t>
            </w:r>
          </w:p>
        </w:tc>
        <w:tc>
          <w:tcPr>
            <w:tcW w:w="165" w:type="pct"/>
            <w:tcMar>
              <w:left w:w="72" w:type="dxa"/>
              <w:right w:w="72" w:type="dxa"/>
            </w:tcMar>
            <w:vAlign w:val="center"/>
          </w:tcPr>
          <w:p w14:paraId="0AD09403" w14:textId="57E046E2" w:rsidR="00731EE6" w:rsidRPr="00911749" w:rsidRDefault="00731EE6" w:rsidP="00305FC3">
            <w:pPr>
              <w:jc w:val="center"/>
              <w:rPr>
                <w:rFonts w:asciiTheme="majorHAnsi" w:hAnsiTheme="majorHAnsi"/>
                <w:sz w:val="17"/>
                <w:szCs w:val="17"/>
              </w:rPr>
            </w:pPr>
            <w:r>
              <w:rPr>
                <w:rFonts w:asciiTheme="majorHAnsi" w:hAnsiTheme="majorHAnsi"/>
                <w:sz w:val="17"/>
                <w:szCs w:val="17"/>
              </w:rPr>
              <w:t>3</w:t>
            </w:r>
          </w:p>
        </w:tc>
        <w:tc>
          <w:tcPr>
            <w:tcW w:w="226" w:type="pct"/>
            <w:vAlign w:val="center"/>
          </w:tcPr>
          <w:p w14:paraId="7ECADB80" w14:textId="77777777" w:rsidR="00731EE6" w:rsidRPr="00F313BC" w:rsidRDefault="00731EE6" w:rsidP="00305FC3">
            <w:pPr>
              <w:jc w:val="center"/>
              <w:rPr>
                <w:rFonts w:asciiTheme="majorHAnsi" w:hAnsiTheme="majorHAnsi"/>
                <w:sz w:val="16"/>
                <w:szCs w:val="16"/>
              </w:rPr>
            </w:pPr>
          </w:p>
        </w:tc>
        <w:tc>
          <w:tcPr>
            <w:tcW w:w="111" w:type="pct"/>
            <w:tcMar>
              <w:left w:w="72" w:type="dxa"/>
              <w:right w:w="72" w:type="dxa"/>
            </w:tcMar>
            <w:vAlign w:val="center"/>
          </w:tcPr>
          <w:p w14:paraId="4753C858" w14:textId="77777777" w:rsidR="00731EE6" w:rsidRPr="00F313BC" w:rsidRDefault="00731EE6" w:rsidP="00305FC3">
            <w:pPr>
              <w:jc w:val="center"/>
              <w:rPr>
                <w:rFonts w:asciiTheme="majorHAnsi" w:hAnsiTheme="majorHAnsi"/>
                <w:sz w:val="16"/>
                <w:szCs w:val="16"/>
              </w:rPr>
            </w:pPr>
          </w:p>
        </w:tc>
        <w:tc>
          <w:tcPr>
            <w:tcW w:w="1323" w:type="pct"/>
            <w:vAlign w:val="center"/>
          </w:tcPr>
          <w:p w14:paraId="7439A1C5" w14:textId="3C8DE2CE" w:rsidR="00731EE6" w:rsidRPr="00C75C42" w:rsidRDefault="00731EE6" w:rsidP="00032C65">
            <w:pPr>
              <w:rPr>
                <w:rFonts w:asciiTheme="majorHAnsi" w:hAnsiTheme="majorHAnsi"/>
                <w:sz w:val="17"/>
                <w:szCs w:val="17"/>
              </w:rPr>
            </w:pPr>
            <w:r>
              <w:rPr>
                <w:rFonts w:asciiTheme="majorHAnsi" w:hAnsiTheme="majorHAnsi"/>
                <w:sz w:val="17"/>
                <w:szCs w:val="17"/>
              </w:rPr>
              <w:t>CLAS Humanities – UD</w:t>
            </w:r>
          </w:p>
        </w:tc>
        <w:tc>
          <w:tcPr>
            <w:tcW w:w="165" w:type="pct"/>
            <w:tcMar>
              <w:left w:w="72" w:type="dxa"/>
              <w:right w:w="72" w:type="dxa"/>
            </w:tcMar>
            <w:vAlign w:val="center"/>
          </w:tcPr>
          <w:p w14:paraId="61FFFF8C" w14:textId="68838AB8" w:rsidR="00731EE6" w:rsidRPr="00C75C42" w:rsidRDefault="00731EE6" w:rsidP="00305FC3">
            <w:pPr>
              <w:jc w:val="center"/>
              <w:rPr>
                <w:rFonts w:asciiTheme="majorHAnsi" w:hAnsiTheme="majorHAnsi"/>
                <w:sz w:val="17"/>
                <w:szCs w:val="17"/>
              </w:rPr>
            </w:pPr>
            <w:r>
              <w:rPr>
                <w:rFonts w:asciiTheme="majorHAnsi" w:hAnsiTheme="majorHAnsi"/>
                <w:sz w:val="17"/>
                <w:szCs w:val="17"/>
              </w:rPr>
              <w:t>3</w:t>
            </w:r>
          </w:p>
        </w:tc>
        <w:tc>
          <w:tcPr>
            <w:tcW w:w="226" w:type="pct"/>
            <w:tcMar>
              <w:left w:w="72" w:type="dxa"/>
              <w:right w:w="72" w:type="dxa"/>
            </w:tcMar>
            <w:vAlign w:val="center"/>
          </w:tcPr>
          <w:p w14:paraId="34FB76CD" w14:textId="77777777" w:rsidR="00731EE6" w:rsidRPr="00971943" w:rsidRDefault="00731EE6" w:rsidP="00305FC3">
            <w:pPr>
              <w:jc w:val="center"/>
              <w:rPr>
                <w:rFonts w:asciiTheme="majorHAnsi" w:hAnsiTheme="majorHAnsi"/>
                <w:sz w:val="14"/>
                <w:szCs w:val="14"/>
              </w:rPr>
            </w:pPr>
          </w:p>
        </w:tc>
        <w:tc>
          <w:tcPr>
            <w:tcW w:w="104" w:type="pct"/>
            <w:tcMar>
              <w:left w:w="72" w:type="dxa"/>
              <w:right w:w="72" w:type="dxa"/>
            </w:tcMar>
            <w:vAlign w:val="center"/>
          </w:tcPr>
          <w:p w14:paraId="2E096141" w14:textId="77777777" w:rsidR="00731EE6" w:rsidRPr="00971943" w:rsidRDefault="00731EE6" w:rsidP="00305FC3">
            <w:pPr>
              <w:jc w:val="center"/>
              <w:rPr>
                <w:rFonts w:asciiTheme="majorHAnsi" w:hAnsiTheme="majorHAnsi"/>
                <w:sz w:val="14"/>
                <w:szCs w:val="14"/>
              </w:rPr>
            </w:pPr>
          </w:p>
        </w:tc>
      </w:tr>
      <w:tr w:rsidR="00731EE6" w14:paraId="1A8E7CC1" w14:textId="77777777" w:rsidTr="00E709F2">
        <w:trPr>
          <w:trHeight w:hRule="exact" w:val="216"/>
        </w:trPr>
        <w:tc>
          <w:tcPr>
            <w:tcW w:w="136" w:type="pct"/>
            <w:vMerge/>
            <w:shd w:val="clear" w:color="auto" w:fill="E7E6E6" w:themeFill="background2"/>
            <w:tcMar>
              <w:left w:w="0" w:type="dxa"/>
              <w:right w:w="0" w:type="dxa"/>
            </w:tcMar>
          </w:tcPr>
          <w:p w14:paraId="398FA7AA" w14:textId="77777777" w:rsidR="00731EE6" w:rsidRPr="00911749" w:rsidRDefault="00731EE6" w:rsidP="00E709F2">
            <w:pPr>
              <w:rPr>
                <w:rFonts w:ascii="Source Sans Pro Semibold" w:hAnsi="Source Sans Pro Semibold"/>
                <w:sz w:val="20"/>
                <w:szCs w:val="20"/>
              </w:rPr>
            </w:pPr>
          </w:p>
        </w:tc>
        <w:tc>
          <w:tcPr>
            <w:tcW w:w="1222" w:type="pct"/>
            <w:vMerge/>
            <w:vAlign w:val="center"/>
          </w:tcPr>
          <w:p w14:paraId="571FF468" w14:textId="77777777" w:rsidR="00731EE6" w:rsidRPr="00F868C9" w:rsidRDefault="00731EE6" w:rsidP="00E709F2">
            <w:pPr>
              <w:rPr>
                <w:rFonts w:asciiTheme="majorHAnsi" w:hAnsiTheme="majorHAnsi"/>
                <w:sz w:val="17"/>
                <w:szCs w:val="17"/>
              </w:rPr>
            </w:pPr>
          </w:p>
        </w:tc>
        <w:tc>
          <w:tcPr>
            <w:tcW w:w="1322" w:type="pct"/>
            <w:vAlign w:val="center"/>
          </w:tcPr>
          <w:p w14:paraId="7FF016D7" w14:textId="6DF28311" w:rsidR="00731EE6" w:rsidRPr="00911749" w:rsidRDefault="00731EE6" w:rsidP="00E709F2">
            <w:pPr>
              <w:rPr>
                <w:rFonts w:asciiTheme="majorHAnsi" w:hAnsiTheme="majorHAnsi"/>
                <w:sz w:val="17"/>
                <w:szCs w:val="17"/>
              </w:rPr>
            </w:pPr>
            <w:r w:rsidRPr="00E709F2">
              <w:rPr>
                <w:rFonts w:asciiTheme="majorHAnsi" w:hAnsiTheme="majorHAnsi"/>
                <w:sz w:val="17"/>
                <w:szCs w:val="17"/>
              </w:rPr>
              <w:t>CLAS Behavioral Science - UD</w:t>
            </w:r>
          </w:p>
        </w:tc>
        <w:tc>
          <w:tcPr>
            <w:tcW w:w="165" w:type="pct"/>
            <w:tcMar>
              <w:left w:w="72" w:type="dxa"/>
              <w:right w:w="72" w:type="dxa"/>
            </w:tcMar>
            <w:vAlign w:val="center"/>
          </w:tcPr>
          <w:p w14:paraId="38A926E0" w14:textId="520C3813" w:rsidR="00731EE6" w:rsidRPr="00911749" w:rsidRDefault="00731EE6" w:rsidP="00E709F2">
            <w:pPr>
              <w:jc w:val="center"/>
              <w:rPr>
                <w:rFonts w:asciiTheme="majorHAnsi" w:hAnsiTheme="majorHAnsi"/>
                <w:sz w:val="17"/>
                <w:szCs w:val="17"/>
              </w:rPr>
            </w:pPr>
            <w:r>
              <w:rPr>
                <w:rFonts w:asciiTheme="majorHAnsi" w:hAnsiTheme="majorHAnsi"/>
                <w:sz w:val="17"/>
                <w:szCs w:val="17"/>
              </w:rPr>
              <w:t>3</w:t>
            </w:r>
          </w:p>
        </w:tc>
        <w:tc>
          <w:tcPr>
            <w:tcW w:w="226" w:type="pct"/>
            <w:vAlign w:val="center"/>
          </w:tcPr>
          <w:p w14:paraId="4C452116" w14:textId="77777777" w:rsidR="00731EE6" w:rsidRPr="00F313BC" w:rsidRDefault="00731EE6" w:rsidP="00E709F2">
            <w:pPr>
              <w:jc w:val="center"/>
              <w:rPr>
                <w:rFonts w:asciiTheme="majorHAnsi" w:hAnsiTheme="majorHAnsi"/>
                <w:sz w:val="16"/>
                <w:szCs w:val="16"/>
              </w:rPr>
            </w:pPr>
          </w:p>
        </w:tc>
        <w:tc>
          <w:tcPr>
            <w:tcW w:w="111" w:type="pct"/>
            <w:tcMar>
              <w:left w:w="72" w:type="dxa"/>
              <w:right w:w="72" w:type="dxa"/>
            </w:tcMar>
            <w:vAlign w:val="center"/>
          </w:tcPr>
          <w:p w14:paraId="13132E4C" w14:textId="77777777" w:rsidR="00731EE6" w:rsidRPr="00F313BC" w:rsidRDefault="00731EE6" w:rsidP="00E709F2">
            <w:pPr>
              <w:jc w:val="center"/>
              <w:rPr>
                <w:rFonts w:asciiTheme="majorHAnsi" w:hAnsiTheme="majorHAnsi"/>
                <w:sz w:val="16"/>
                <w:szCs w:val="16"/>
              </w:rPr>
            </w:pPr>
          </w:p>
        </w:tc>
        <w:tc>
          <w:tcPr>
            <w:tcW w:w="1323" w:type="pct"/>
            <w:vAlign w:val="center"/>
          </w:tcPr>
          <w:p w14:paraId="61E3E343" w14:textId="2A42C437" w:rsidR="00731EE6" w:rsidRPr="00911749" w:rsidRDefault="00731EE6" w:rsidP="00E709F2">
            <w:pPr>
              <w:rPr>
                <w:rFonts w:asciiTheme="majorHAnsi" w:hAnsiTheme="majorHAnsi"/>
                <w:sz w:val="17"/>
                <w:szCs w:val="17"/>
              </w:rPr>
            </w:pPr>
            <w:r>
              <w:rPr>
                <w:rFonts w:asciiTheme="majorHAnsi" w:hAnsiTheme="majorHAnsi"/>
                <w:sz w:val="17"/>
                <w:szCs w:val="17"/>
              </w:rPr>
              <w:t>Upper-Division General Elective</w:t>
            </w:r>
          </w:p>
        </w:tc>
        <w:tc>
          <w:tcPr>
            <w:tcW w:w="165" w:type="pct"/>
            <w:tcMar>
              <w:left w:w="72" w:type="dxa"/>
              <w:right w:w="72" w:type="dxa"/>
            </w:tcMar>
            <w:vAlign w:val="center"/>
          </w:tcPr>
          <w:p w14:paraId="7E927061" w14:textId="196D9A39" w:rsidR="00731EE6" w:rsidRPr="00911749" w:rsidRDefault="00731EE6" w:rsidP="00E709F2">
            <w:pPr>
              <w:jc w:val="center"/>
              <w:rPr>
                <w:rFonts w:asciiTheme="majorHAnsi" w:hAnsiTheme="majorHAnsi"/>
                <w:sz w:val="17"/>
                <w:szCs w:val="17"/>
              </w:rPr>
            </w:pPr>
            <w:r>
              <w:rPr>
                <w:rFonts w:asciiTheme="majorHAnsi" w:hAnsiTheme="majorHAnsi"/>
                <w:sz w:val="17"/>
                <w:szCs w:val="17"/>
              </w:rPr>
              <w:t>3</w:t>
            </w:r>
          </w:p>
        </w:tc>
        <w:tc>
          <w:tcPr>
            <w:tcW w:w="226" w:type="pct"/>
            <w:tcMar>
              <w:left w:w="72" w:type="dxa"/>
              <w:right w:w="72" w:type="dxa"/>
            </w:tcMar>
            <w:vAlign w:val="center"/>
          </w:tcPr>
          <w:p w14:paraId="52EE40C8" w14:textId="77777777" w:rsidR="00731EE6" w:rsidRPr="00971943" w:rsidRDefault="00731EE6" w:rsidP="00E709F2">
            <w:pPr>
              <w:jc w:val="center"/>
              <w:rPr>
                <w:rFonts w:asciiTheme="majorHAnsi" w:hAnsiTheme="majorHAnsi"/>
                <w:sz w:val="14"/>
                <w:szCs w:val="14"/>
              </w:rPr>
            </w:pPr>
          </w:p>
        </w:tc>
        <w:tc>
          <w:tcPr>
            <w:tcW w:w="104" w:type="pct"/>
            <w:tcMar>
              <w:left w:w="72" w:type="dxa"/>
              <w:right w:w="72" w:type="dxa"/>
            </w:tcMar>
            <w:vAlign w:val="center"/>
          </w:tcPr>
          <w:p w14:paraId="19382920" w14:textId="77777777" w:rsidR="00731EE6" w:rsidRPr="00971943" w:rsidRDefault="00731EE6" w:rsidP="00E709F2">
            <w:pPr>
              <w:jc w:val="center"/>
              <w:rPr>
                <w:rFonts w:asciiTheme="majorHAnsi" w:hAnsiTheme="majorHAnsi"/>
                <w:sz w:val="14"/>
                <w:szCs w:val="14"/>
              </w:rPr>
            </w:pPr>
          </w:p>
        </w:tc>
      </w:tr>
      <w:tr w:rsidR="00731EE6" w14:paraId="500F5AA4" w14:textId="77777777" w:rsidTr="00E709F2">
        <w:trPr>
          <w:trHeight w:hRule="exact" w:val="216"/>
        </w:trPr>
        <w:tc>
          <w:tcPr>
            <w:tcW w:w="136" w:type="pct"/>
            <w:vMerge/>
            <w:shd w:val="clear" w:color="auto" w:fill="E7E6E6" w:themeFill="background2"/>
            <w:tcMar>
              <w:left w:w="0" w:type="dxa"/>
              <w:right w:w="0" w:type="dxa"/>
            </w:tcMar>
          </w:tcPr>
          <w:p w14:paraId="6754C091" w14:textId="77777777" w:rsidR="00731EE6" w:rsidRPr="00911749" w:rsidRDefault="00731EE6" w:rsidP="00305FC3">
            <w:pPr>
              <w:rPr>
                <w:rFonts w:ascii="Source Sans Pro Semibold" w:hAnsi="Source Sans Pro Semibold"/>
                <w:sz w:val="20"/>
                <w:szCs w:val="20"/>
              </w:rPr>
            </w:pPr>
          </w:p>
        </w:tc>
        <w:tc>
          <w:tcPr>
            <w:tcW w:w="1222" w:type="pct"/>
            <w:vMerge/>
            <w:vAlign w:val="center"/>
          </w:tcPr>
          <w:p w14:paraId="396C6D51" w14:textId="77777777" w:rsidR="00731EE6" w:rsidRPr="00F868C9" w:rsidRDefault="00731EE6" w:rsidP="00305FC3">
            <w:pPr>
              <w:rPr>
                <w:rFonts w:asciiTheme="majorHAnsi" w:hAnsiTheme="majorHAnsi"/>
                <w:sz w:val="17"/>
                <w:szCs w:val="17"/>
              </w:rPr>
            </w:pPr>
          </w:p>
        </w:tc>
        <w:tc>
          <w:tcPr>
            <w:tcW w:w="1322" w:type="pct"/>
            <w:vAlign w:val="center"/>
          </w:tcPr>
          <w:p w14:paraId="0FAA92D2" w14:textId="0B9B234F" w:rsidR="00731EE6" w:rsidRPr="00911749" w:rsidRDefault="00731EE6" w:rsidP="00305FC3">
            <w:pPr>
              <w:rPr>
                <w:rFonts w:asciiTheme="majorHAnsi" w:hAnsiTheme="majorHAnsi"/>
                <w:sz w:val="17"/>
                <w:szCs w:val="17"/>
              </w:rPr>
            </w:pPr>
            <w:r>
              <w:rPr>
                <w:rFonts w:asciiTheme="majorHAnsi" w:hAnsiTheme="majorHAnsi"/>
                <w:sz w:val="17"/>
                <w:szCs w:val="17"/>
              </w:rPr>
              <w:t>Approved UD PBHL Elective</w:t>
            </w:r>
          </w:p>
        </w:tc>
        <w:tc>
          <w:tcPr>
            <w:tcW w:w="165" w:type="pct"/>
            <w:tcMar>
              <w:left w:w="72" w:type="dxa"/>
              <w:right w:w="72" w:type="dxa"/>
            </w:tcMar>
            <w:vAlign w:val="center"/>
          </w:tcPr>
          <w:p w14:paraId="1DCF4654" w14:textId="39D000ED" w:rsidR="00731EE6" w:rsidRPr="00911749" w:rsidRDefault="00731EE6" w:rsidP="00305FC3">
            <w:pPr>
              <w:jc w:val="center"/>
              <w:rPr>
                <w:rFonts w:asciiTheme="majorHAnsi" w:hAnsiTheme="majorHAnsi"/>
                <w:sz w:val="17"/>
                <w:szCs w:val="17"/>
              </w:rPr>
            </w:pPr>
            <w:r w:rsidRPr="00911749">
              <w:rPr>
                <w:rFonts w:asciiTheme="majorHAnsi" w:hAnsiTheme="majorHAnsi"/>
                <w:sz w:val="17"/>
                <w:szCs w:val="17"/>
              </w:rPr>
              <w:t>3</w:t>
            </w:r>
          </w:p>
        </w:tc>
        <w:tc>
          <w:tcPr>
            <w:tcW w:w="226" w:type="pct"/>
            <w:vAlign w:val="center"/>
          </w:tcPr>
          <w:p w14:paraId="33C9B54C" w14:textId="77777777" w:rsidR="00731EE6" w:rsidRPr="00F313BC" w:rsidRDefault="00731EE6" w:rsidP="00305FC3">
            <w:pPr>
              <w:jc w:val="center"/>
              <w:rPr>
                <w:rFonts w:asciiTheme="majorHAnsi" w:hAnsiTheme="majorHAnsi"/>
                <w:sz w:val="16"/>
                <w:szCs w:val="16"/>
              </w:rPr>
            </w:pPr>
          </w:p>
        </w:tc>
        <w:tc>
          <w:tcPr>
            <w:tcW w:w="111" w:type="pct"/>
            <w:tcMar>
              <w:left w:w="72" w:type="dxa"/>
              <w:right w:w="72" w:type="dxa"/>
            </w:tcMar>
            <w:vAlign w:val="center"/>
          </w:tcPr>
          <w:p w14:paraId="5C3CE19A" w14:textId="77777777" w:rsidR="00731EE6" w:rsidRPr="00F313BC" w:rsidRDefault="00731EE6" w:rsidP="00305FC3">
            <w:pPr>
              <w:jc w:val="center"/>
              <w:rPr>
                <w:rFonts w:asciiTheme="majorHAnsi" w:hAnsiTheme="majorHAnsi"/>
                <w:sz w:val="16"/>
                <w:szCs w:val="16"/>
              </w:rPr>
            </w:pPr>
          </w:p>
        </w:tc>
        <w:tc>
          <w:tcPr>
            <w:tcW w:w="1323" w:type="pct"/>
            <w:vAlign w:val="center"/>
          </w:tcPr>
          <w:p w14:paraId="26A7A53E" w14:textId="5E6E417A" w:rsidR="00731EE6" w:rsidRPr="00C75C42" w:rsidRDefault="00731EE6" w:rsidP="00032C65">
            <w:pPr>
              <w:rPr>
                <w:rFonts w:asciiTheme="majorHAnsi" w:hAnsiTheme="majorHAnsi"/>
                <w:sz w:val="17"/>
                <w:szCs w:val="17"/>
              </w:rPr>
            </w:pPr>
            <w:r>
              <w:rPr>
                <w:rFonts w:asciiTheme="majorHAnsi" w:hAnsiTheme="majorHAnsi"/>
                <w:sz w:val="17"/>
                <w:szCs w:val="17"/>
              </w:rPr>
              <w:t>Upper-Division General Elective</w:t>
            </w:r>
          </w:p>
        </w:tc>
        <w:tc>
          <w:tcPr>
            <w:tcW w:w="165" w:type="pct"/>
            <w:tcMar>
              <w:left w:w="72" w:type="dxa"/>
              <w:right w:w="72" w:type="dxa"/>
            </w:tcMar>
            <w:vAlign w:val="center"/>
          </w:tcPr>
          <w:p w14:paraId="087AFC44" w14:textId="1CC24D55" w:rsidR="00731EE6" w:rsidRPr="00C75C42" w:rsidRDefault="00731EE6" w:rsidP="00305FC3">
            <w:pPr>
              <w:jc w:val="center"/>
              <w:rPr>
                <w:rFonts w:asciiTheme="majorHAnsi" w:hAnsiTheme="majorHAnsi"/>
                <w:sz w:val="17"/>
                <w:szCs w:val="17"/>
              </w:rPr>
            </w:pPr>
            <w:r>
              <w:rPr>
                <w:rFonts w:asciiTheme="majorHAnsi" w:hAnsiTheme="majorHAnsi"/>
                <w:sz w:val="17"/>
                <w:szCs w:val="17"/>
              </w:rPr>
              <w:t>3</w:t>
            </w:r>
          </w:p>
        </w:tc>
        <w:tc>
          <w:tcPr>
            <w:tcW w:w="226" w:type="pct"/>
            <w:tcMar>
              <w:left w:w="72" w:type="dxa"/>
              <w:right w:w="72" w:type="dxa"/>
            </w:tcMar>
            <w:vAlign w:val="center"/>
          </w:tcPr>
          <w:p w14:paraId="712C6DC7" w14:textId="77777777" w:rsidR="00731EE6" w:rsidRPr="00971943" w:rsidRDefault="00731EE6" w:rsidP="00305FC3">
            <w:pPr>
              <w:jc w:val="center"/>
              <w:rPr>
                <w:rFonts w:asciiTheme="majorHAnsi" w:hAnsiTheme="majorHAnsi"/>
                <w:sz w:val="14"/>
                <w:szCs w:val="14"/>
              </w:rPr>
            </w:pPr>
          </w:p>
        </w:tc>
        <w:tc>
          <w:tcPr>
            <w:tcW w:w="104" w:type="pct"/>
            <w:tcMar>
              <w:left w:w="72" w:type="dxa"/>
              <w:right w:w="72" w:type="dxa"/>
            </w:tcMar>
            <w:vAlign w:val="center"/>
          </w:tcPr>
          <w:p w14:paraId="507C6A85" w14:textId="77777777" w:rsidR="00731EE6" w:rsidRPr="00971943" w:rsidRDefault="00731EE6" w:rsidP="00305FC3">
            <w:pPr>
              <w:jc w:val="center"/>
              <w:rPr>
                <w:rFonts w:asciiTheme="majorHAnsi" w:hAnsiTheme="majorHAnsi"/>
                <w:sz w:val="14"/>
                <w:szCs w:val="14"/>
              </w:rPr>
            </w:pPr>
          </w:p>
        </w:tc>
      </w:tr>
    </w:tbl>
    <w:p w14:paraId="5BF04E39" w14:textId="77777777" w:rsidR="00614C51" w:rsidRPr="00614C51" w:rsidRDefault="00DC2321" w:rsidP="00614C51">
      <w:pPr>
        <w:spacing w:after="0" w:line="240" w:lineRule="auto"/>
        <w:jc w:val="right"/>
        <w:rPr>
          <w:rFonts w:asciiTheme="majorHAnsi" w:hAnsiTheme="majorHAnsi"/>
          <w:i/>
          <w:sz w:val="16"/>
          <w:szCs w:val="16"/>
        </w:rPr>
      </w:pPr>
      <w:r>
        <w:rPr>
          <w:rFonts w:asciiTheme="majorHAnsi" w:hAnsiTheme="majorHAnsi"/>
          <w:sz w:val="16"/>
          <w:szCs w:val="16"/>
          <w:vertAlign w:val="superscript"/>
        </w:rPr>
        <w:t>M</w:t>
      </w:r>
      <w:r w:rsidR="00614C51" w:rsidRPr="00614C51">
        <w:rPr>
          <w:rFonts w:asciiTheme="majorHAnsi" w:hAnsiTheme="majorHAnsi"/>
          <w:i/>
          <w:sz w:val="16"/>
          <w:szCs w:val="16"/>
        </w:rPr>
        <w:t xml:space="preserve"> </w:t>
      </w:r>
      <w:r>
        <w:rPr>
          <w:rFonts w:asciiTheme="majorHAnsi" w:hAnsiTheme="majorHAnsi"/>
          <w:i/>
          <w:sz w:val="14"/>
          <w:szCs w:val="14"/>
        </w:rPr>
        <w:t>Major Course Available</w:t>
      </w:r>
      <w:r w:rsidR="0010168D">
        <w:rPr>
          <w:rFonts w:asciiTheme="majorHAnsi" w:hAnsiTheme="majorHAnsi"/>
          <w:i/>
          <w:sz w:val="14"/>
          <w:szCs w:val="14"/>
        </w:rPr>
        <w:t xml:space="preserve">     </w:t>
      </w:r>
      <w:r w:rsidR="00614C51" w:rsidRPr="0010168D">
        <w:rPr>
          <w:rFonts w:asciiTheme="majorHAnsi" w:hAnsiTheme="majorHAnsi"/>
          <w:sz w:val="16"/>
          <w:szCs w:val="16"/>
          <w:vertAlign w:val="superscript"/>
        </w:rPr>
        <w:t>PE</w:t>
      </w:r>
      <w:r w:rsidR="00614C51" w:rsidRPr="00614C51">
        <w:rPr>
          <w:rFonts w:asciiTheme="majorHAnsi" w:hAnsiTheme="majorHAnsi"/>
          <w:i/>
          <w:sz w:val="16"/>
          <w:szCs w:val="16"/>
        </w:rPr>
        <w:t xml:space="preserve"> </w:t>
      </w:r>
      <w:r w:rsidR="00614C51" w:rsidRPr="00614C51">
        <w:rPr>
          <w:rFonts w:asciiTheme="majorHAnsi" w:hAnsiTheme="majorHAnsi"/>
          <w:i/>
          <w:sz w:val="14"/>
          <w:szCs w:val="14"/>
        </w:rPr>
        <w:t>Prerequisite Enforced</w:t>
      </w:r>
      <w:r w:rsidR="0010168D">
        <w:rPr>
          <w:rFonts w:asciiTheme="majorHAnsi" w:hAnsiTheme="majorHAnsi"/>
          <w:i/>
          <w:sz w:val="14"/>
          <w:szCs w:val="14"/>
        </w:rPr>
        <w:t xml:space="preserve">     </w:t>
      </w:r>
      <w:r w:rsidR="00614C51" w:rsidRPr="0010168D">
        <w:rPr>
          <w:rFonts w:asciiTheme="majorHAnsi" w:hAnsiTheme="majorHAnsi"/>
          <w:sz w:val="16"/>
          <w:szCs w:val="16"/>
          <w:vertAlign w:val="superscript"/>
        </w:rPr>
        <w:t>PR</w:t>
      </w:r>
      <w:r w:rsidR="00614C51" w:rsidRPr="00614C51">
        <w:rPr>
          <w:rFonts w:asciiTheme="majorHAnsi" w:hAnsiTheme="majorHAnsi"/>
          <w:i/>
          <w:sz w:val="16"/>
          <w:szCs w:val="16"/>
        </w:rPr>
        <w:t xml:space="preserve"> </w:t>
      </w:r>
      <w:r w:rsidR="00614C51" w:rsidRPr="00614C51">
        <w:rPr>
          <w:rFonts w:asciiTheme="majorHAnsi" w:hAnsiTheme="majorHAnsi"/>
          <w:i/>
          <w:sz w:val="14"/>
          <w:szCs w:val="14"/>
        </w:rPr>
        <w:t>Prerequisite Recommended</w:t>
      </w:r>
    </w:p>
    <w:sectPr w:rsidR="00614C51" w:rsidRPr="00614C51" w:rsidSect="00621726">
      <w:headerReference w:type="default" r:id="rId1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9FF2A" w14:textId="77777777" w:rsidR="00762F02" w:rsidRDefault="00762F02" w:rsidP="00BF781A">
      <w:pPr>
        <w:spacing w:after="0" w:line="240" w:lineRule="auto"/>
      </w:pPr>
      <w:r>
        <w:separator/>
      </w:r>
    </w:p>
  </w:endnote>
  <w:endnote w:type="continuationSeparator" w:id="0">
    <w:p w14:paraId="1E439E51" w14:textId="77777777" w:rsidR="00762F02" w:rsidRDefault="00762F02" w:rsidP="00BF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ource Sans Pro Semibold">
    <w:altName w:val="Arial"/>
    <w:panose1 w:val="020B06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B386A" w14:textId="77777777" w:rsidR="00762F02" w:rsidRDefault="00762F02" w:rsidP="00BF781A">
      <w:pPr>
        <w:spacing w:after="0" w:line="240" w:lineRule="auto"/>
      </w:pPr>
      <w:r>
        <w:separator/>
      </w:r>
    </w:p>
  </w:footnote>
  <w:footnote w:type="continuationSeparator" w:id="0">
    <w:p w14:paraId="74A72FC5" w14:textId="77777777" w:rsidR="00762F02" w:rsidRDefault="00762F02" w:rsidP="00BF7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AA35F" w14:textId="77777777" w:rsidR="00762F02" w:rsidRPr="00C913F5" w:rsidRDefault="00762F02" w:rsidP="00C913F5">
    <w:pPr>
      <w:pStyle w:val="Header"/>
      <w:tabs>
        <w:tab w:val="right" w:pos="10800"/>
      </w:tabs>
      <w:jc w:val="right"/>
      <w:rPr>
        <w:rFonts w:ascii="Source Sans Pro Semibold" w:hAnsi="Source Sans Pro Semibold"/>
        <w:sz w:val="30"/>
        <w:szCs w:val="30"/>
      </w:rPr>
    </w:pPr>
    <w:r w:rsidRPr="00C913F5">
      <w:rPr>
        <w:noProof/>
        <w:sz w:val="30"/>
        <w:szCs w:val="30"/>
      </w:rPr>
      <w:drawing>
        <wp:anchor distT="0" distB="0" distL="114300" distR="114300" simplePos="0" relativeHeight="251658240" behindDoc="0" locked="0" layoutInCell="1" allowOverlap="1" wp14:anchorId="284CC341" wp14:editId="02770248">
          <wp:simplePos x="0" y="0"/>
          <wp:positionH relativeFrom="column">
            <wp:posOffset>2540</wp:posOffset>
          </wp:positionH>
          <wp:positionV relativeFrom="paragraph">
            <wp:posOffset>-58420</wp:posOffset>
          </wp:positionV>
          <wp:extent cx="3013653" cy="393192"/>
          <wp:effectExtent l="0" t="0" r="0" b="6985"/>
          <wp:wrapNone/>
          <wp:docPr id="5" name="Picture 5" descr="C:\Users\alvarece\AppData\Local\Microsoft\Windows\INetCache\Content.Word\clas_h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lvarece\AppData\Local\Microsoft\Windows\INetCache\Content.Word\clas_h_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3653" cy="3931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ource Sans Pro Semibold" w:hAnsi="Source Sans Pro Semibold"/>
        <w:sz w:val="30"/>
        <w:szCs w:val="30"/>
      </w:rPr>
      <w:t>PUBLIC HEALTH</w:t>
    </w:r>
  </w:p>
  <w:p w14:paraId="5B1A736A" w14:textId="0478DACB" w:rsidR="00762F02" w:rsidRPr="00AB0E42" w:rsidRDefault="00762F02" w:rsidP="00C913F5">
    <w:pPr>
      <w:pStyle w:val="Header"/>
      <w:jc w:val="right"/>
      <w:rPr>
        <w:rFonts w:asciiTheme="majorHAnsi" w:hAnsiTheme="majorHAnsi"/>
        <w:sz w:val="18"/>
        <w:szCs w:val="18"/>
      </w:rPr>
    </w:pPr>
    <w:r w:rsidRPr="00AB0E42">
      <w:rPr>
        <w:rFonts w:asciiTheme="majorHAnsi" w:hAnsiTheme="majorHAnsi"/>
        <w:sz w:val="18"/>
        <w:szCs w:val="18"/>
      </w:rPr>
      <w:t>Bachelor of Science</w:t>
    </w:r>
    <w:r w:rsidR="000F360B">
      <w:rPr>
        <w:rFonts w:asciiTheme="majorHAnsi" w:hAnsiTheme="majorHAnsi"/>
        <w:sz w:val="18"/>
        <w:szCs w:val="18"/>
      </w:rPr>
      <w:t xml:space="preserve"> (B.S.) – Catalog Year Fall 2016</w:t>
    </w:r>
  </w:p>
  <w:p w14:paraId="20CA85AC" w14:textId="77777777" w:rsidR="00762F02" w:rsidRPr="00AB0E42" w:rsidRDefault="00762F02" w:rsidP="00C913F5">
    <w:pPr>
      <w:pStyle w:val="Header"/>
      <w:jc w:val="right"/>
      <w:rPr>
        <w:rFonts w:asciiTheme="majorHAnsi" w:hAnsiTheme="maj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FAB"/>
    <w:multiLevelType w:val="hybridMultilevel"/>
    <w:tmpl w:val="2CF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063FB"/>
    <w:multiLevelType w:val="hybridMultilevel"/>
    <w:tmpl w:val="9638574E"/>
    <w:lvl w:ilvl="0" w:tplc="BC00F0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566DB"/>
    <w:multiLevelType w:val="hybridMultilevel"/>
    <w:tmpl w:val="C0BC954A"/>
    <w:lvl w:ilvl="0" w:tplc="9DAC698A">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57C18"/>
    <w:multiLevelType w:val="hybridMultilevel"/>
    <w:tmpl w:val="20803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9025C"/>
    <w:multiLevelType w:val="hybridMultilevel"/>
    <w:tmpl w:val="BD5CE4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AD12C45"/>
    <w:multiLevelType w:val="hybridMultilevel"/>
    <w:tmpl w:val="FBD8224A"/>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AE1C17"/>
    <w:multiLevelType w:val="hybridMultilevel"/>
    <w:tmpl w:val="AC0A8B44"/>
    <w:lvl w:ilvl="0" w:tplc="6772DB5C">
      <w:start w:val="24"/>
      <w:numFmt w:val="bullet"/>
      <w:lvlText w:val="-"/>
      <w:lvlJc w:val="left"/>
      <w:pPr>
        <w:ind w:left="36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1A"/>
    <w:rsid w:val="0001626C"/>
    <w:rsid w:val="00024984"/>
    <w:rsid w:val="00032C65"/>
    <w:rsid w:val="00046883"/>
    <w:rsid w:val="00056720"/>
    <w:rsid w:val="00074ADA"/>
    <w:rsid w:val="000853F6"/>
    <w:rsid w:val="00085DEF"/>
    <w:rsid w:val="000F360B"/>
    <w:rsid w:val="000F503D"/>
    <w:rsid w:val="0010168D"/>
    <w:rsid w:val="0010199B"/>
    <w:rsid w:val="00104030"/>
    <w:rsid w:val="00107D39"/>
    <w:rsid w:val="00145DA7"/>
    <w:rsid w:val="00154685"/>
    <w:rsid w:val="00163A7B"/>
    <w:rsid w:val="00197D1E"/>
    <w:rsid w:val="001A32D5"/>
    <w:rsid w:val="001B2BF9"/>
    <w:rsid w:val="001F3D01"/>
    <w:rsid w:val="00203466"/>
    <w:rsid w:val="002173EC"/>
    <w:rsid w:val="002326B4"/>
    <w:rsid w:val="00260257"/>
    <w:rsid w:val="00261773"/>
    <w:rsid w:val="00262F3C"/>
    <w:rsid w:val="00281899"/>
    <w:rsid w:val="002A1473"/>
    <w:rsid w:val="002B22E1"/>
    <w:rsid w:val="002D59D3"/>
    <w:rsid w:val="002E38A1"/>
    <w:rsid w:val="00305FC3"/>
    <w:rsid w:val="00307810"/>
    <w:rsid w:val="0031020B"/>
    <w:rsid w:val="003749E2"/>
    <w:rsid w:val="003A0083"/>
    <w:rsid w:val="003A68A8"/>
    <w:rsid w:val="003B589C"/>
    <w:rsid w:val="003C08CE"/>
    <w:rsid w:val="003C6C7B"/>
    <w:rsid w:val="004118A8"/>
    <w:rsid w:val="004154E6"/>
    <w:rsid w:val="004201AF"/>
    <w:rsid w:val="00423079"/>
    <w:rsid w:val="00430D46"/>
    <w:rsid w:val="004316A1"/>
    <w:rsid w:val="00432F4D"/>
    <w:rsid w:val="00457ADA"/>
    <w:rsid w:val="0047142F"/>
    <w:rsid w:val="00471E9C"/>
    <w:rsid w:val="004C740C"/>
    <w:rsid w:val="004D59CF"/>
    <w:rsid w:val="004D6854"/>
    <w:rsid w:val="004F524C"/>
    <w:rsid w:val="00511950"/>
    <w:rsid w:val="00533149"/>
    <w:rsid w:val="00553BDD"/>
    <w:rsid w:val="005C6E6C"/>
    <w:rsid w:val="005E2934"/>
    <w:rsid w:val="00604D23"/>
    <w:rsid w:val="00614C51"/>
    <w:rsid w:val="00621726"/>
    <w:rsid w:val="00675733"/>
    <w:rsid w:val="006B20D6"/>
    <w:rsid w:val="006D1C15"/>
    <w:rsid w:val="00715289"/>
    <w:rsid w:val="00727008"/>
    <w:rsid w:val="00731AC8"/>
    <w:rsid w:val="00731EE6"/>
    <w:rsid w:val="00762F02"/>
    <w:rsid w:val="00776216"/>
    <w:rsid w:val="0078508A"/>
    <w:rsid w:val="0080797E"/>
    <w:rsid w:val="008A16E4"/>
    <w:rsid w:val="008B4FF2"/>
    <w:rsid w:val="00900C7A"/>
    <w:rsid w:val="00911749"/>
    <w:rsid w:val="00921F26"/>
    <w:rsid w:val="00924DE3"/>
    <w:rsid w:val="00924ED2"/>
    <w:rsid w:val="00935BF4"/>
    <w:rsid w:val="00947C59"/>
    <w:rsid w:val="00971943"/>
    <w:rsid w:val="009D0AD4"/>
    <w:rsid w:val="009E0AFE"/>
    <w:rsid w:val="009E38A1"/>
    <w:rsid w:val="009F255E"/>
    <w:rsid w:val="009F39EA"/>
    <w:rsid w:val="00A127FE"/>
    <w:rsid w:val="00A15C2D"/>
    <w:rsid w:val="00A50B35"/>
    <w:rsid w:val="00AB0E42"/>
    <w:rsid w:val="00B73DE2"/>
    <w:rsid w:val="00B935E8"/>
    <w:rsid w:val="00B9794F"/>
    <w:rsid w:val="00BA27D8"/>
    <w:rsid w:val="00BC4B0F"/>
    <w:rsid w:val="00BE1A89"/>
    <w:rsid w:val="00BF781A"/>
    <w:rsid w:val="00C05F35"/>
    <w:rsid w:val="00C516E5"/>
    <w:rsid w:val="00C60E02"/>
    <w:rsid w:val="00C61FF3"/>
    <w:rsid w:val="00C62090"/>
    <w:rsid w:val="00C75C42"/>
    <w:rsid w:val="00C85523"/>
    <w:rsid w:val="00C864BB"/>
    <w:rsid w:val="00C913F5"/>
    <w:rsid w:val="00CA1B54"/>
    <w:rsid w:val="00CA4A24"/>
    <w:rsid w:val="00CB7A65"/>
    <w:rsid w:val="00D047B7"/>
    <w:rsid w:val="00D65FB2"/>
    <w:rsid w:val="00D971F5"/>
    <w:rsid w:val="00DC0E2B"/>
    <w:rsid w:val="00DC2321"/>
    <w:rsid w:val="00DD001C"/>
    <w:rsid w:val="00DF2179"/>
    <w:rsid w:val="00E068BD"/>
    <w:rsid w:val="00E10715"/>
    <w:rsid w:val="00E16CED"/>
    <w:rsid w:val="00E20D99"/>
    <w:rsid w:val="00E3697D"/>
    <w:rsid w:val="00E66E08"/>
    <w:rsid w:val="00E709F2"/>
    <w:rsid w:val="00E718C2"/>
    <w:rsid w:val="00E7555B"/>
    <w:rsid w:val="00E8596A"/>
    <w:rsid w:val="00E977AE"/>
    <w:rsid w:val="00EA5AE7"/>
    <w:rsid w:val="00EB2DC6"/>
    <w:rsid w:val="00F06979"/>
    <w:rsid w:val="00F313BC"/>
    <w:rsid w:val="00F7015F"/>
    <w:rsid w:val="00F868C9"/>
    <w:rsid w:val="00F90B95"/>
    <w:rsid w:val="00F92168"/>
    <w:rsid w:val="00FC47F0"/>
    <w:rsid w:val="00FE0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BA8FCA1"/>
  <w15:docId w15:val="{9C7AD0BC-082F-4D9D-8DD6-AAD9B021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8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81A"/>
  </w:style>
  <w:style w:type="paragraph" w:styleId="Footer">
    <w:name w:val="footer"/>
    <w:basedOn w:val="Normal"/>
    <w:link w:val="FooterChar"/>
    <w:uiPriority w:val="99"/>
    <w:unhideWhenUsed/>
    <w:rsid w:val="00BF7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81A"/>
  </w:style>
  <w:style w:type="table" w:styleId="TableGrid">
    <w:name w:val="Table Grid"/>
    <w:basedOn w:val="TableNormal"/>
    <w:uiPriority w:val="39"/>
    <w:rsid w:val="0004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94F"/>
    <w:rPr>
      <w:rFonts w:ascii="Segoe UI" w:hAnsi="Segoe UI" w:cs="Segoe UI"/>
      <w:sz w:val="18"/>
      <w:szCs w:val="18"/>
    </w:rPr>
  </w:style>
  <w:style w:type="character" w:styleId="Hyperlink">
    <w:name w:val="Hyperlink"/>
    <w:basedOn w:val="DefaultParagraphFont"/>
    <w:uiPriority w:val="99"/>
    <w:unhideWhenUsed/>
    <w:rsid w:val="00D971F5"/>
    <w:rPr>
      <w:color w:val="0563C1" w:themeColor="hyperlink"/>
      <w:u w:val="single"/>
    </w:rPr>
  </w:style>
  <w:style w:type="paragraph" w:styleId="ListParagraph">
    <w:name w:val="List Paragraph"/>
    <w:basedOn w:val="Normal"/>
    <w:uiPriority w:val="34"/>
    <w:qFormat/>
    <w:rsid w:val="005E2934"/>
    <w:pPr>
      <w:ind w:left="720"/>
      <w:contextualSpacing/>
    </w:pPr>
  </w:style>
  <w:style w:type="character" w:styleId="CommentReference">
    <w:name w:val="annotation reference"/>
    <w:basedOn w:val="DefaultParagraphFont"/>
    <w:uiPriority w:val="99"/>
    <w:semiHidden/>
    <w:unhideWhenUsed/>
    <w:rsid w:val="00715289"/>
    <w:rPr>
      <w:sz w:val="16"/>
      <w:szCs w:val="16"/>
    </w:rPr>
  </w:style>
  <w:style w:type="paragraph" w:styleId="CommentText">
    <w:name w:val="annotation text"/>
    <w:basedOn w:val="Normal"/>
    <w:link w:val="CommentTextChar"/>
    <w:uiPriority w:val="99"/>
    <w:semiHidden/>
    <w:unhideWhenUsed/>
    <w:rsid w:val="00715289"/>
    <w:pPr>
      <w:spacing w:line="240" w:lineRule="auto"/>
    </w:pPr>
    <w:rPr>
      <w:sz w:val="20"/>
      <w:szCs w:val="20"/>
    </w:rPr>
  </w:style>
  <w:style w:type="character" w:customStyle="1" w:styleId="CommentTextChar">
    <w:name w:val="Comment Text Char"/>
    <w:basedOn w:val="DefaultParagraphFont"/>
    <w:link w:val="CommentText"/>
    <w:uiPriority w:val="99"/>
    <w:semiHidden/>
    <w:rsid w:val="00715289"/>
    <w:rPr>
      <w:sz w:val="20"/>
      <w:szCs w:val="20"/>
    </w:rPr>
  </w:style>
  <w:style w:type="paragraph" w:styleId="CommentSubject">
    <w:name w:val="annotation subject"/>
    <w:basedOn w:val="CommentText"/>
    <w:next w:val="CommentText"/>
    <w:link w:val="CommentSubjectChar"/>
    <w:uiPriority w:val="99"/>
    <w:semiHidden/>
    <w:unhideWhenUsed/>
    <w:rsid w:val="00715289"/>
    <w:rPr>
      <w:b/>
      <w:bCs/>
    </w:rPr>
  </w:style>
  <w:style w:type="character" w:customStyle="1" w:styleId="CommentSubjectChar">
    <w:name w:val="Comment Subject Char"/>
    <w:basedOn w:val="CommentTextChar"/>
    <w:link w:val="CommentSubject"/>
    <w:uiPriority w:val="99"/>
    <w:semiHidden/>
    <w:rsid w:val="007152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839">
      <w:bodyDiv w:val="1"/>
      <w:marLeft w:val="0"/>
      <w:marRight w:val="0"/>
      <w:marTop w:val="0"/>
      <w:marBottom w:val="0"/>
      <w:divBdr>
        <w:top w:val="none" w:sz="0" w:space="0" w:color="auto"/>
        <w:left w:val="none" w:sz="0" w:space="0" w:color="auto"/>
        <w:bottom w:val="none" w:sz="0" w:space="0" w:color="auto"/>
        <w:right w:val="none" w:sz="0" w:space="0" w:color="auto"/>
      </w:divBdr>
      <w:divsChild>
        <w:div w:id="1551459069">
          <w:marLeft w:val="0"/>
          <w:marRight w:val="0"/>
          <w:marTop w:val="0"/>
          <w:marBottom w:val="0"/>
          <w:divBdr>
            <w:top w:val="none" w:sz="0" w:space="0" w:color="auto"/>
            <w:left w:val="none" w:sz="0" w:space="0" w:color="auto"/>
            <w:bottom w:val="none" w:sz="0" w:space="0" w:color="auto"/>
            <w:right w:val="none" w:sz="0" w:space="0" w:color="auto"/>
          </w:divBdr>
        </w:div>
        <w:div w:id="910777837">
          <w:marLeft w:val="0"/>
          <w:marRight w:val="0"/>
          <w:marTop w:val="0"/>
          <w:marBottom w:val="0"/>
          <w:divBdr>
            <w:top w:val="none" w:sz="0" w:space="0" w:color="auto"/>
            <w:left w:val="none" w:sz="0" w:space="0" w:color="auto"/>
            <w:bottom w:val="none" w:sz="0" w:space="0" w:color="auto"/>
            <w:right w:val="none" w:sz="0" w:space="0" w:color="auto"/>
          </w:divBdr>
        </w:div>
        <w:div w:id="59521769">
          <w:marLeft w:val="0"/>
          <w:marRight w:val="0"/>
          <w:marTop w:val="0"/>
          <w:marBottom w:val="0"/>
          <w:divBdr>
            <w:top w:val="none" w:sz="0" w:space="0" w:color="auto"/>
            <w:left w:val="none" w:sz="0" w:space="0" w:color="auto"/>
            <w:bottom w:val="none" w:sz="0" w:space="0" w:color="auto"/>
            <w:right w:val="none" w:sz="0" w:space="0" w:color="auto"/>
          </w:divBdr>
        </w:div>
        <w:div w:id="382606280">
          <w:marLeft w:val="0"/>
          <w:marRight w:val="0"/>
          <w:marTop w:val="0"/>
          <w:marBottom w:val="0"/>
          <w:divBdr>
            <w:top w:val="none" w:sz="0" w:space="0" w:color="auto"/>
            <w:left w:val="none" w:sz="0" w:space="0" w:color="auto"/>
            <w:bottom w:val="none" w:sz="0" w:space="0" w:color="auto"/>
            <w:right w:val="none" w:sz="0" w:space="0" w:color="auto"/>
          </w:divBdr>
        </w:div>
        <w:div w:id="1269779535">
          <w:marLeft w:val="0"/>
          <w:marRight w:val="0"/>
          <w:marTop w:val="0"/>
          <w:marBottom w:val="0"/>
          <w:divBdr>
            <w:top w:val="none" w:sz="0" w:space="0" w:color="auto"/>
            <w:left w:val="none" w:sz="0" w:space="0" w:color="auto"/>
            <w:bottom w:val="none" w:sz="0" w:space="0" w:color="auto"/>
            <w:right w:val="none" w:sz="0" w:space="0" w:color="auto"/>
          </w:divBdr>
        </w:div>
      </w:divsChild>
    </w:div>
    <w:div w:id="398749359">
      <w:bodyDiv w:val="1"/>
      <w:marLeft w:val="0"/>
      <w:marRight w:val="0"/>
      <w:marTop w:val="0"/>
      <w:marBottom w:val="0"/>
      <w:divBdr>
        <w:top w:val="none" w:sz="0" w:space="0" w:color="auto"/>
        <w:left w:val="none" w:sz="0" w:space="0" w:color="auto"/>
        <w:bottom w:val="none" w:sz="0" w:space="0" w:color="auto"/>
        <w:right w:val="none" w:sz="0" w:space="0" w:color="auto"/>
      </w:divBdr>
      <w:divsChild>
        <w:div w:id="2043702418">
          <w:marLeft w:val="0"/>
          <w:marRight w:val="0"/>
          <w:marTop w:val="0"/>
          <w:marBottom w:val="0"/>
          <w:divBdr>
            <w:top w:val="none" w:sz="0" w:space="0" w:color="auto"/>
            <w:left w:val="none" w:sz="0" w:space="0" w:color="auto"/>
            <w:bottom w:val="none" w:sz="0" w:space="0" w:color="auto"/>
            <w:right w:val="none" w:sz="0" w:space="0" w:color="auto"/>
          </w:divBdr>
        </w:div>
        <w:div w:id="1260405187">
          <w:marLeft w:val="0"/>
          <w:marRight w:val="0"/>
          <w:marTop w:val="0"/>
          <w:marBottom w:val="0"/>
          <w:divBdr>
            <w:top w:val="none" w:sz="0" w:space="0" w:color="auto"/>
            <w:left w:val="none" w:sz="0" w:space="0" w:color="auto"/>
            <w:bottom w:val="none" w:sz="0" w:space="0" w:color="auto"/>
            <w:right w:val="none" w:sz="0" w:space="0" w:color="auto"/>
          </w:divBdr>
        </w:div>
        <w:div w:id="1620063095">
          <w:marLeft w:val="0"/>
          <w:marRight w:val="0"/>
          <w:marTop w:val="0"/>
          <w:marBottom w:val="0"/>
          <w:divBdr>
            <w:top w:val="none" w:sz="0" w:space="0" w:color="auto"/>
            <w:left w:val="none" w:sz="0" w:space="0" w:color="auto"/>
            <w:bottom w:val="none" w:sz="0" w:space="0" w:color="auto"/>
            <w:right w:val="none" w:sz="0" w:space="0" w:color="auto"/>
          </w:divBdr>
        </w:div>
        <w:div w:id="1855729475">
          <w:marLeft w:val="0"/>
          <w:marRight w:val="0"/>
          <w:marTop w:val="0"/>
          <w:marBottom w:val="0"/>
          <w:divBdr>
            <w:top w:val="none" w:sz="0" w:space="0" w:color="auto"/>
            <w:left w:val="none" w:sz="0" w:space="0" w:color="auto"/>
            <w:bottom w:val="none" w:sz="0" w:space="0" w:color="auto"/>
            <w:right w:val="none" w:sz="0" w:space="0" w:color="auto"/>
          </w:divBdr>
        </w:div>
        <w:div w:id="578448906">
          <w:marLeft w:val="0"/>
          <w:marRight w:val="0"/>
          <w:marTop w:val="0"/>
          <w:marBottom w:val="0"/>
          <w:divBdr>
            <w:top w:val="none" w:sz="0" w:space="0" w:color="auto"/>
            <w:left w:val="none" w:sz="0" w:space="0" w:color="auto"/>
            <w:bottom w:val="none" w:sz="0" w:space="0" w:color="auto"/>
            <w:right w:val="none" w:sz="0" w:space="0" w:color="auto"/>
          </w:divBdr>
        </w:div>
        <w:div w:id="766972086">
          <w:marLeft w:val="0"/>
          <w:marRight w:val="0"/>
          <w:marTop w:val="0"/>
          <w:marBottom w:val="0"/>
          <w:divBdr>
            <w:top w:val="none" w:sz="0" w:space="0" w:color="auto"/>
            <w:left w:val="none" w:sz="0" w:space="0" w:color="auto"/>
            <w:bottom w:val="none" w:sz="0" w:space="0" w:color="auto"/>
            <w:right w:val="none" w:sz="0" w:space="0" w:color="auto"/>
          </w:divBdr>
        </w:div>
        <w:div w:id="888148905">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 w:id="1822648682">
          <w:marLeft w:val="0"/>
          <w:marRight w:val="0"/>
          <w:marTop w:val="0"/>
          <w:marBottom w:val="0"/>
          <w:divBdr>
            <w:top w:val="none" w:sz="0" w:space="0" w:color="auto"/>
            <w:left w:val="none" w:sz="0" w:space="0" w:color="auto"/>
            <w:bottom w:val="none" w:sz="0" w:space="0" w:color="auto"/>
            <w:right w:val="none" w:sz="0" w:space="0" w:color="auto"/>
          </w:divBdr>
        </w:div>
        <w:div w:id="772167951">
          <w:marLeft w:val="0"/>
          <w:marRight w:val="0"/>
          <w:marTop w:val="0"/>
          <w:marBottom w:val="0"/>
          <w:divBdr>
            <w:top w:val="none" w:sz="0" w:space="0" w:color="auto"/>
            <w:left w:val="none" w:sz="0" w:space="0" w:color="auto"/>
            <w:bottom w:val="none" w:sz="0" w:space="0" w:color="auto"/>
            <w:right w:val="none" w:sz="0" w:space="0" w:color="auto"/>
          </w:divBdr>
        </w:div>
        <w:div w:id="664747810">
          <w:marLeft w:val="0"/>
          <w:marRight w:val="0"/>
          <w:marTop w:val="0"/>
          <w:marBottom w:val="0"/>
          <w:divBdr>
            <w:top w:val="none" w:sz="0" w:space="0" w:color="auto"/>
            <w:left w:val="none" w:sz="0" w:space="0" w:color="auto"/>
            <w:bottom w:val="none" w:sz="0" w:space="0" w:color="auto"/>
            <w:right w:val="none" w:sz="0" w:space="0" w:color="auto"/>
          </w:divBdr>
        </w:div>
        <w:div w:id="64643970">
          <w:marLeft w:val="0"/>
          <w:marRight w:val="0"/>
          <w:marTop w:val="0"/>
          <w:marBottom w:val="0"/>
          <w:divBdr>
            <w:top w:val="none" w:sz="0" w:space="0" w:color="auto"/>
            <w:left w:val="none" w:sz="0" w:space="0" w:color="auto"/>
            <w:bottom w:val="none" w:sz="0" w:space="0" w:color="auto"/>
            <w:right w:val="none" w:sz="0" w:space="0" w:color="auto"/>
          </w:divBdr>
        </w:div>
        <w:div w:id="276135934">
          <w:marLeft w:val="0"/>
          <w:marRight w:val="0"/>
          <w:marTop w:val="0"/>
          <w:marBottom w:val="0"/>
          <w:divBdr>
            <w:top w:val="none" w:sz="0" w:space="0" w:color="auto"/>
            <w:left w:val="none" w:sz="0" w:space="0" w:color="auto"/>
            <w:bottom w:val="none" w:sz="0" w:space="0" w:color="auto"/>
            <w:right w:val="none" w:sz="0" w:space="0" w:color="auto"/>
          </w:divBdr>
        </w:div>
        <w:div w:id="1856571756">
          <w:marLeft w:val="0"/>
          <w:marRight w:val="0"/>
          <w:marTop w:val="0"/>
          <w:marBottom w:val="0"/>
          <w:divBdr>
            <w:top w:val="none" w:sz="0" w:space="0" w:color="auto"/>
            <w:left w:val="none" w:sz="0" w:space="0" w:color="auto"/>
            <w:bottom w:val="none" w:sz="0" w:space="0" w:color="auto"/>
            <w:right w:val="none" w:sz="0" w:space="0" w:color="auto"/>
          </w:divBdr>
        </w:div>
        <w:div w:id="37828161">
          <w:marLeft w:val="0"/>
          <w:marRight w:val="0"/>
          <w:marTop w:val="0"/>
          <w:marBottom w:val="0"/>
          <w:divBdr>
            <w:top w:val="none" w:sz="0" w:space="0" w:color="auto"/>
            <w:left w:val="none" w:sz="0" w:space="0" w:color="auto"/>
            <w:bottom w:val="none" w:sz="0" w:space="0" w:color="auto"/>
            <w:right w:val="none" w:sz="0" w:space="0" w:color="auto"/>
          </w:divBdr>
        </w:div>
        <w:div w:id="1625307518">
          <w:marLeft w:val="0"/>
          <w:marRight w:val="0"/>
          <w:marTop w:val="0"/>
          <w:marBottom w:val="0"/>
          <w:divBdr>
            <w:top w:val="none" w:sz="0" w:space="0" w:color="auto"/>
            <w:left w:val="none" w:sz="0" w:space="0" w:color="auto"/>
            <w:bottom w:val="none" w:sz="0" w:space="0" w:color="auto"/>
            <w:right w:val="none" w:sz="0" w:space="0" w:color="auto"/>
          </w:divBdr>
        </w:div>
        <w:div w:id="531504197">
          <w:marLeft w:val="0"/>
          <w:marRight w:val="0"/>
          <w:marTop w:val="0"/>
          <w:marBottom w:val="0"/>
          <w:divBdr>
            <w:top w:val="none" w:sz="0" w:space="0" w:color="auto"/>
            <w:left w:val="none" w:sz="0" w:space="0" w:color="auto"/>
            <w:bottom w:val="none" w:sz="0" w:space="0" w:color="auto"/>
            <w:right w:val="none" w:sz="0" w:space="0" w:color="auto"/>
          </w:divBdr>
        </w:div>
        <w:div w:id="538202121">
          <w:marLeft w:val="0"/>
          <w:marRight w:val="0"/>
          <w:marTop w:val="0"/>
          <w:marBottom w:val="0"/>
          <w:divBdr>
            <w:top w:val="none" w:sz="0" w:space="0" w:color="auto"/>
            <w:left w:val="none" w:sz="0" w:space="0" w:color="auto"/>
            <w:bottom w:val="none" w:sz="0" w:space="0" w:color="auto"/>
            <w:right w:val="none" w:sz="0" w:space="0" w:color="auto"/>
          </w:divBdr>
        </w:div>
        <w:div w:id="111755723">
          <w:marLeft w:val="0"/>
          <w:marRight w:val="0"/>
          <w:marTop w:val="0"/>
          <w:marBottom w:val="0"/>
          <w:divBdr>
            <w:top w:val="none" w:sz="0" w:space="0" w:color="auto"/>
            <w:left w:val="none" w:sz="0" w:space="0" w:color="auto"/>
            <w:bottom w:val="none" w:sz="0" w:space="0" w:color="auto"/>
            <w:right w:val="none" w:sz="0" w:space="0" w:color="auto"/>
          </w:divBdr>
        </w:div>
      </w:divsChild>
    </w:div>
    <w:div w:id="531266881">
      <w:bodyDiv w:val="1"/>
      <w:marLeft w:val="0"/>
      <w:marRight w:val="0"/>
      <w:marTop w:val="0"/>
      <w:marBottom w:val="0"/>
      <w:divBdr>
        <w:top w:val="none" w:sz="0" w:space="0" w:color="auto"/>
        <w:left w:val="none" w:sz="0" w:space="0" w:color="auto"/>
        <w:bottom w:val="none" w:sz="0" w:space="0" w:color="auto"/>
        <w:right w:val="none" w:sz="0" w:space="0" w:color="auto"/>
      </w:divBdr>
      <w:divsChild>
        <w:div w:id="1259943016">
          <w:marLeft w:val="0"/>
          <w:marRight w:val="0"/>
          <w:marTop w:val="0"/>
          <w:marBottom w:val="0"/>
          <w:divBdr>
            <w:top w:val="none" w:sz="0" w:space="0" w:color="auto"/>
            <w:left w:val="none" w:sz="0" w:space="0" w:color="auto"/>
            <w:bottom w:val="none" w:sz="0" w:space="0" w:color="auto"/>
            <w:right w:val="none" w:sz="0" w:space="0" w:color="auto"/>
          </w:divBdr>
        </w:div>
      </w:divsChild>
    </w:div>
    <w:div w:id="654262893">
      <w:bodyDiv w:val="1"/>
      <w:marLeft w:val="0"/>
      <w:marRight w:val="0"/>
      <w:marTop w:val="0"/>
      <w:marBottom w:val="0"/>
      <w:divBdr>
        <w:top w:val="none" w:sz="0" w:space="0" w:color="auto"/>
        <w:left w:val="none" w:sz="0" w:space="0" w:color="auto"/>
        <w:bottom w:val="none" w:sz="0" w:space="0" w:color="auto"/>
        <w:right w:val="none" w:sz="0" w:space="0" w:color="auto"/>
      </w:divBdr>
      <w:divsChild>
        <w:div w:id="352613562">
          <w:marLeft w:val="0"/>
          <w:marRight w:val="0"/>
          <w:marTop w:val="0"/>
          <w:marBottom w:val="0"/>
          <w:divBdr>
            <w:top w:val="none" w:sz="0" w:space="0" w:color="auto"/>
            <w:left w:val="none" w:sz="0" w:space="0" w:color="auto"/>
            <w:bottom w:val="none" w:sz="0" w:space="0" w:color="auto"/>
            <w:right w:val="none" w:sz="0" w:space="0" w:color="auto"/>
          </w:divBdr>
        </w:div>
        <w:div w:id="800807144">
          <w:marLeft w:val="0"/>
          <w:marRight w:val="0"/>
          <w:marTop w:val="0"/>
          <w:marBottom w:val="0"/>
          <w:divBdr>
            <w:top w:val="none" w:sz="0" w:space="0" w:color="auto"/>
            <w:left w:val="none" w:sz="0" w:space="0" w:color="auto"/>
            <w:bottom w:val="none" w:sz="0" w:space="0" w:color="auto"/>
            <w:right w:val="none" w:sz="0" w:space="0" w:color="auto"/>
          </w:divBdr>
        </w:div>
        <w:div w:id="1283540264">
          <w:marLeft w:val="0"/>
          <w:marRight w:val="0"/>
          <w:marTop w:val="0"/>
          <w:marBottom w:val="0"/>
          <w:divBdr>
            <w:top w:val="none" w:sz="0" w:space="0" w:color="auto"/>
            <w:left w:val="none" w:sz="0" w:space="0" w:color="auto"/>
            <w:bottom w:val="none" w:sz="0" w:space="0" w:color="auto"/>
            <w:right w:val="none" w:sz="0" w:space="0" w:color="auto"/>
          </w:divBdr>
        </w:div>
        <w:div w:id="470829776">
          <w:marLeft w:val="0"/>
          <w:marRight w:val="0"/>
          <w:marTop w:val="0"/>
          <w:marBottom w:val="0"/>
          <w:divBdr>
            <w:top w:val="none" w:sz="0" w:space="0" w:color="auto"/>
            <w:left w:val="none" w:sz="0" w:space="0" w:color="auto"/>
            <w:bottom w:val="none" w:sz="0" w:space="0" w:color="auto"/>
            <w:right w:val="none" w:sz="0" w:space="0" w:color="auto"/>
          </w:divBdr>
        </w:div>
        <w:div w:id="465782956">
          <w:marLeft w:val="0"/>
          <w:marRight w:val="0"/>
          <w:marTop w:val="0"/>
          <w:marBottom w:val="0"/>
          <w:divBdr>
            <w:top w:val="none" w:sz="0" w:space="0" w:color="auto"/>
            <w:left w:val="none" w:sz="0" w:space="0" w:color="auto"/>
            <w:bottom w:val="none" w:sz="0" w:space="0" w:color="auto"/>
            <w:right w:val="none" w:sz="0" w:space="0" w:color="auto"/>
          </w:divBdr>
        </w:div>
        <w:div w:id="200286633">
          <w:marLeft w:val="0"/>
          <w:marRight w:val="0"/>
          <w:marTop w:val="0"/>
          <w:marBottom w:val="0"/>
          <w:divBdr>
            <w:top w:val="none" w:sz="0" w:space="0" w:color="auto"/>
            <w:left w:val="none" w:sz="0" w:space="0" w:color="auto"/>
            <w:bottom w:val="none" w:sz="0" w:space="0" w:color="auto"/>
            <w:right w:val="none" w:sz="0" w:space="0" w:color="auto"/>
          </w:divBdr>
        </w:div>
        <w:div w:id="1649361656">
          <w:marLeft w:val="0"/>
          <w:marRight w:val="0"/>
          <w:marTop w:val="0"/>
          <w:marBottom w:val="0"/>
          <w:divBdr>
            <w:top w:val="none" w:sz="0" w:space="0" w:color="auto"/>
            <w:left w:val="none" w:sz="0" w:space="0" w:color="auto"/>
            <w:bottom w:val="none" w:sz="0" w:space="0" w:color="auto"/>
            <w:right w:val="none" w:sz="0" w:space="0" w:color="auto"/>
          </w:divBdr>
        </w:div>
        <w:div w:id="1288783233">
          <w:marLeft w:val="0"/>
          <w:marRight w:val="0"/>
          <w:marTop w:val="0"/>
          <w:marBottom w:val="0"/>
          <w:divBdr>
            <w:top w:val="none" w:sz="0" w:space="0" w:color="auto"/>
            <w:left w:val="none" w:sz="0" w:space="0" w:color="auto"/>
            <w:bottom w:val="none" w:sz="0" w:space="0" w:color="auto"/>
            <w:right w:val="none" w:sz="0" w:space="0" w:color="auto"/>
          </w:divBdr>
        </w:div>
        <w:div w:id="2021856665">
          <w:marLeft w:val="0"/>
          <w:marRight w:val="0"/>
          <w:marTop w:val="0"/>
          <w:marBottom w:val="0"/>
          <w:divBdr>
            <w:top w:val="none" w:sz="0" w:space="0" w:color="auto"/>
            <w:left w:val="none" w:sz="0" w:space="0" w:color="auto"/>
            <w:bottom w:val="none" w:sz="0" w:space="0" w:color="auto"/>
            <w:right w:val="none" w:sz="0" w:space="0" w:color="auto"/>
          </w:divBdr>
        </w:div>
      </w:divsChild>
    </w:div>
    <w:div w:id="1194466447">
      <w:bodyDiv w:val="1"/>
      <w:marLeft w:val="0"/>
      <w:marRight w:val="0"/>
      <w:marTop w:val="0"/>
      <w:marBottom w:val="0"/>
      <w:divBdr>
        <w:top w:val="none" w:sz="0" w:space="0" w:color="auto"/>
        <w:left w:val="none" w:sz="0" w:space="0" w:color="auto"/>
        <w:bottom w:val="none" w:sz="0" w:space="0" w:color="auto"/>
        <w:right w:val="none" w:sz="0" w:space="0" w:color="auto"/>
      </w:divBdr>
    </w:div>
    <w:div w:id="1731878670">
      <w:bodyDiv w:val="1"/>
      <w:marLeft w:val="0"/>
      <w:marRight w:val="0"/>
      <w:marTop w:val="0"/>
      <w:marBottom w:val="0"/>
      <w:divBdr>
        <w:top w:val="none" w:sz="0" w:space="0" w:color="auto"/>
        <w:left w:val="none" w:sz="0" w:space="0" w:color="auto"/>
        <w:bottom w:val="none" w:sz="0" w:space="0" w:color="auto"/>
        <w:right w:val="none" w:sz="0" w:space="0" w:color="auto"/>
      </w:divBdr>
    </w:div>
    <w:div w:id="1822964226">
      <w:bodyDiv w:val="1"/>
      <w:marLeft w:val="0"/>
      <w:marRight w:val="0"/>
      <w:marTop w:val="0"/>
      <w:marBottom w:val="0"/>
      <w:divBdr>
        <w:top w:val="none" w:sz="0" w:space="0" w:color="auto"/>
        <w:left w:val="none" w:sz="0" w:space="0" w:color="auto"/>
        <w:bottom w:val="none" w:sz="0" w:space="0" w:color="auto"/>
        <w:right w:val="none" w:sz="0" w:space="0" w:color="auto"/>
      </w:divBdr>
    </w:div>
    <w:div w:id="2057266689">
      <w:bodyDiv w:val="1"/>
      <w:marLeft w:val="0"/>
      <w:marRight w:val="0"/>
      <w:marTop w:val="0"/>
      <w:marBottom w:val="0"/>
      <w:divBdr>
        <w:top w:val="none" w:sz="0" w:space="0" w:color="auto"/>
        <w:left w:val="none" w:sz="0" w:space="0" w:color="auto"/>
        <w:bottom w:val="none" w:sz="0" w:space="0" w:color="auto"/>
        <w:right w:val="none" w:sz="0" w:space="0" w:color="auto"/>
      </w:divBdr>
      <w:divsChild>
        <w:div w:id="107506321">
          <w:marLeft w:val="0"/>
          <w:marRight w:val="0"/>
          <w:marTop w:val="0"/>
          <w:marBottom w:val="0"/>
          <w:divBdr>
            <w:top w:val="none" w:sz="0" w:space="0" w:color="auto"/>
            <w:left w:val="none" w:sz="0" w:space="0" w:color="auto"/>
            <w:bottom w:val="none" w:sz="0" w:space="0" w:color="auto"/>
            <w:right w:val="none" w:sz="0" w:space="0" w:color="auto"/>
          </w:divBdr>
        </w:div>
        <w:div w:id="1424718795">
          <w:marLeft w:val="0"/>
          <w:marRight w:val="0"/>
          <w:marTop w:val="0"/>
          <w:marBottom w:val="0"/>
          <w:divBdr>
            <w:top w:val="none" w:sz="0" w:space="0" w:color="auto"/>
            <w:left w:val="none" w:sz="0" w:space="0" w:color="auto"/>
            <w:bottom w:val="none" w:sz="0" w:space="0" w:color="auto"/>
            <w:right w:val="none" w:sz="0" w:space="0" w:color="auto"/>
          </w:divBdr>
        </w:div>
        <w:div w:id="1013335777">
          <w:marLeft w:val="0"/>
          <w:marRight w:val="0"/>
          <w:marTop w:val="0"/>
          <w:marBottom w:val="0"/>
          <w:divBdr>
            <w:top w:val="none" w:sz="0" w:space="0" w:color="auto"/>
            <w:left w:val="none" w:sz="0" w:space="0" w:color="auto"/>
            <w:bottom w:val="none" w:sz="0" w:space="0" w:color="auto"/>
            <w:right w:val="none" w:sz="0" w:space="0" w:color="auto"/>
          </w:divBdr>
        </w:div>
        <w:div w:id="865873652">
          <w:marLeft w:val="0"/>
          <w:marRight w:val="0"/>
          <w:marTop w:val="0"/>
          <w:marBottom w:val="0"/>
          <w:divBdr>
            <w:top w:val="none" w:sz="0" w:space="0" w:color="auto"/>
            <w:left w:val="none" w:sz="0" w:space="0" w:color="auto"/>
            <w:bottom w:val="none" w:sz="0" w:space="0" w:color="auto"/>
            <w:right w:val="none" w:sz="0" w:space="0" w:color="auto"/>
          </w:divBdr>
        </w:div>
        <w:div w:id="1803763989">
          <w:marLeft w:val="0"/>
          <w:marRight w:val="0"/>
          <w:marTop w:val="0"/>
          <w:marBottom w:val="0"/>
          <w:divBdr>
            <w:top w:val="none" w:sz="0" w:space="0" w:color="auto"/>
            <w:left w:val="none" w:sz="0" w:space="0" w:color="auto"/>
            <w:bottom w:val="none" w:sz="0" w:space="0" w:color="auto"/>
            <w:right w:val="none" w:sz="0" w:space="0" w:color="auto"/>
          </w:divBdr>
        </w:div>
        <w:div w:id="1347101636">
          <w:marLeft w:val="0"/>
          <w:marRight w:val="0"/>
          <w:marTop w:val="0"/>
          <w:marBottom w:val="0"/>
          <w:divBdr>
            <w:top w:val="none" w:sz="0" w:space="0" w:color="auto"/>
            <w:left w:val="none" w:sz="0" w:space="0" w:color="auto"/>
            <w:bottom w:val="none" w:sz="0" w:space="0" w:color="auto"/>
            <w:right w:val="none" w:sz="0" w:space="0" w:color="auto"/>
          </w:divBdr>
        </w:div>
        <w:div w:id="455149907">
          <w:marLeft w:val="0"/>
          <w:marRight w:val="0"/>
          <w:marTop w:val="0"/>
          <w:marBottom w:val="0"/>
          <w:divBdr>
            <w:top w:val="none" w:sz="0" w:space="0" w:color="auto"/>
            <w:left w:val="none" w:sz="0" w:space="0" w:color="auto"/>
            <w:bottom w:val="none" w:sz="0" w:space="0" w:color="auto"/>
            <w:right w:val="none" w:sz="0" w:space="0" w:color="auto"/>
          </w:divBdr>
        </w:div>
        <w:div w:id="1257327351">
          <w:marLeft w:val="0"/>
          <w:marRight w:val="0"/>
          <w:marTop w:val="0"/>
          <w:marBottom w:val="0"/>
          <w:divBdr>
            <w:top w:val="none" w:sz="0" w:space="0" w:color="auto"/>
            <w:left w:val="none" w:sz="0" w:space="0" w:color="auto"/>
            <w:bottom w:val="none" w:sz="0" w:space="0" w:color="auto"/>
            <w:right w:val="none" w:sz="0" w:space="0" w:color="auto"/>
          </w:divBdr>
        </w:div>
        <w:div w:id="239995615">
          <w:marLeft w:val="0"/>
          <w:marRight w:val="0"/>
          <w:marTop w:val="0"/>
          <w:marBottom w:val="0"/>
          <w:divBdr>
            <w:top w:val="none" w:sz="0" w:space="0" w:color="auto"/>
            <w:left w:val="none" w:sz="0" w:space="0" w:color="auto"/>
            <w:bottom w:val="none" w:sz="0" w:space="0" w:color="auto"/>
            <w:right w:val="none" w:sz="0" w:space="0" w:color="auto"/>
          </w:divBdr>
        </w:div>
        <w:div w:id="93403326">
          <w:marLeft w:val="0"/>
          <w:marRight w:val="0"/>
          <w:marTop w:val="0"/>
          <w:marBottom w:val="0"/>
          <w:divBdr>
            <w:top w:val="none" w:sz="0" w:space="0" w:color="auto"/>
            <w:left w:val="none" w:sz="0" w:space="0" w:color="auto"/>
            <w:bottom w:val="none" w:sz="0" w:space="0" w:color="auto"/>
            <w:right w:val="none" w:sz="0" w:space="0" w:color="auto"/>
          </w:divBdr>
        </w:div>
        <w:div w:id="1534461633">
          <w:marLeft w:val="0"/>
          <w:marRight w:val="0"/>
          <w:marTop w:val="0"/>
          <w:marBottom w:val="0"/>
          <w:divBdr>
            <w:top w:val="none" w:sz="0" w:space="0" w:color="auto"/>
            <w:left w:val="none" w:sz="0" w:space="0" w:color="auto"/>
            <w:bottom w:val="none" w:sz="0" w:space="0" w:color="auto"/>
            <w:right w:val="none" w:sz="0" w:space="0" w:color="auto"/>
          </w:divBdr>
        </w:div>
        <w:div w:id="543637814">
          <w:marLeft w:val="0"/>
          <w:marRight w:val="0"/>
          <w:marTop w:val="0"/>
          <w:marBottom w:val="0"/>
          <w:divBdr>
            <w:top w:val="none" w:sz="0" w:space="0" w:color="auto"/>
            <w:left w:val="none" w:sz="0" w:space="0" w:color="auto"/>
            <w:bottom w:val="none" w:sz="0" w:space="0" w:color="auto"/>
            <w:right w:val="none" w:sz="0" w:space="0" w:color="auto"/>
          </w:divBdr>
        </w:div>
        <w:div w:id="1500537127">
          <w:marLeft w:val="0"/>
          <w:marRight w:val="0"/>
          <w:marTop w:val="0"/>
          <w:marBottom w:val="0"/>
          <w:divBdr>
            <w:top w:val="none" w:sz="0" w:space="0" w:color="auto"/>
            <w:left w:val="none" w:sz="0" w:space="0" w:color="auto"/>
            <w:bottom w:val="none" w:sz="0" w:space="0" w:color="auto"/>
            <w:right w:val="none" w:sz="0" w:space="0" w:color="auto"/>
          </w:divBdr>
        </w:div>
        <w:div w:id="699747142">
          <w:marLeft w:val="0"/>
          <w:marRight w:val="0"/>
          <w:marTop w:val="0"/>
          <w:marBottom w:val="0"/>
          <w:divBdr>
            <w:top w:val="none" w:sz="0" w:space="0" w:color="auto"/>
            <w:left w:val="none" w:sz="0" w:space="0" w:color="auto"/>
            <w:bottom w:val="none" w:sz="0" w:space="0" w:color="auto"/>
            <w:right w:val="none" w:sz="0" w:space="0" w:color="auto"/>
          </w:divBdr>
        </w:div>
        <w:div w:id="1719472636">
          <w:marLeft w:val="0"/>
          <w:marRight w:val="0"/>
          <w:marTop w:val="0"/>
          <w:marBottom w:val="0"/>
          <w:divBdr>
            <w:top w:val="none" w:sz="0" w:space="0" w:color="auto"/>
            <w:left w:val="none" w:sz="0" w:space="0" w:color="auto"/>
            <w:bottom w:val="none" w:sz="0" w:space="0" w:color="auto"/>
            <w:right w:val="none" w:sz="0" w:space="0" w:color="auto"/>
          </w:divBdr>
        </w:div>
        <w:div w:id="2046443931">
          <w:marLeft w:val="0"/>
          <w:marRight w:val="0"/>
          <w:marTop w:val="0"/>
          <w:marBottom w:val="0"/>
          <w:divBdr>
            <w:top w:val="none" w:sz="0" w:space="0" w:color="auto"/>
            <w:left w:val="none" w:sz="0" w:space="0" w:color="auto"/>
            <w:bottom w:val="none" w:sz="0" w:space="0" w:color="auto"/>
            <w:right w:val="none" w:sz="0" w:space="0" w:color="auto"/>
          </w:divBdr>
        </w:div>
        <w:div w:id="187688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academics/colleges/CLAS/clas-advising/academicAdvising/Pages/CLASAdvisors.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s_advising@ucdenver.edu" TargetMode="External"/><Relationship Id="rId12" Type="http://schemas.openxmlformats.org/officeDocument/2006/relationships/hyperlink" Target="http://www.ucdenver.edu/life/services/careercenter/Students/Pages/Career-Brief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denver.edu/academics/colleges/CLAS/Departments/hbsc/Programs/Bachelors/Pages/Bachelors.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elanie.k.tran@ucdenver.edu" TargetMode="External"/><Relationship Id="rId4" Type="http://schemas.openxmlformats.org/officeDocument/2006/relationships/webSettings" Target="webSettings.xml"/><Relationship Id="rId9" Type="http://schemas.openxmlformats.org/officeDocument/2006/relationships/hyperlink" Target="mailto:rachel.norton@ucdenver.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FA16 B.S. Public Health</dc:title>
  <dc:creator>CLAS Academic Advising</dc:creator>
  <cp:lastModifiedBy>Herrick, Jeffrey</cp:lastModifiedBy>
  <cp:revision>12</cp:revision>
  <cp:lastPrinted>2016-05-02T22:31:00Z</cp:lastPrinted>
  <dcterms:created xsi:type="dcterms:W3CDTF">2016-03-28T16:25:00Z</dcterms:created>
  <dcterms:modified xsi:type="dcterms:W3CDTF">2016-05-02T22:31:00Z</dcterms:modified>
</cp:coreProperties>
</file>